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istema-visual"/>
    <w:p>
      <w:pPr>
        <w:pStyle w:val="Heading1"/>
      </w:pPr>
      <w:r>
        <w:t xml:space="preserve">Sistema Visual</w:t>
      </w:r>
    </w:p>
    <w:p>
      <w:pPr>
        <w:pStyle w:val="FirstParagraph"/>
      </w:pPr>
      <w:r>
        <w:t xml:space="preserve">Referências principais:</w:t>
      </w:r>
    </w:p>
    <w:p>
      <w:pPr>
        <w:pStyle w:val="Compact"/>
        <w:numPr>
          <w:ilvl w:val="0"/>
          <w:numId w:val="1001"/>
        </w:numPr>
      </w:pPr>
      <w:r>
        <w:t xml:space="preserve">Monument Valley</w:t>
      </w:r>
    </w:p>
    <w:p>
      <w:pPr>
        <w:pStyle w:val="Compact"/>
        <w:numPr>
          <w:ilvl w:val="0"/>
          <w:numId w:val="1001"/>
        </w:numPr>
      </w:pPr>
      <w:r>
        <w:t xml:space="preserve">Finch</w:t>
      </w:r>
    </w:p>
    <w:p>
      <w:pPr>
        <w:pStyle w:val="Compact"/>
        <w:numPr>
          <w:ilvl w:val="0"/>
          <w:numId w:val="1001"/>
        </w:numPr>
      </w:pPr>
      <w:r>
        <w:t xml:space="preserve">Moomin</w:t>
      </w:r>
    </w:p>
    <w:p>
      <w:r>
        <w:pict>
          <v:rect style="width:0;height:1.5pt" o:hralign="center" o:hrstd="t" o:hr="t"/>
        </w:pict>
      </w:r>
    </w:p>
    <w:bookmarkStart w:id="20" w:name="sensação"/>
    <w:p>
      <w:pPr>
        <w:pStyle w:val="Heading2"/>
      </w:pPr>
      <w:r>
        <w:t xml:space="preserve">Sensação</w:t>
      </w:r>
    </w:p>
    <w:p>
      <w:pPr>
        <w:pStyle w:val="FirstParagraph"/>
      </w:pPr>
      <w:r>
        <w:t xml:space="preserve">Crescer pode ser gentil.</w:t>
      </w:r>
    </w:p>
    <w:p>
      <w:r>
        <w:pict>
          <v:rect style="width:0;height:1.5pt" o:hralign="center" o:hrstd="t" o:hr="t"/>
        </w:pict>
      </w:r>
    </w:p>
    <w:bookmarkEnd w:id="20"/>
    <w:bookmarkStart w:id="21" w:name="emoções"/>
    <w:p>
      <w:pPr>
        <w:pStyle w:val="Heading2"/>
      </w:pPr>
      <w:r>
        <w:t xml:space="preserve">Emoções</w:t>
      </w:r>
    </w:p>
    <w:p>
      <w:pPr>
        <w:pStyle w:val="Compact"/>
        <w:numPr>
          <w:ilvl w:val="0"/>
          <w:numId w:val="1002"/>
        </w:numPr>
      </w:pPr>
      <w:r>
        <w:t xml:space="preserve">Segurança</w:t>
      </w:r>
    </w:p>
    <w:p>
      <w:pPr>
        <w:pStyle w:val="Compact"/>
        <w:numPr>
          <w:ilvl w:val="0"/>
          <w:numId w:val="1002"/>
        </w:numPr>
      </w:pPr>
      <w:r>
        <w:t xml:space="preserve">Curiosidade</w:t>
      </w:r>
    </w:p>
    <w:p>
      <w:pPr>
        <w:pStyle w:val="Compact"/>
        <w:numPr>
          <w:ilvl w:val="0"/>
          <w:numId w:val="1002"/>
        </w:numPr>
      </w:pPr>
      <w:r>
        <w:t xml:space="preserve">Esperança</w:t>
      </w:r>
    </w:p>
    <w:p>
      <w:pPr>
        <w:pStyle w:val="Compact"/>
        <w:numPr>
          <w:ilvl w:val="0"/>
          <w:numId w:val="1002"/>
        </w:numPr>
      </w:pPr>
      <w:r>
        <w:t xml:space="preserve">Descoberta</w:t>
      </w:r>
    </w:p>
    <w:p>
      <w:pPr>
        <w:pStyle w:val="Compact"/>
        <w:numPr>
          <w:ilvl w:val="0"/>
          <w:numId w:val="1002"/>
        </w:numPr>
      </w:pPr>
      <w:r>
        <w:t xml:space="preserve">Pertencimento</w:t>
      </w:r>
    </w:p>
    <w:p>
      <w:r>
        <w:pict>
          <v:rect style="width:0;height:1.5pt" o:hralign="center" o:hrstd="t" o:hr="t"/>
        </w:pict>
      </w:r>
    </w:p>
    <w:bookmarkEnd w:id="21"/>
    <w:bookmarkStart w:id="22" w:name="evitar"/>
    <w:p>
      <w:pPr>
        <w:pStyle w:val="Heading2"/>
      </w:pPr>
      <w:r>
        <w:t xml:space="preserve">Evitar</w:t>
      </w:r>
    </w:p>
    <w:p>
      <w:pPr>
        <w:pStyle w:val="Compact"/>
        <w:numPr>
          <w:ilvl w:val="0"/>
          <w:numId w:val="1003"/>
        </w:numPr>
      </w:pPr>
      <w:r>
        <w:t xml:space="preserve">Visual infantil exagerado</w:t>
      </w:r>
    </w:p>
    <w:p>
      <w:pPr>
        <w:pStyle w:val="Compact"/>
        <w:numPr>
          <w:ilvl w:val="0"/>
          <w:numId w:val="1003"/>
        </w:numPr>
      </w:pPr>
      <w:r>
        <w:t xml:space="preserve">Estética candy</w:t>
      </w:r>
    </w:p>
    <w:p>
      <w:pPr>
        <w:pStyle w:val="Compact"/>
        <w:numPr>
          <w:ilvl w:val="0"/>
          <w:numId w:val="1003"/>
        </w:numPr>
      </w:pPr>
      <w:r>
        <w:t xml:space="preserve">Neon</w:t>
      </w:r>
    </w:p>
    <w:p>
      <w:pPr>
        <w:pStyle w:val="Compact"/>
        <w:numPr>
          <w:ilvl w:val="0"/>
          <w:numId w:val="1003"/>
        </w:numPr>
      </w:pPr>
      <w:r>
        <w:t xml:space="preserve">Recompensas chamativas</w:t>
      </w:r>
    </w:p>
    <w:p>
      <w:pPr>
        <w:pStyle w:val="Compact"/>
        <w:numPr>
          <w:ilvl w:val="0"/>
          <w:numId w:val="1003"/>
        </w:numPr>
      </w:pPr>
      <w:r>
        <w:t xml:space="preserve">Poluição visual</w:t>
      </w:r>
    </w:p>
    <w:p>
      <w:r>
        <w:pict>
          <v:rect style="width:0;height:1.5pt" o:hralign="center" o:hrstd="t" o:hr="t"/>
        </w:pict>
      </w:r>
    </w:p>
    <w:bookmarkEnd w:id="22"/>
    <w:bookmarkStart w:id="23" w:name="buscar"/>
    <w:p>
      <w:pPr>
        <w:pStyle w:val="Heading2"/>
      </w:pPr>
      <w:r>
        <w:t xml:space="preserve">Buscar</w:t>
      </w:r>
    </w:p>
    <w:p>
      <w:pPr>
        <w:pStyle w:val="Compact"/>
        <w:numPr>
          <w:ilvl w:val="0"/>
          <w:numId w:val="1004"/>
        </w:numPr>
      </w:pPr>
      <w:r>
        <w:t xml:space="preserve">Paisagens contemplativas</w:t>
      </w:r>
    </w:p>
    <w:p>
      <w:pPr>
        <w:pStyle w:val="Compact"/>
        <w:numPr>
          <w:ilvl w:val="0"/>
          <w:numId w:val="1004"/>
        </w:numPr>
      </w:pPr>
      <w:r>
        <w:t xml:space="preserve">Espaços amplos</w:t>
      </w:r>
    </w:p>
    <w:p>
      <w:pPr>
        <w:pStyle w:val="Compact"/>
        <w:numPr>
          <w:ilvl w:val="0"/>
          <w:numId w:val="1004"/>
        </w:numPr>
      </w:pPr>
      <w:r>
        <w:t xml:space="preserve">Ritmo calmo</w:t>
      </w:r>
    </w:p>
    <w:p>
      <w:pPr>
        <w:pStyle w:val="Compact"/>
        <w:numPr>
          <w:ilvl w:val="0"/>
          <w:numId w:val="1004"/>
        </w:numPr>
      </w:pPr>
      <w:r>
        <w:t xml:space="preserve">Narrativa ambiental</w:t>
      </w:r>
    </w:p>
    <w:p>
      <w:pPr>
        <w:pStyle w:val="Compact"/>
        <w:numPr>
          <w:ilvl w:val="0"/>
          <w:numId w:val="1004"/>
        </w:numPr>
      </w:pPr>
      <w:r>
        <w:t xml:space="preserve">Elegância</w:t>
      </w:r>
    </w:p>
    <w:p>
      <w:r>
        <w:pict>
          <v:rect style="width:0;height:1.5pt" o:hralign="center" o:hrstd="t" o:hr="t"/>
        </w:pict>
      </w:r>
    </w:p>
    <w:bookmarkEnd w:id="23"/>
    <w:bookmarkStart w:id="24" w:name="tato"/>
    <w:p>
      <w:pPr>
        <w:pStyle w:val="Heading2"/>
      </w:pPr>
      <w:r>
        <w:t xml:space="preserve">Tato</w:t>
      </w:r>
    </w:p>
    <w:p>
      <w:pPr>
        <w:pStyle w:val="FirstParagraph"/>
      </w:pPr>
      <w:r>
        <w:t xml:space="preserve">Tato não é mascote.</w:t>
      </w:r>
    </w:p>
    <w:p>
      <w:pPr>
        <w:pStyle w:val="BodyText"/>
      </w:pPr>
      <w:r>
        <w:t xml:space="preserve">Tato é guia narrativo.</w:t>
      </w:r>
    </w:p>
    <w:p>
      <w:pPr>
        <w:pStyle w:val="BodyText"/>
      </w:pPr>
      <w:r>
        <w:t xml:space="preserve">Seu papel é transformar desenvolvimento em história.</w:t>
      </w:r>
    </w:p>
    <w:p>
      <w:pPr>
        <w:pStyle w:val="BodyText"/>
      </w:pPr>
      <w:r>
        <w:t xml:space="preserve">Ele nunca julga.</w:t>
      </w:r>
    </w:p>
    <w:p>
      <w:pPr>
        <w:pStyle w:val="BodyText"/>
      </w:pPr>
      <w:r>
        <w:t xml:space="preserve">Nunca corrige.</w:t>
      </w:r>
    </w:p>
    <w:p>
      <w:pPr>
        <w:pStyle w:val="BodyText"/>
      </w:pPr>
      <w:r>
        <w:t xml:space="preserve">Nunca avalia.</w:t>
      </w:r>
    </w:p>
    <w:p>
      <w:pPr>
        <w:pStyle w:val="BodyText"/>
      </w:pPr>
      <w:r>
        <w:t xml:space="preserve">Ele acompanha.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2026-06-05T14:50:04Z</dcterms:created>
  <dcterms:modified xsi:type="dcterms:W3CDTF">2026-06-05T14:50:04Z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