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031AC" w14:textId="54118EC4" w:rsidR="005433CD" w:rsidRDefault="7709BA16" w:rsidP="130584B6">
      <w:pPr>
        <w:pStyle w:val="Heading1"/>
        <w:spacing w:before="322" w:after="322"/>
      </w:pPr>
      <w:r w:rsidRPr="130584B6">
        <w:rPr>
          <w:rFonts w:ascii="Aptos" w:eastAsia="Aptos" w:hAnsi="Aptos" w:cs="Aptos"/>
          <w:b/>
          <w:bCs/>
          <w:sz w:val="48"/>
          <w:szCs w:val="48"/>
        </w:rPr>
        <w:t>Scope of Work</w:t>
      </w:r>
    </w:p>
    <w:p w14:paraId="6725D196" w14:textId="7064B7B6" w:rsidR="005433CD" w:rsidRDefault="410B1792" w:rsidP="130584B6">
      <w:pPr>
        <w:spacing w:before="240" w:after="240"/>
        <w:rPr>
          <w:rFonts w:ascii="Aptos" w:eastAsia="Aptos" w:hAnsi="Aptos" w:cs="Aptos"/>
        </w:rPr>
      </w:pPr>
      <w:r w:rsidRPr="130584B6">
        <w:rPr>
          <w:rFonts w:ascii="Aptos" w:eastAsia="Aptos" w:hAnsi="Aptos" w:cs="Aptos"/>
          <w:b/>
          <w:bCs/>
        </w:rPr>
        <w:t xml:space="preserve"> </w:t>
      </w:r>
      <w:r w:rsidR="7709BA16" w:rsidRPr="130584B6">
        <w:rPr>
          <w:rFonts w:ascii="Aptos" w:eastAsia="Aptos" w:hAnsi="Aptos" w:cs="Aptos"/>
        </w:rPr>
        <w:t>Project #2: Automation of Concrete Mix Design</w:t>
      </w:r>
      <w:r w:rsidR="00000000">
        <w:br/>
      </w:r>
      <w:r w:rsidR="7709BA16" w:rsidRPr="130584B6">
        <w:rPr>
          <w:rFonts w:ascii="Aptos" w:eastAsia="Aptos" w:hAnsi="Aptos" w:cs="Aptos"/>
        </w:rPr>
        <w:t xml:space="preserve"> Client: Nebraska Department of Transportation (NDOT)</w:t>
      </w:r>
      <w:r w:rsidR="00000000">
        <w:br/>
      </w:r>
      <w:r w:rsidR="7709BA16" w:rsidRPr="130584B6">
        <w:rPr>
          <w:rFonts w:ascii="Aptos" w:eastAsia="Aptos" w:hAnsi="Aptos" w:cs="Aptos"/>
        </w:rPr>
        <w:t xml:space="preserve"> Prepared by: Cole Geer</w:t>
      </w:r>
      <w:r w:rsidR="14A7C802" w:rsidRPr="130584B6">
        <w:rPr>
          <w:rFonts w:ascii="Aptos" w:eastAsia="Aptos" w:hAnsi="Aptos" w:cs="Aptos"/>
        </w:rPr>
        <w:t xml:space="preserve">, </w:t>
      </w:r>
      <w:r w:rsidR="35279DAF" w:rsidRPr="130584B6">
        <w:rPr>
          <w:rFonts w:ascii="Aptos" w:eastAsia="Aptos" w:hAnsi="Aptos" w:cs="Aptos"/>
        </w:rPr>
        <w:t>Marissa Faue</w:t>
      </w:r>
      <w:r w:rsidR="00000000">
        <w:br/>
      </w:r>
      <w:r w:rsidR="7709BA16" w:rsidRPr="130584B6">
        <w:rPr>
          <w:rFonts w:ascii="Aptos" w:eastAsia="Aptos" w:hAnsi="Aptos" w:cs="Aptos"/>
        </w:rPr>
        <w:t xml:space="preserve"> Course: CIVE 202 – Civil Engineering Analysis II</w:t>
      </w:r>
      <w:r w:rsidR="00000000">
        <w:br/>
      </w:r>
      <w:r w:rsidR="7709BA16" w:rsidRPr="130584B6">
        <w:rPr>
          <w:rFonts w:ascii="Aptos" w:eastAsia="Aptos" w:hAnsi="Aptos" w:cs="Aptos"/>
        </w:rPr>
        <w:t xml:space="preserve"> Date: </w:t>
      </w:r>
      <w:r w:rsidR="5792E69E" w:rsidRPr="130584B6">
        <w:rPr>
          <w:rFonts w:ascii="Aptos" w:eastAsia="Aptos" w:hAnsi="Aptos" w:cs="Aptos"/>
        </w:rPr>
        <w:t>02/24/2026</w:t>
      </w:r>
    </w:p>
    <w:p w14:paraId="615D3E13" w14:textId="37C38764" w:rsidR="005433CD" w:rsidRDefault="7709BA16" w:rsidP="130584B6">
      <w:pPr>
        <w:spacing w:before="240" w:after="240"/>
        <w:rPr>
          <w:rFonts w:ascii="Aptos" w:eastAsia="Aptos" w:hAnsi="Aptos" w:cs="Aptos"/>
        </w:rPr>
      </w:pPr>
      <w:r w:rsidRPr="130584B6">
        <w:t>Project Background and Purpose</w:t>
      </w:r>
      <w:r w:rsidR="7B8C9314" w:rsidRPr="130584B6">
        <w:t>:</w:t>
      </w:r>
    </w:p>
    <w:p w14:paraId="3B13E060" w14:textId="2E80EAF1" w:rsidR="005433CD" w:rsidRDefault="7709BA16" w:rsidP="130584B6">
      <w:pPr>
        <w:spacing w:before="240" w:after="240"/>
        <w:rPr>
          <w:rFonts w:ascii="Aptos" w:eastAsia="Aptos" w:hAnsi="Aptos" w:cs="Aptos"/>
        </w:rPr>
      </w:pPr>
      <w:r w:rsidRPr="130584B6">
        <w:rPr>
          <w:rFonts w:ascii="Aptos" w:eastAsia="Aptos" w:hAnsi="Aptos" w:cs="Aptos"/>
        </w:rPr>
        <w:t xml:space="preserve">NDOT uses a standardized Excel worksheet to complete concrete </w:t>
      </w:r>
      <w:proofErr w:type="gramStart"/>
      <w:r w:rsidRPr="130584B6">
        <w:rPr>
          <w:rFonts w:ascii="Aptos" w:eastAsia="Aptos" w:hAnsi="Aptos" w:cs="Aptos"/>
        </w:rPr>
        <w:t>mix</w:t>
      </w:r>
      <w:proofErr w:type="gramEnd"/>
      <w:r w:rsidRPr="130584B6">
        <w:rPr>
          <w:rFonts w:ascii="Aptos" w:eastAsia="Aptos" w:hAnsi="Aptos" w:cs="Aptos"/>
        </w:rPr>
        <w:t xml:space="preserve"> designs. While Excel works, it can be hard to tra</w:t>
      </w:r>
      <w:r w:rsidR="70ECDC48" w:rsidRPr="130584B6">
        <w:rPr>
          <w:rFonts w:ascii="Aptos" w:eastAsia="Aptos" w:hAnsi="Aptos" w:cs="Aptos"/>
        </w:rPr>
        <w:t>ck</w:t>
      </w:r>
      <w:r w:rsidRPr="130584B6">
        <w:rPr>
          <w:rFonts w:ascii="Aptos" w:eastAsia="Aptos" w:hAnsi="Aptos" w:cs="Aptos"/>
        </w:rPr>
        <w:t xml:space="preserve"> </w:t>
      </w:r>
      <w:r w:rsidR="3FF08FDE" w:rsidRPr="130584B6">
        <w:rPr>
          <w:rFonts w:ascii="Aptos" w:eastAsia="Aptos" w:hAnsi="Aptos" w:cs="Aptos"/>
        </w:rPr>
        <w:t>calculations,</w:t>
      </w:r>
      <w:r w:rsidRPr="130584B6">
        <w:rPr>
          <w:rFonts w:ascii="Aptos" w:eastAsia="Aptos" w:hAnsi="Aptos" w:cs="Aptos"/>
        </w:rPr>
        <w:t xml:space="preserve"> repeat runs </w:t>
      </w:r>
      <w:r w:rsidR="65CFAFD2" w:rsidRPr="130584B6">
        <w:rPr>
          <w:rFonts w:ascii="Aptos" w:eastAsia="Aptos" w:hAnsi="Aptos" w:cs="Aptos"/>
        </w:rPr>
        <w:t>consistently and</w:t>
      </w:r>
      <w:r w:rsidRPr="130584B6">
        <w:rPr>
          <w:rFonts w:ascii="Aptos" w:eastAsia="Aptos" w:hAnsi="Aptos" w:cs="Aptos"/>
        </w:rPr>
        <w:t xml:space="preserve"> quickly test multiple mix scenarios. The purpose of this project is to translate the NDOT Mix Design worksheet logic into a </w:t>
      </w:r>
      <w:r w:rsidR="380FDEB4" w:rsidRPr="130584B6">
        <w:rPr>
          <w:rFonts w:ascii="Aptos" w:eastAsia="Aptos" w:hAnsi="Aptos" w:cs="Aptos"/>
        </w:rPr>
        <w:t>simple</w:t>
      </w:r>
      <w:r w:rsidRPr="130584B6">
        <w:rPr>
          <w:rFonts w:ascii="Aptos" w:eastAsia="Aptos" w:hAnsi="Aptos" w:cs="Aptos"/>
        </w:rPr>
        <w:t xml:space="preserve"> and repeatable Python workflow that takes user inputs and produces a final weight chart for 1 cubic yard of concrete.</w:t>
      </w:r>
    </w:p>
    <w:p w14:paraId="4EAB1C6C" w14:textId="43ACB688" w:rsidR="005433CD" w:rsidRDefault="7709BA16" w:rsidP="130584B6">
      <w:pPr>
        <w:pStyle w:val="Heading2"/>
      </w:pPr>
      <w:r w:rsidRPr="130584B6">
        <w:t>Project Objectives</w:t>
      </w:r>
    </w:p>
    <w:p w14:paraId="5109DF7F" w14:textId="02FF69AE" w:rsidR="005433CD" w:rsidRDefault="7709BA16" w:rsidP="130584B6">
      <w:pPr>
        <w:spacing w:before="240" w:after="240"/>
      </w:pPr>
      <w:r w:rsidRPr="130584B6">
        <w:rPr>
          <w:rFonts w:ascii="Aptos" w:eastAsia="Aptos" w:hAnsi="Aptos" w:cs="Aptos"/>
        </w:rPr>
        <w:t>This project will:</w:t>
      </w:r>
    </w:p>
    <w:p w14:paraId="4803C506" w14:textId="1CBC6B0E" w:rsidR="005433CD" w:rsidRDefault="7709BA16" w:rsidP="130584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30584B6">
        <w:rPr>
          <w:rFonts w:ascii="Aptos" w:eastAsia="Aptos" w:hAnsi="Aptos" w:cs="Aptos"/>
        </w:rPr>
        <w:t xml:space="preserve">Convert the NDOT Excel mix design calculations into Python functions that </w:t>
      </w:r>
      <w:r w:rsidR="2112746A" w:rsidRPr="130584B6">
        <w:rPr>
          <w:rFonts w:ascii="Aptos" w:eastAsia="Aptos" w:hAnsi="Aptos" w:cs="Aptos"/>
        </w:rPr>
        <w:t>serve the same as</w:t>
      </w:r>
      <w:r w:rsidRPr="130584B6">
        <w:rPr>
          <w:rFonts w:ascii="Aptos" w:eastAsia="Aptos" w:hAnsi="Aptos" w:cs="Aptos"/>
        </w:rPr>
        <w:t xml:space="preserve"> the spreadsheet logic.</w:t>
      </w:r>
    </w:p>
    <w:p w14:paraId="07444175" w14:textId="1B26C6FA" w:rsidR="005433CD" w:rsidRDefault="7709BA16" w:rsidP="130584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30584B6">
        <w:rPr>
          <w:rFonts w:ascii="Aptos" w:eastAsia="Aptos" w:hAnsi="Aptos" w:cs="Aptos"/>
        </w:rPr>
        <w:t>Collect mix design inputs in a structured, step</w:t>
      </w:r>
      <w:r w:rsidR="747D7EDB" w:rsidRPr="130584B6">
        <w:rPr>
          <w:rFonts w:ascii="Aptos" w:eastAsia="Aptos" w:hAnsi="Aptos" w:cs="Aptos"/>
        </w:rPr>
        <w:t xml:space="preserve"> </w:t>
      </w:r>
      <w:r w:rsidRPr="130584B6">
        <w:rPr>
          <w:rFonts w:ascii="Aptos" w:eastAsia="Aptos" w:hAnsi="Aptos" w:cs="Aptos"/>
        </w:rPr>
        <w:t>by</w:t>
      </w:r>
      <w:r w:rsidR="40BF9B9E" w:rsidRPr="130584B6">
        <w:rPr>
          <w:rFonts w:ascii="Aptos" w:eastAsia="Aptos" w:hAnsi="Aptos" w:cs="Aptos"/>
        </w:rPr>
        <w:t xml:space="preserve"> </w:t>
      </w:r>
      <w:r w:rsidRPr="130584B6">
        <w:rPr>
          <w:rFonts w:ascii="Aptos" w:eastAsia="Aptos" w:hAnsi="Aptos" w:cs="Aptos"/>
        </w:rPr>
        <w:t xml:space="preserve">step order using </w:t>
      </w:r>
      <w:r w:rsidRPr="130584B6">
        <w:rPr>
          <w:rFonts w:ascii="Consolas" w:eastAsia="Consolas" w:hAnsi="Consolas" w:cs="Consolas"/>
        </w:rPr>
        <w:t>inpu</w:t>
      </w:r>
      <w:r w:rsidR="53E03D34" w:rsidRPr="130584B6">
        <w:rPr>
          <w:rFonts w:ascii="Consolas" w:eastAsia="Consolas" w:hAnsi="Consolas" w:cs="Consolas"/>
        </w:rPr>
        <w:t>ts</w:t>
      </w:r>
      <w:r w:rsidRPr="130584B6">
        <w:rPr>
          <w:rFonts w:ascii="Aptos" w:eastAsia="Aptos" w:hAnsi="Aptos" w:cs="Aptos"/>
        </w:rPr>
        <w:t xml:space="preserve"> to reduce user error.</w:t>
      </w:r>
    </w:p>
    <w:p w14:paraId="613CF7D9" w14:textId="610A4972" w:rsidR="005433CD" w:rsidRDefault="7709BA16" w:rsidP="130584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30584B6">
        <w:rPr>
          <w:rFonts w:ascii="Aptos" w:eastAsia="Aptos" w:hAnsi="Aptos" w:cs="Aptos"/>
        </w:rPr>
        <w:t xml:space="preserve">Compute </w:t>
      </w:r>
      <w:r w:rsidR="5059C43F" w:rsidRPr="130584B6">
        <w:rPr>
          <w:rFonts w:ascii="Aptos" w:eastAsia="Aptos" w:hAnsi="Aptos" w:cs="Aptos"/>
        </w:rPr>
        <w:t>values</w:t>
      </w:r>
      <w:r w:rsidRPr="130584B6">
        <w:rPr>
          <w:rFonts w:ascii="Aptos" w:eastAsia="Aptos" w:hAnsi="Aptos" w:cs="Aptos"/>
        </w:rPr>
        <w:t xml:space="preserve"> </w:t>
      </w:r>
      <w:r w:rsidR="3DCD4F4C" w:rsidRPr="130584B6">
        <w:rPr>
          <w:rFonts w:ascii="Aptos" w:eastAsia="Aptos" w:hAnsi="Aptos" w:cs="Aptos"/>
        </w:rPr>
        <w:t>such as</w:t>
      </w:r>
      <w:r w:rsidRPr="130584B6">
        <w:rPr>
          <w:rFonts w:ascii="Aptos" w:eastAsia="Aptos" w:hAnsi="Aptos" w:cs="Aptos"/>
        </w:rPr>
        <w:t xml:space="preserve"> water weight, material volumes, total aggregate volume</w:t>
      </w:r>
      <w:r w:rsidR="6D6689F9" w:rsidRPr="130584B6">
        <w:rPr>
          <w:rFonts w:ascii="Aptos" w:eastAsia="Aptos" w:hAnsi="Aptos" w:cs="Aptos"/>
        </w:rPr>
        <w:t>,</w:t>
      </w:r>
      <w:r w:rsidRPr="130584B6">
        <w:rPr>
          <w:rFonts w:ascii="Aptos" w:eastAsia="Aptos" w:hAnsi="Aptos" w:cs="Aptos"/>
        </w:rPr>
        <w:t xml:space="preserve"> and final outputs </w:t>
      </w:r>
      <w:r w:rsidR="0C0E2380" w:rsidRPr="130584B6">
        <w:rPr>
          <w:rFonts w:ascii="Aptos" w:eastAsia="Aptos" w:hAnsi="Aptos" w:cs="Aptos"/>
        </w:rPr>
        <w:t xml:space="preserve">such as </w:t>
      </w:r>
      <w:r w:rsidRPr="130584B6">
        <w:rPr>
          <w:rFonts w:ascii="Aptos" w:eastAsia="Aptos" w:hAnsi="Aptos" w:cs="Aptos"/>
        </w:rPr>
        <w:t>fine aggregate, coarse aggregate, and other aggregate weights.</w:t>
      </w:r>
    </w:p>
    <w:p w14:paraId="60142F30" w14:textId="3AC73749" w:rsidR="005433CD" w:rsidRDefault="7709BA16" w:rsidP="130584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30584B6">
        <w:rPr>
          <w:rFonts w:ascii="Aptos" w:eastAsia="Aptos" w:hAnsi="Aptos" w:cs="Aptos"/>
        </w:rPr>
        <w:t>Generate a clean, readable “Weight Summary” report for one cubic yard of concrete.</w:t>
      </w:r>
    </w:p>
    <w:p w14:paraId="64BD9770" w14:textId="7452BA9E" w:rsidR="005433CD" w:rsidRDefault="7709BA16" w:rsidP="130584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30584B6">
        <w:rPr>
          <w:rFonts w:ascii="Aptos" w:eastAsia="Aptos" w:hAnsi="Aptos" w:cs="Aptos"/>
        </w:rPr>
        <w:t>Verify the workflow with four different mix scenarios and confirm the outputs respond reasonably to input changes.</w:t>
      </w:r>
    </w:p>
    <w:p w14:paraId="5CA0ADF8" w14:textId="29FE4F61" w:rsidR="005433CD" w:rsidRDefault="7709BA16" w:rsidP="130584B6">
      <w:pPr>
        <w:pStyle w:val="Heading2"/>
      </w:pPr>
      <w:r w:rsidRPr="130584B6">
        <w:t>Scope of Work Tasks</w:t>
      </w:r>
    </w:p>
    <w:p w14:paraId="35DFA4AB" w14:textId="45D04AFA" w:rsidR="005433CD" w:rsidRDefault="7709BA16" w:rsidP="130584B6">
      <w:pPr>
        <w:spacing w:before="240" w:after="240"/>
      </w:pPr>
      <w:r w:rsidRPr="130584B6">
        <w:rPr>
          <w:rFonts w:ascii="Aptos" w:eastAsia="Aptos" w:hAnsi="Aptos" w:cs="Aptos"/>
          <w:i/>
          <w:iCs/>
          <w:u w:val="single"/>
        </w:rPr>
        <w:t>Task 1 – Translate worksheet logic into functions</w:t>
      </w:r>
      <w:r w:rsidR="00000000">
        <w:br/>
      </w:r>
      <w:r w:rsidRPr="130584B6">
        <w:rPr>
          <w:rFonts w:ascii="Aptos" w:eastAsia="Aptos" w:hAnsi="Aptos" w:cs="Aptos"/>
        </w:rPr>
        <w:t xml:space="preserve">Create Python functions that replicate Excel formulas for: water weight (Q), cementitious </w:t>
      </w:r>
      <w:r w:rsidRPr="130584B6">
        <w:rPr>
          <w:rFonts w:ascii="Aptos" w:eastAsia="Aptos" w:hAnsi="Aptos" w:cs="Aptos"/>
        </w:rPr>
        <w:lastRenderedPageBreak/>
        <w:t>volumes (R, S, T, U), air volume (V), water volume (W), total aggregate volume (X), and aggregate weights (Y, Z, AA).</w:t>
      </w:r>
    </w:p>
    <w:p w14:paraId="22443B47" w14:textId="6E9BDF28" w:rsidR="005433CD" w:rsidRDefault="7709BA16" w:rsidP="130584B6">
      <w:pPr>
        <w:spacing w:before="240" w:after="240"/>
      </w:pPr>
      <w:r w:rsidRPr="130584B6">
        <w:rPr>
          <w:rFonts w:ascii="Aptos" w:eastAsia="Aptos" w:hAnsi="Aptos" w:cs="Aptos"/>
          <w:i/>
          <w:iCs/>
          <w:u w:val="single"/>
        </w:rPr>
        <w:t>Task 2 – Build a sequential input workflow</w:t>
      </w:r>
      <w:r w:rsidR="00000000">
        <w:br/>
      </w:r>
      <w:r w:rsidRPr="130584B6">
        <w:rPr>
          <w:rFonts w:ascii="Aptos" w:eastAsia="Aptos" w:hAnsi="Aptos" w:cs="Aptos"/>
        </w:rPr>
        <w:t>Prompt the user for inputs in the same order NDOT expects in the spreadsheet, including cementitious weights, water–cement ratio, air content, aggregate proportions, and specific gravities.</w:t>
      </w:r>
    </w:p>
    <w:p w14:paraId="776C2A4A" w14:textId="27A68D79" w:rsidR="005433CD" w:rsidRDefault="7709BA16" w:rsidP="130584B6">
      <w:pPr>
        <w:spacing w:before="240" w:after="240"/>
      </w:pPr>
      <w:r w:rsidRPr="130584B6">
        <w:rPr>
          <w:rFonts w:ascii="Aptos" w:eastAsia="Aptos" w:hAnsi="Aptos" w:cs="Aptos"/>
          <w:i/>
          <w:iCs/>
          <w:u w:val="single"/>
        </w:rPr>
        <w:t>Task 3 – Run full end-to-end calculations</w:t>
      </w:r>
      <w:r w:rsidR="00000000">
        <w:br/>
      </w:r>
      <w:r w:rsidRPr="130584B6">
        <w:rPr>
          <w:rFonts w:ascii="Aptos" w:eastAsia="Aptos" w:hAnsi="Aptos" w:cs="Aptos"/>
        </w:rPr>
        <w:t>Combine all functions into one workflow so the user can run a complete design without manually computing intermediate values.</w:t>
      </w:r>
    </w:p>
    <w:p w14:paraId="44E7E4DF" w14:textId="4632864A" w:rsidR="005433CD" w:rsidRDefault="7709BA16" w:rsidP="130584B6">
      <w:pPr>
        <w:spacing w:before="240" w:after="240"/>
      </w:pPr>
      <w:r w:rsidRPr="130584B6">
        <w:rPr>
          <w:rFonts w:ascii="Aptos" w:eastAsia="Aptos" w:hAnsi="Aptos" w:cs="Aptos"/>
          <w:i/>
          <w:iCs/>
          <w:u w:val="single"/>
        </w:rPr>
        <w:t>Task 4 – Output final weight chart</w:t>
      </w:r>
      <w:r w:rsidR="00000000">
        <w:br/>
      </w:r>
      <w:r w:rsidRPr="130584B6">
        <w:rPr>
          <w:rFonts w:ascii="Aptos" w:eastAsia="Aptos" w:hAnsi="Aptos" w:cs="Aptos"/>
        </w:rPr>
        <w:t>Print a final “NDOT Concrete Mix Design – Weight Summary” for one cubic yard of concrete using formatted f-strings.</w:t>
      </w:r>
    </w:p>
    <w:p w14:paraId="24FB765C" w14:textId="172AB4F4" w:rsidR="005433CD" w:rsidRDefault="7709BA16" w:rsidP="130584B6">
      <w:pPr>
        <w:spacing w:before="240" w:after="240"/>
      </w:pPr>
      <w:r w:rsidRPr="130584B6">
        <w:rPr>
          <w:rFonts w:ascii="Aptos" w:eastAsia="Aptos" w:hAnsi="Aptos" w:cs="Aptos"/>
          <w:i/>
          <w:iCs/>
          <w:u w:val="single"/>
        </w:rPr>
        <w:t>Task 5 – Scenario testing</w:t>
      </w:r>
      <w:r w:rsidR="00000000">
        <w:br/>
      </w:r>
      <w:r w:rsidRPr="130584B6">
        <w:rPr>
          <w:rFonts w:ascii="Aptos" w:eastAsia="Aptos" w:hAnsi="Aptos" w:cs="Aptos"/>
        </w:rPr>
        <w:t>Run four different mix designs and compare outputs to confirm the tool behaves consistently and produces reasonable results.</w:t>
      </w:r>
    </w:p>
    <w:p w14:paraId="050631F8" w14:textId="4FA64455" w:rsidR="005433CD" w:rsidRDefault="7709BA16" w:rsidP="130584B6">
      <w:pPr>
        <w:pStyle w:val="Heading2"/>
      </w:pPr>
      <w:r w:rsidRPr="130584B6">
        <w:t>Deliverables</w:t>
      </w:r>
    </w:p>
    <w:p w14:paraId="3A9CA2D9" w14:textId="5CFF0303" w:rsidR="005433CD" w:rsidRDefault="7709BA16" w:rsidP="130584B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30584B6">
        <w:rPr>
          <w:rFonts w:ascii="Aptos" w:eastAsia="Aptos" w:hAnsi="Aptos" w:cs="Aptos"/>
        </w:rPr>
        <w:t>Python notebook with the complete workflow (inputs</w:t>
      </w:r>
      <w:r w:rsidR="50EF116F" w:rsidRPr="130584B6">
        <w:rPr>
          <w:rFonts w:ascii="Aptos" w:eastAsia="Aptos" w:hAnsi="Aptos" w:cs="Aptos"/>
        </w:rPr>
        <w:t xml:space="preserve">, </w:t>
      </w:r>
      <w:r w:rsidRPr="130584B6">
        <w:rPr>
          <w:rFonts w:ascii="Aptos" w:eastAsia="Aptos" w:hAnsi="Aptos" w:cs="Aptos"/>
        </w:rPr>
        <w:t>calculations</w:t>
      </w:r>
      <w:r w:rsidR="3131D45E" w:rsidRPr="130584B6">
        <w:rPr>
          <w:rFonts w:ascii="Aptos" w:eastAsia="Aptos" w:hAnsi="Aptos" w:cs="Aptos"/>
        </w:rPr>
        <w:t xml:space="preserve">, </w:t>
      </w:r>
      <w:r w:rsidRPr="130584B6">
        <w:rPr>
          <w:rFonts w:ascii="Aptos" w:eastAsia="Aptos" w:hAnsi="Aptos" w:cs="Aptos"/>
        </w:rPr>
        <w:t>final weight summary)</w:t>
      </w:r>
    </w:p>
    <w:p w14:paraId="295579A7" w14:textId="670F86F3" w:rsidR="005433CD" w:rsidRDefault="7709BA16" w:rsidP="130584B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30584B6">
        <w:rPr>
          <w:rFonts w:ascii="Aptos" w:eastAsia="Aptos" w:hAnsi="Aptos" w:cs="Aptos"/>
        </w:rPr>
        <w:t>Annotated code document explaining the translation from Excel to Python</w:t>
      </w:r>
    </w:p>
    <w:p w14:paraId="6C569694" w14:textId="762AD1D8" w:rsidR="005433CD" w:rsidRDefault="7709BA16" w:rsidP="130584B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30584B6">
        <w:rPr>
          <w:rFonts w:ascii="Aptos" w:eastAsia="Aptos" w:hAnsi="Aptos" w:cs="Aptos"/>
        </w:rPr>
        <w:t>Scenario testing results (four runs)</w:t>
      </w:r>
    </w:p>
    <w:p w14:paraId="2D1FD96F" w14:textId="317FD730" w:rsidR="005433CD" w:rsidRDefault="7709BA16" w:rsidP="130584B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30584B6">
        <w:rPr>
          <w:rFonts w:ascii="Aptos" w:eastAsia="Aptos" w:hAnsi="Aptos" w:cs="Aptos"/>
        </w:rPr>
        <w:t>Written report summarizing methods and findings</w:t>
      </w:r>
    </w:p>
    <w:p w14:paraId="00997F6E" w14:textId="5EAE801E" w:rsidR="005433CD" w:rsidRDefault="7709BA16" w:rsidP="130584B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30584B6">
        <w:rPr>
          <w:rFonts w:ascii="Aptos" w:eastAsia="Aptos" w:hAnsi="Aptos" w:cs="Aptos"/>
        </w:rPr>
        <w:t xml:space="preserve">GitHub repository containing </w:t>
      </w:r>
      <w:proofErr w:type="gramStart"/>
      <w:r w:rsidRPr="130584B6">
        <w:rPr>
          <w:rFonts w:ascii="Aptos" w:eastAsia="Aptos" w:hAnsi="Aptos" w:cs="Aptos"/>
        </w:rPr>
        <w:t>the notebook</w:t>
      </w:r>
      <w:proofErr w:type="gramEnd"/>
      <w:r w:rsidRPr="130584B6">
        <w:rPr>
          <w:rFonts w:ascii="Aptos" w:eastAsia="Aptos" w:hAnsi="Aptos" w:cs="Aptos"/>
        </w:rPr>
        <w:t xml:space="preserve"> and supporting documentation</w:t>
      </w:r>
    </w:p>
    <w:p w14:paraId="2C078E63" w14:textId="22EEAA31" w:rsidR="005433CD" w:rsidRDefault="005433CD"/>
    <w:sectPr w:rsidR="005433C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5FC20" w14:textId="77777777" w:rsidR="00354DB8" w:rsidRDefault="00354DB8">
      <w:pPr>
        <w:spacing w:after="0" w:line="240" w:lineRule="auto"/>
      </w:pPr>
      <w:r>
        <w:separator/>
      </w:r>
    </w:p>
  </w:endnote>
  <w:endnote w:type="continuationSeparator" w:id="0">
    <w:p w14:paraId="3FCC040D" w14:textId="77777777" w:rsidR="00354DB8" w:rsidRDefault="00354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0584B6" w14:paraId="4FE22229" w14:textId="77777777" w:rsidTr="130584B6">
      <w:trPr>
        <w:trHeight w:val="300"/>
      </w:trPr>
      <w:tc>
        <w:tcPr>
          <w:tcW w:w="3120" w:type="dxa"/>
        </w:tcPr>
        <w:p w14:paraId="6683AB14" w14:textId="01128896" w:rsidR="130584B6" w:rsidRDefault="130584B6" w:rsidP="130584B6">
          <w:pPr>
            <w:pStyle w:val="Header"/>
            <w:ind w:left="-115"/>
          </w:pPr>
        </w:p>
      </w:tc>
      <w:tc>
        <w:tcPr>
          <w:tcW w:w="3120" w:type="dxa"/>
        </w:tcPr>
        <w:p w14:paraId="79860E7C" w14:textId="2BFB9A02" w:rsidR="130584B6" w:rsidRDefault="130584B6" w:rsidP="130584B6">
          <w:pPr>
            <w:pStyle w:val="Header"/>
            <w:jc w:val="center"/>
          </w:pPr>
        </w:p>
      </w:tc>
      <w:tc>
        <w:tcPr>
          <w:tcW w:w="3120" w:type="dxa"/>
        </w:tcPr>
        <w:p w14:paraId="0A4807CA" w14:textId="1C4F2EA5" w:rsidR="130584B6" w:rsidRDefault="130584B6" w:rsidP="130584B6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524F15">
            <w:rPr>
              <w:noProof/>
            </w:rPr>
            <w:t>1</w:t>
          </w:r>
          <w:r>
            <w:fldChar w:fldCharType="end"/>
          </w:r>
        </w:p>
      </w:tc>
    </w:tr>
  </w:tbl>
  <w:p w14:paraId="7BA7F158" w14:textId="38214B5E" w:rsidR="130584B6" w:rsidRDefault="130584B6" w:rsidP="130584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1C75F" w14:textId="77777777" w:rsidR="00354DB8" w:rsidRDefault="00354DB8">
      <w:pPr>
        <w:spacing w:after="0" w:line="240" w:lineRule="auto"/>
      </w:pPr>
      <w:r>
        <w:separator/>
      </w:r>
    </w:p>
  </w:footnote>
  <w:footnote w:type="continuationSeparator" w:id="0">
    <w:p w14:paraId="5775B0BA" w14:textId="77777777" w:rsidR="00354DB8" w:rsidRDefault="00354D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0584B6" w14:paraId="785F42E2" w14:textId="77777777" w:rsidTr="130584B6">
      <w:trPr>
        <w:trHeight w:val="300"/>
      </w:trPr>
      <w:tc>
        <w:tcPr>
          <w:tcW w:w="3120" w:type="dxa"/>
        </w:tcPr>
        <w:p w14:paraId="19470875" w14:textId="32D91D24" w:rsidR="130584B6" w:rsidRDefault="130584B6" w:rsidP="130584B6">
          <w:pPr>
            <w:pStyle w:val="Header"/>
            <w:ind w:left="-115"/>
          </w:pPr>
        </w:p>
      </w:tc>
      <w:tc>
        <w:tcPr>
          <w:tcW w:w="3120" w:type="dxa"/>
        </w:tcPr>
        <w:p w14:paraId="32CB2B34" w14:textId="3C2E11AA" w:rsidR="130584B6" w:rsidRDefault="130584B6" w:rsidP="130584B6">
          <w:pPr>
            <w:pStyle w:val="Header"/>
            <w:jc w:val="center"/>
          </w:pPr>
        </w:p>
      </w:tc>
      <w:tc>
        <w:tcPr>
          <w:tcW w:w="3120" w:type="dxa"/>
        </w:tcPr>
        <w:p w14:paraId="5224159F" w14:textId="110F4146" w:rsidR="130584B6" w:rsidRDefault="130584B6" w:rsidP="130584B6">
          <w:pPr>
            <w:pStyle w:val="Header"/>
            <w:ind w:right="-115"/>
            <w:jc w:val="right"/>
          </w:pPr>
        </w:p>
      </w:tc>
    </w:tr>
  </w:tbl>
  <w:p w14:paraId="3C451384" w14:textId="58E30AD1" w:rsidR="130584B6" w:rsidRDefault="130584B6" w:rsidP="130584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899B"/>
    <w:multiLevelType w:val="hybridMultilevel"/>
    <w:tmpl w:val="DFB6056A"/>
    <w:lvl w:ilvl="0" w:tplc="1136882C">
      <w:start w:val="1"/>
      <w:numFmt w:val="decimal"/>
      <w:lvlText w:val="%1."/>
      <w:lvlJc w:val="left"/>
      <w:pPr>
        <w:ind w:left="720" w:hanging="360"/>
      </w:pPr>
    </w:lvl>
    <w:lvl w:ilvl="1" w:tplc="9534708C">
      <w:start w:val="1"/>
      <w:numFmt w:val="lowerLetter"/>
      <w:lvlText w:val="%2."/>
      <w:lvlJc w:val="left"/>
      <w:pPr>
        <w:ind w:left="1440" w:hanging="360"/>
      </w:pPr>
    </w:lvl>
    <w:lvl w:ilvl="2" w:tplc="2392DFE6">
      <w:start w:val="1"/>
      <w:numFmt w:val="lowerRoman"/>
      <w:lvlText w:val="%3."/>
      <w:lvlJc w:val="right"/>
      <w:pPr>
        <w:ind w:left="2160" w:hanging="180"/>
      </w:pPr>
    </w:lvl>
    <w:lvl w:ilvl="3" w:tplc="FD8A3C28">
      <w:start w:val="1"/>
      <w:numFmt w:val="decimal"/>
      <w:lvlText w:val="%4."/>
      <w:lvlJc w:val="left"/>
      <w:pPr>
        <w:ind w:left="2880" w:hanging="360"/>
      </w:pPr>
    </w:lvl>
    <w:lvl w:ilvl="4" w:tplc="4B404620">
      <w:start w:val="1"/>
      <w:numFmt w:val="lowerLetter"/>
      <w:lvlText w:val="%5."/>
      <w:lvlJc w:val="left"/>
      <w:pPr>
        <w:ind w:left="3600" w:hanging="360"/>
      </w:pPr>
    </w:lvl>
    <w:lvl w:ilvl="5" w:tplc="893073DC">
      <w:start w:val="1"/>
      <w:numFmt w:val="lowerRoman"/>
      <w:lvlText w:val="%6."/>
      <w:lvlJc w:val="right"/>
      <w:pPr>
        <w:ind w:left="4320" w:hanging="180"/>
      </w:pPr>
    </w:lvl>
    <w:lvl w:ilvl="6" w:tplc="2DC442B4">
      <w:start w:val="1"/>
      <w:numFmt w:val="decimal"/>
      <w:lvlText w:val="%7."/>
      <w:lvlJc w:val="left"/>
      <w:pPr>
        <w:ind w:left="5040" w:hanging="360"/>
      </w:pPr>
    </w:lvl>
    <w:lvl w:ilvl="7" w:tplc="414C4BCC">
      <w:start w:val="1"/>
      <w:numFmt w:val="lowerLetter"/>
      <w:lvlText w:val="%8."/>
      <w:lvlJc w:val="left"/>
      <w:pPr>
        <w:ind w:left="5760" w:hanging="360"/>
      </w:pPr>
    </w:lvl>
    <w:lvl w:ilvl="8" w:tplc="6976489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144178"/>
    <w:multiLevelType w:val="hybridMultilevel"/>
    <w:tmpl w:val="9140E136"/>
    <w:lvl w:ilvl="0" w:tplc="772A2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8AA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760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26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DEA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E43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26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520A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A451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585499">
    <w:abstractNumId w:val="1"/>
  </w:num>
  <w:num w:numId="2" w16cid:durableId="2125342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C71ABB"/>
    <w:rsid w:val="00354DB8"/>
    <w:rsid w:val="00524F15"/>
    <w:rsid w:val="005433CD"/>
    <w:rsid w:val="00852347"/>
    <w:rsid w:val="08FA0685"/>
    <w:rsid w:val="09BAA708"/>
    <w:rsid w:val="0C0E2380"/>
    <w:rsid w:val="130584B6"/>
    <w:rsid w:val="14A7C802"/>
    <w:rsid w:val="2112746A"/>
    <w:rsid w:val="238CA152"/>
    <w:rsid w:val="24AEF7D9"/>
    <w:rsid w:val="298BB1FC"/>
    <w:rsid w:val="2FB4573B"/>
    <w:rsid w:val="30B964AD"/>
    <w:rsid w:val="3131D45E"/>
    <w:rsid w:val="34765976"/>
    <w:rsid w:val="35279DAF"/>
    <w:rsid w:val="3739E86D"/>
    <w:rsid w:val="380FDEB4"/>
    <w:rsid w:val="38C5FF27"/>
    <w:rsid w:val="392A720A"/>
    <w:rsid w:val="3DCD4F4C"/>
    <w:rsid w:val="3E8F7517"/>
    <w:rsid w:val="3FF08FDE"/>
    <w:rsid w:val="40BF9B9E"/>
    <w:rsid w:val="410B1792"/>
    <w:rsid w:val="421AA65C"/>
    <w:rsid w:val="434D1CCF"/>
    <w:rsid w:val="477C7B35"/>
    <w:rsid w:val="5059C43F"/>
    <w:rsid w:val="50EF116F"/>
    <w:rsid w:val="53E03D34"/>
    <w:rsid w:val="5792E69E"/>
    <w:rsid w:val="65570BA8"/>
    <w:rsid w:val="65CFAFD2"/>
    <w:rsid w:val="6739C097"/>
    <w:rsid w:val="69C71ABB"/>
    <w:rsid w:val="6D6689F9"/>
    <w:rsid w:val="70ECDC48"/>
    <w:rsid w:val="725729BF"/>
    <w:rsid w:val="747D7EDB"/>
    <w:rsid w:val="7686D697"/>
    <w:rsid w:val="7709BA16"/>
    <w:rsid w:val="7B8C9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71ABB"/>
  <w15:chartTrackingRefBased/>
  <w15:docId w15:val="{60E6123B-DDA6-4AB8-9A7A-B746838BB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3058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3058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30584B6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130584B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30584B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Geer</dc:creator>
  <cp:keywords/>
  <dc:description/>
  <cp:lastModifiedBy>Cole Geer</cp:lastModifiedBy>
  <cp:revision>2</cp:revision>
  <dcterms:created xsi:type="dcterms:W3CDTF">2026-02-24T20:25:00Z</dcterms:created>
  <dcterms:modified xsi:type="dcterms:W3CDTF">2026-02-24T20:25:00Z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95e0c115-f0b3-41fe-9b3d-6e1f7d7df299</vt:lpwstr>
  </property>
</Properties>
</file>