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FCC9" w14:textId="77777777" w:rsidR="00C64AD8" w:rsidRPr="007E3628" w:rsidRDefault="00000000">
      <w:pPr>
        <w:rPr>
          <w:rFonts w:ascii="Times New Roman" w:hAnsi="Times New Roman" w:cs="Times New Roman"/>
          <w:sz w:val="24"/>
          <w:szCs w:val="24"/>
        </w:rPr>
      </w:pPr>
      <w:r w:rsidRPr="007E3628">
        <w:rPr>
          <w:rFonts w:ascii="Times New Roman" w:hAnsi="Times New Roman" w:cs="Times New Roman"/>
          <w:sz w:val="24"/>
          <w:szCs w:val="24"/>
        </w:rPr>
        <w:t>Project 2 Annotated Code Document</w:t>
      </w:r>
    </w:p>
    <w:p w14:paraId="0E34A707" w14:textId="77777777" w:rsidR="00C64AD8" w:rsidRPr="007E3628" w:rsidRDefault="00C64AD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32" w:type="dxa"/>
        <w:tblLook w:val="04A0" w:firstRow="1" w:lastRow="0" w:firstColumn="1" w:lastColumn="0" w:noHBand="0" w:noVBand="1"/>
      </w:tblPr>
      <w:tblGrid>
        <w:gridCol w:w="4752"/>
        <w:gridCol w:w="4320"/>
      </w:tblGrid>
      <w:tr w:rsidR="00C64AD8" w:rsidRPr="007E3628" w14:paraId="5642905C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82A0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E7C1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Annotation</w:t>
            </w:r>
          </w:p>
        </w:tc>
      </w:tr>
      <w:tr w:rsidR="00C64AD8" w:rsidRPr="007E3628" w14:paraId="353BB204" w14:textId="77777777" w:rsidTr="007E3628"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A8EA92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For Task 1: Calculate Water Weight</w:t>
            </w:r>
          </w:p>
        </w:tc>
      </w:tr>
      <w:tr w:rsidR="00C64AD8" w:rsidRPr="007E3628" w14:paraId="67214697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0829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water_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weight(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A, B, C, D, E):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total_cementitious = A + B + C + D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water_weight = total_cementitious * E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water_weight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FC64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 xml:space="preserve">This function calculates water weight (Q). It adds all cementitious materials together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and multiplies by the water–cement ratio.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This follows the NDOT formula: Q = (w/c) × total cementitious weight.</w:t>
            </w:r>
          </w:p>
        </w:tc>
      </w:tr>
      <w:tr w:rsidR="00C64AD8" w:rsidRPr="007E3628" w14:paraId="046127E0" w14:textId="77777777" w:rsidTr="007E3628">
        <w:tc>
          <w:tcPr>
            <w:tcW w:w="9072" w:type="dxa"/>
            <w:gridSpan w:val="2"/>
            <w:tcBorders>
              <w:top w:val="single" w:sz="4" w:space="0" w:color="auto"/>
            </w:tcBorders>
          </w:tcPr>
          <w:p w14:paraId="029E0CE4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For Task 2: Convert Cementitious Materials to Volume</w:t>
            </w:r>
          </w:p>
        </w:tc>
      </w:tr>
      <w:tr w:rsidR="00C64AD8" w:rsidRPr="007E3628" w14:paraId="70075990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73D4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calculate_volume_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R(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A, J):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A / (J * 62.4)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4002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This converts cement weight into volume using the absolute volume method: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Volume = Weight ÷ (Specific Gravity × 62.4).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The same logic is used for fly ash, silica fume, and other SCM materials.</w:t>
            </w:r>
          </w:p>
        </w:tc>
      </w:tr>
      <w:tr w:rsidR="00C64AD8" w:rsidRPr="007E3628" w14:paraId="60D35DCD" w14:textId="77777777" w:rsidTr="007E3628"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03E0C9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For Task 3: Calculate Air and Water Volume</w:t>
            </w:r>
          </w:p>
        </w:tc>
      </w:tr>
      <w:tr w:rsidR="00C64AD8" w:rsidRPr="007E3628" w14:paraId="3EBA8548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790F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calculate_volume_V(F):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(F/100) * 27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0A64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 xml:space="preserve">This calculates air volume (V). It converts air percentage into cubic feet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based on 27 ft³ per cubic yard.</w:t>
            </w:r>
          </w:p>
        </w:tc>
      </w:tr>
      <w:tr w:rsidR="00C64AD8" w:rsidRPr="007E3628" w14:paraId="0E4EFFED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E4AA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calculate_volume_W(Q):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Q / 62.4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0881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 xml:space="preserve">This calculates water volume (W). It divides water weight by 62.4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to convert weight into volume.</w:t>
            </w:r>
          </w:p>
        </w:tc>
      </w:tr>
      <w:tr w:rsidR="00C64AD8" w:rsidRPr="007E3628" w14:paraId="765E8570" w14:textId="77777777" w:rsidTr="007E3628"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BCF062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For Task 4: Calculate Total Aggregate Volume</w:t>
            </w:r>
          </w:p>
        </w:tc>
      </w:tr>
      <w:tr w:rsidR="00C64AD8" w:rsidRPr="007E3628" w14:paraId="5A28B616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0F7A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calculate_total_agg_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volume(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R, S, T, U, V, W):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return 27 - (R + S + T + U + V + W)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837A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 xml:space="preserve">This calculates total aggregate volume (X). It subtracts cementitious,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air, and water volumes from 27 ft³ so the total equals one cubic yard.</w:t>
            </w:r>
          </w:p>
        </w:tc>
      </w:tr>
      <w:tr w:rsidR="00C64AD8" w:rsidRPr="007E3628" w14:paraId="79D13D8B" w14:textId="77777777" w:rsidTr="007E3628"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DE50DE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For Task 5: Calculate Aggregate Weights</w:t>
            </w:r>
          </w:p>
        </w:tc>
      </w:tr>
      <w:tr w:rsidR="00C64AD8" w:rsidRPr="007E3628" w14:paraId="6789A4BE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0916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calculate_fineagg_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weight(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G, N, X):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volume_fine = (G/100) * X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return volume_fine * N * 62.4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7A1E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This calculates fine aggregate weight (Y). It splits total aggregate volume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by percentage and converts volume to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weight using specific gravity.</w:t>
            </w:r>
          </w:p>
        </w:tc>
      </w:tr>
      <w:tr w:rsidR="00C64AD8" w:rsidRPr="007E3628" w14:paraId="61FB0D03" w14:textId="77777777" w:rsidTr="007E3628"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81F0AE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 Task 6: Run and Compare Mix Scenarios</w:t>
            </w:r>
          </w:p>
        </w:tc>
      </w:tr>
      <w:tr w:rsidR="00C64AD8" w:rsidRPr="007E3628" w14:paraId="3AB2E98A" w14:textId="77777777" w:rsidTr="007E3628"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2911" w14:textId="72458B7F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def run</w:t>
            </w:r>
            <w:r w:rsidR="007E36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scenario(name, A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, B, C, D, E, F, G, H, I,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           J, K, L, M, N, O, P):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Q = water_</w:t>
            </w:r>
            <w:proofErr w:type="gramStart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weight(</w:t>
            </w:r>
            <w:proofErr w:type="gramEnd"/>
            <w:r w:rsidRPr="007E3628">
              <w:rPr>
                <w:rFonts w:ascii="Times New Roman" w:hAnsi="Times New Roman" w:cs="Times New Roman"/>
                <w:sz w:val="24"/>
                <w:szCs w:val="24"/>
              </w:rPr>
              <w:t>A, B, C, D, 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707A" w14:textId="77777777" w:rsidR="00C64AD8" w:rsidRPr="007E362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628">
              <w:rPr>
                <w:rFonts w:ascii="Times New Roman" w:hAnsi="Times New Roman" w:cs="Times New Roman"/>
                <w:sz w:val="24"/>
                <w:szCs w:val="24"/>
              </w:rPr>
              <w:t xml:space="preserve">This function runs the full mix design workflow. It calculates water weight,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volumes, aggregate weights, and prints the final weight chart. </w:t>
            </w:r>
            <w:r w:rsidRPr="007E3628">
              <w:rPr>
                <w:rFonts w:ascii="Times New Roman" w:hAnsi="Times New Roman" w:cs="Times New Roman"/>
                <w:sz w:val="24"/>
                <w:szCs w:val="24"/>
              </w:rPr>
              <w:br/>
              <w:t>It was used to test four NDOT mix scenarios.</w:t>
            </w:r>
          </w:p>
        </w:tc>
      </w:tr>
    </w:tbl>
    <w:p w14:paraId="7CB61837" w14:textId="77777777" w:rsidR="00654B12" w:rsidRPr="007E3628" w:rsidRDefault="00654B12">
      <w:pPr>
        <w:rPr>
          <w:rFonts w:ascii="Times New Roman" w:hAnsi="Times New Roman" w:cs="Times New Roman"/>
          <w:sz w:val="24"/>
          <w:szCs w:val="24"/>
        </w:rPr>
      </w:pPr>
    </w:p>
    <w:sectPr w:rsidR="00654B12" w:rsidRPr="007E36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80196">
    <w:abstractNumId w:val="8"/>
  </w:num>
  <w:num w:numId="2" w16cid:durableId="1781993850">
    <w:abstractNumId w:val="6"/>
  </w:num>
  <w:num w:numId="3" w16cid:durableId="1667198168">
    <w:abstractNumId w:val="5"/>
  </w:num>
  <w:num w:numId="4" w16cid:durableId="1563909758">
    <w:abstractNumId w:val="4"/>
  </w:num>
  <w:num w:numId="5" w16cid:durableId="601256787">
    <w:abstractNumId w:val="7"/>
  </w:num>
  <w:num w:numId="6" w16cid:durableId="1738937101">
    <w:abstractNumId w:val="3"/>
  </w:num>
  <w:num w:numId="7" w16cid:durableId="1545555216">
    <w:abstractNumId w:val="2"/>
  </w:num>
  <w:num w:numId="8" w16cid:durableId="374081323">
    <w:abstractNumId w:val="1"/>
  </w:num>
  <w:num w:numId="9" w16cid:durableId="121735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28"/>
    <w:rsid w:val="0015074B"/>
    <w:rsid w:val="0029639D"/>
    <w:rsid w:val="00326F90"/>
    <w:rsid w:val="00654B12"/>
    <w:rsid w:val="007E3628"/>
    <w:rsid w:val="00AA1D8D"/>
    <w:rsid w:val="00B47730"/>
    <w:rsid w:val="00C64AD8"/>
    <w:rsid w:val="00CB0664"/>
    <w:rsid w:val="00CC4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77588"/>
  <w14:defaultImageDpi w14:val="300"/>
  <w15:docId w15:val="{CD611E91-E7C6-4247-9104-3716BB9D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Marissa Faue</cp:lastModifiedBy>
  <cp:revision>3</cp:revision>
  <dcterms:created xsi:type="dcterms:W3CDTF">2026-02-24T23:51:00Z</dcterms:created>
  <dcterms:modified xsi:type="dcterms:W3CDTF">2026-02-24T23:52:00Z</dcterms:modified>
  <cp:category/>
</cp:coreProperties>
</file>