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Week 11. Cultural Analytics and Text Analysis, Part II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 we study …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