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2CB" w:rsidP="00AA1F3C" w:rsidRDefault="345FDB3B" w14:paraId="6F175F3D" w14:textId="204D9068">
      <w:pPr>
        <w:jc w:val="center"/>
      </w:pPr>
      <w:r>
        <w:rPr>
          <w:noProof/>
        </w:rPr>
        <w:drawing>
          <wp:inline distT="0" distB="0" distL="0" distR="0" wp14:anchorId="20506BBB" wp14:editId="10B2399C">
            <wp:extent cx="4762502" cy="476250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7001" w:rsidR="009B3414" w:rsidP="00A42B92" w:rsidRDefault="009B3414" w14:paraId="47BAEDF3" w14:textId="2443F7E7">
      <w:pPr>
        <w:jc w:val="center"/>
        <w:rPr>
          <w:rFonts w:ascii="Garamond" w:hAnsi="Garamond"/>
          <w:sz w:val="56"/>
          <w:szCs w:val="56"/>
        </w:rPr>
      </w:pPr>
      <w:proofErr w:type="spellStart"/>
      <w:r w:rsidRPr="00FF7001">
        <w:rPr>
          <w:rFonts w:ascii="Garamond" w:hAnsi="Garamond"/>
          <w:sz w:val="56"/>
          <w:szCs w:val="56"/>
        </w:rPr>
        <w:t>Assignment</w:t>
      </w:r>
      <w:proofErr w:type="spellEnd"/>
      <w:r w:rsidRPr="00FF7001">
        <w:rPr>
          <w:rFonts w:ascii="Garamond" w:hAnsi="Garamond"/>
          <w:sz w:val="56"/>
          <w:szCs w:val="56"/>
        </w:rPr>
        <w:t xml:space="preserve"> n.</w:t>
      </w:r>
      <w:r w:rsidR="001A56AF">
        <w:rPr>
          <w:rFonts w:ascii="Garamond" w:hAnsi="Garamond"/>
          <w:sz w:val="56"/>
          <w:szCs w:val="56"/>
        </w:rPr>
        <w:t>3</w:t>
      </w:r>
    </w:p>
    <w:p w:rsidRPr="00FF7001" w:rsidR="00B35E6D" w:rsidP="00B35E6D" w:rsidRDefault="00B35E6D" w14:paraId="261FFE6B" w14:textId="77777777">
      <w:pPr>
        <w:rPr>
          <w:rFonts w:ascii="Garamond" w:hAnsi="Garamond"/>
          <w:sz w:val="28"/>
          <w:szCs w:val="28"/>
        </w:rPr>
      </w:pP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Pr="00414192" w:rsidR="000A12B8" w:rsidTr="00414192" w14:paraId="0D9A40BD" w14:textId="77777777">
        <w:tc>
          <w:tcPr>
            <w:tcW w:w="4508" w:type="dxa"/>
          </w:tcPr>
          <w:p w:rsidRPr="00414192" w:rsidR="000A12B8" w:rsidRDefault="00FF7001" w14:paraId="38262DD9" w14:textId="00CBED25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414192">
              <w:rPr>
                <w:rFonts w:ascii="Garamond" w:hAnsi="Garamond"/>
                <w:b/>
                <w:bCs/>
                <w:sz w:val="32"/>
                <w:szCs w:val="32"/>
              </w:rPr>
              <w:t>Relator</w:t>
            </w:r>
            <w:r w:rsidRPr="00414192" w:rsidR="00414192">
              <w:rPr>
                <w:rFonts w:ascii="Garamond" w:hAnsi="Garamond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4508" w:type="dxa"/>
          </w:tcPr>
          <w:p w:rsidRPr="00414192" w:rsidR="000A12B8" w:rsidP="00414192" w:rsidRDefault="001617F4" w14:paraId="2BB9AFCE" w14:textId="47693158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414192">
              <w:rPr>
                <w:rFonts w:ascii="Garamond" w:hAnsi="Garamond"/>
                <w:b/>
                <w:bCs/>
                <w:sz w:val="32"/>
                <w:szCs w:val="32"/>
              </w:rPr>
              <w:t>Corsisti</w:t>
            </w:r>
          </w:p>
        </w:tc>
      </w:tr>
      <w:tr w:rsidRPr="00414192" w:rsidR="000A12B8" w:rsidTr="00414192" w14:paraId="3F612073" w14:textId="77777777">
        <w:tc>
          <w:tcPr>
            <w:tcW w:w="4508" w:type="dxa"/>
          </w:tcPr>
          <w:p w:rsidRPr="00414192" w:rsidR="00FF7001" w:rsidRDefault="00FF7001" w14:paraId="71B25066" w14:textId="347AB79F">
            <w:pPr>
              <w:rPr>
                <w:rFonts w:ascii="Garamond" w:hAnsi="Garamond"/>
                <w:sz w:val="32"/>
                <w:szCs w:val="32"/>
              </w:rPr>
            </w:pPr>
            <w:r w:rsidRPr="00414192">
              <w:rPr>
                <w:rFonts w:ascii="Garamond" w:hAnsi="Garamond"/>
                <w:sz w:val="32"/>
                <w:szCs w:val="32"/>
              </w:rPr>
              <w:t>Prof.ssa Giuliana Vitiello</w:t>
            </w:r>
          </w:p>
        </w:tc>
        <w:tc>
          <w:tcPr>
            <w:tcW w:w="4508" w:type="dxa"/>
          </w:tcPr>
          <w:p w:rsidRPr="00414192" w:rsidR="001617F4" w:rsidP="00414192" w:rsidRDefault="0004229C" w14:paraId="60C34CAB" w14:textId="7754647A">
            <w:pPr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Francesco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Fattorusso</w:t>
            </w:r>
            <w:proofErr w:type="spellEnd"/>
          </w:p>
        </w:tc>
      </w:tr>
      <w:tr w:rsidRPr="00414192" w:rsidR="000A12B8" w:rsidTr="00414192" w14:paraId="5BB8B5CA" w14:textId="77777777">
        <w:tc>
          <w:tcPr>
            <w:tcW w:w="4508" w:type="dxa"/>
          </w:tcPr>
          <w:p w:rsidRPr="00414192" w:rsidR="000A12B8" w:rsidRDefault="00A008DB" w14:paraId="0C26BDF0" w14:textId="6C78C3BF">
            <w:pPr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Dott</w:t>
            </w:r>
            <w:r w:rsidRPr="00414192" w:rsidR="00FF7001">
              <w:rPr>
                <w:rFonts w:ascii="Garamond" w:hAnsi="Garamond"/>
                <w:sz w:val="32"/>
                <w:szCs w:val="32"/>
              </w:rPr>
              <w:t>.</w:t>
            </w:r>
            <w:r w:rsidRPr="00414192" w:rsidR="0011658F">
              <w:rPr>
                <w:rFonts w:ascii="Garamond" w:hAnsi="Garamond"/>
                <w:sz w:val="32"/>
                <w:szCs w:val="32"/>
              </w:rPr>
              <w:t xml:space="preserve"> Andrea Antonio Cantone</w:t>
            </w:r>
          </w:p>
        </w:tc>
        <w:tc>
          <w:tcPr>
            <w:tcW w:w="4508" w:type="dxa"/>
          </w:tcPr>
          <w:p w:rsidRPr="00414192" w:rsidR="000A12B8" w:rsidP="00414192" w:rsidRDefault="0004229C" w14:paraId="455151B7" w14:textId="22E8F57B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 w:rsidRPr="00414192">
              <w:rPr>
                <w:rFonts w:ascii="Garamond" w:hAnsi="Garamond"/>
                <w:i/>
                <w:iCs/>
                <w:sz w:val="32"/>
                <w:szCs w:val="32"/>
              </w:rPr>
              <w:t>0512110174</w:t>
            </w:r>
          </w:p>
        </w:tc>
      </w:tr>
      <w:tr w:rsidRPr="00414192" w:rsidR="000A12B8" w:rsidTr="00414192" w14:paraId="7E4D22E4" w14:textId="77777777">
        <w:tc>
          <w:tcPr>
            <w:tcW w:w="4508" w:type="dxa"/>
          </w:tcPr>
          <w:p w:rsidRPr="00414192" w:rsidR="000A12B8" w:rsidRDefault="000A12B8" w14:paraId="5822FE31" w14:textId="77777777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:rsidRPr="00414192" w:rsidR="000A12B8" w:rsidP="00414192" w:rsidRDefault="008A5A68" w14:paraId="517E88A6" w14:textId="39FBB1ED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414192">
              <w:rPr>
                <w:rFonts w:ascii="Garamond" w:hAnsi="Garamond"/>
                <w:sz w:val="32"/>
                <w:szCs w:val="32"/>
              </w:rPr>
              <w:t>Luca Greco</w:t>
            </w:r>
          </w:p>
        </w:tc>
      </w:tr>
      <w:tr w:rsidRPr="00414192" w:rsidR="000A12B8" w:rsidTr="00414192" w14:paraId="11D5F06E" w14:textId="77777777">
        <w:tc>
          <w:tcPr>
            <w:tcW w:w="4508" w:type="dxa"/>
          </w:tcPr>
          <w:p w:rsidRPr="00A008DB" w:rsidR="000A12B8" w:rsidRDefault="000A12B8" w14:paraId="704075D1" w14:textId="77777777">
            <w:pPr>
              <w:rPr>
                <w:rFonts w:ascii="Garamond" w:hAnsi="Garamond"/>
                <w:sz w:val="32"/>
                <w:szCs w:val="32"/>
                <w:u w:val="single"/>
              </w:rPr>
            </w:pPr>
          </w:p>
        </w:tc>
        <w:tc>
          <w:tcPr>
            <w:tcW w:w="4508" w:type="dxa"/>
          </w:tcPr>
          <w:p w:rsidRPr="00414192" w:rsidR="000A12B8" w:rsidP="00414192" w:rsidRDefault="00414192" w14:paraId="73F4CFD4" w14:textId="2AC620DE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 w:rsidRPr="00414192">
              <w:rPr>
                <w:rFonts w:ascii="Garamond" w:hAnsi="Garamond"/>
                <w:i/>
                <w:iCs/>
                <w:sz w:val="32"/>
                <w:szCs w:val="32"/>
              </w:rPr>
              <w:t>0512106227</w:t>
            </w:r>
          </w:p>
        </w:tc>
      </w:tr>
      <w:tr w:rsidRPr="00414192" w:rsidR="000A12B8" w:rsidTr="00414192" w14:paraId="26B4A980" w14:textId="77777777">
        <w:tc>
          <w:tcPr>
            <w:tcW w:w="4508" w:type="dxa"/>
          </w:tcPr>
          <w:p w:rsidRPr="00414192" w:rsidR="000A12B8" w:rsidRDefault="000A12B8" w14:paraId="57755B8A" w14:textId="77777777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:rsidRPr="00414192" w:rsidR="000A12B8" w:rsidP="00414192" w:rsidRDefault="0004229C" w14:paraId="4C45A415" w14:textId="0863CA4B">
            <w:pPr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Marisa La Sorda</w:t>
            </w:r>
          </w:p>
        </w:tc>
      </w:tr>
      <w:tr w:rsidRPr="00414192" w:rsidR="000A12B8" w:rsidTr="00414192" w14:paraId="2075F8A2" w14:textId="77777777">
        <w:tc>
          <w:tcPr>
            <w:tcW w:w="4508" w:type="dxa"/>
          </w:tcPr>
          <w:p w:rsidRPr="00414192" w:rsidR="000A12B8" w:rsidRDefault="000A12B8" w14:paraId="7BD74E3E" w14:textId="77777777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:rsidRPr="00414192" w:rsidR="000A12B8" w:rsidP="00414192" w:rsidRDefault="0004229C" w14:paraId="0DE189F3" w14:textId="1D476C74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>
              <w:rPr>
                <w:rFonts w:ascii="Garamond" w:hAnsi="Garamond"/>
                <w:i/>
                <w:iCs/>
                <w:sz w:val="32"/>
                <w:szCs w:val="32"/>
              </w:rPr>
              <w:t>0512111929</w:t>
            </w:r>
          </w:p>
        </w:tc>
      </w:tr>
      <w:tr w:rsidRPr="00414192" w:rsidR="000A12B8" w:rsidTr="00414192" w14:paraId="45BFEC94" w14:textId="77777777">
        <w:tc>
          <w:tcPr>
            <w:tcW w:w="4508" w:type="dxa"/>
          </w:tcPr>
          <w:p w:rsidRPr="00414192" w:rsidR="000A12B8" w:rsidRDefault="000A12B8" w14:paraId="68D03205" w14:textId="77777777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:rsidRPr="00414192" w:rsidR="000A12B8" w:rsidRDefault="000A12B8" w14:paraId="161BDB7C" w14:textId="77777777">
            <w:pPr>
              <w:rPr>
                <w:rFonts w:ascii="Garamond" w:hAnsi="Garamond"/>
                <w:sz w:val="32"/>
                <w:szCs w:val="32"/>
              </w:rPr>
            </w:pPr>
          </w:p>
        </w:tc>
      </w:tr>
    </w:tbl>
    <w:p w:rsidRPr="00FF7001" w:rsidR="00CB02CB" w:rsidRDefault="00CB02CB" w14:paraId="14BE6632" w14:textId="77777777">
      <w:pPr>
        <w:rPr>
          <w:rFonts w:ascii="Garamond" w:hAnsi="Garamond"/>
        </w:rPr>
      </w:pPr>
    </w:p>
    <w:p w:rsidRPr="00CA0431" w:rsidR="00CB02CB" w:rsidRDefault="00CB02CB" w14:paraId="1984492B" w14:textId="77777777">
      <w:pPr>
        <w:rPr>
          <w:rFonts w:ascii="Garamond" w:hAnsi="Garamond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117643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9031DD" w:rsidR="00EA64C1" w:rsidP="00636D6A" w:rsidRDefault="00636D6A" w14:paraId="04C5878E" w14:textId="30CD516A">
          <w:pPr>
            <w:pStyle w:val="Titolosommario"/>
            <w:jc w:val="center"/>
            <w:rPr>
              <w:rFonts w:ascii="Garamond" w:hAnsi="Garamond"/>
              <w:sz w:val="96"/>
              <w:szCs w:val="96"/>
            </w:rPr>
          </w:pPr>
          <w:r w:rsidRPr="009031DD">
            <w:rPr>
              <w:rFonts w:ascii="Garamond" w:hAnsi="Garamond"/>
              <w:sz w:val="96"/>
              <w:szCs w:val="96"/>
            </w:rPr>
            <w:t>Indice</w:t>
          </w:r>
        </w:p>
        <w:p w:rsidR="000557BB" w:rsidRDefault="00EA64C1" w14:paraId="71EA21F7" w14:textId="48418AE4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 w:rsidRPr="000557BB">
            <w:rPr>
              <w:rFonts w:ascii="Garamond" w:hAnsi="Garamond"/>
              <w:sz w:val="48"/>
              <w:szCs w:val="48"/>
            </w:rPr>
            <w:fldChar w:fldCharType="begin"/>
          </w:r>
          <w:r w:rsidRPr="000557BB">
            <w:rPr>
              <w:rFonts w:ascii="Garamond" w:hAnsi="Garamond"/>
              <w:sz w:val="48"/>
              <w:szCs w:val="48"/>
            </w:rPr>
            <w:instrText xml:space="preserve"> TOC \o "1-3" \h \z \u </w:instrText>
          </w:r>
          <w:r w:rsidRPr="000557BB">
            <w:rPr>
              <w:rFonts w:ascii="Garamond" w:hAnsi="Garamond"/>
              <w:sz w:val="48"/>
              <w:szCs w:val="48"/>
            </w:rPr>
            <w:fldChar w:fldCharType="separate"/>
          </w:r>
          <w:hyperlink w:history="1" w:anchor="_Toc136939819">
            <w:r w:rsidRPr="004C4EFA" w:rsidR="000557BB">
              <w:rPr>
                <w:rStyle w:val="Collegamentoipertestuale"/>
                <w:rFonts w:ascii="Garamond" w:hAnsi="Garamond"/>
                <w:noProof/>
              </w:rPr>
              <w:t>1.</w:t>
            </w:r>
            <w:r w:rsidR="000557BB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 w:rsidR="000557BB">
              <w:rPr>
                <w:rStyle w:val="Collegamentoipertestuale"/>
                <w:rFonts w:ascii="Garamond" w:hAnsi="Garamond"/>
                <w:noProof/>
              </w:rPr>
              <w:t>Paper Sketch finali</w:t>
            </w:r>
            <w:r w:rsidR="000557BB">
              <w:rPr>
                <w:noProof/>
                <w:webHidden/>
              </w:rPr>
              <w:tab/>
            </w:r>
            <w:r w:rsidR="000557BB">
              <w:rPr>
                <w:noProof/>
                <w:webHidden/>
              </w:rPr>
              <w:fldChar w:fldCharType="begin"/>
            </w:r>
            <w:r w:rsidR="000557BB">
              <w:rPr>
                <w:noProof/>
                <w:webHidden/>
              </w:rPr>
              <w:instrText xml:space="preserve"> PAGEREF _Toc136939819 \h </w:instrText>
            </w:r>
            <w:r w:rsidR="000557BB">
              <w:rPr>
                <w:noProof/>
                <w:webHidden/>
              </w:rPr>
            </w:r>
            <w:r w:rsidR="000557BB">
              <w:rPr>
                <w:noProof/>
                <w:webHidden/>
              </w:rPr>
              <w:fldChar w:fldCharType="separate"/>
            </w:r>
            <w:r w:rsidR="000557BB">
              <w:rPr>
                <w:noProof/>
                <w:webHidden/>
              </w:rPr>
              <w:t>3</w:t>
            </w:r>
            <w:r w:rsidR="000557BB"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3E25F9E4" w14:textId="1F8BBBE8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0">
            <w:r w:rsidRPr="004C4EFA">
              <w:rPr>
                <w:rStyle w:val="Collegamentoipertestuale"/>
                <w:rFonts w:ascii="Garamond" w:hAnsi="Garamond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Prototipo interattivo su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51F06EBA" w14:textId="45D63AFB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1">
            <w:r w:rsidRPr="004C4EFA">
              <w:rPr>
                <w:rStyle w:val="Collegamentoipertestuale"/>
                <w:rFonts w:ascii="Garamond" w:hAnsi="Garamond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Design Pattern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0FD4B9AE" w14:textId="01E5F257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2">
            <w:r w:rsidRPr="004C4EFA">
              <w:rPr>
                <w:rStyle w:val="Collegamentoipertestuale"/>
                <w:rFonts w:ascii="Garamond" w:hAnsi="Garamond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Tecnica del Mago di 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6EE3EF19" w14:textId="0338201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3">
            <w:r w:rsidRPr="004C4EFA">
              <w:rPr>
                <w:rStyle w:val="Collegamentoipertestuale"/>
                <w:rFonts w:ascii="Garamond" w:hAnsi="Garamond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T1 – RiconoscimentoProdotto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39587656" w14:textId="710AE9AF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4">
            <w:r w:rsidRPr="004C4EFA">
              <w:rPr>
                <w:rStyle w:val="Collegamentoipertestuale"/>
                <w:rFonts w:ascii="Garamond" w:hAnsi="Garamond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T2 – DiarioAlimentare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11C09C95" w14:textId="04283BD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5">
            <w:r w:rsidRPr="004C4EFA">
              <w:rPr>
                <w:rStyle w:val="Collegamentoipertestuale"/>
                <w:rFonts w:ascii="Garamond" w:hAnsi="Garamond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T3 – AreaPersonale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2543C3B7" w14:textId="43494BFB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6">
            <w:r w:rsidRPr="004C4EFA">
              <w:rPr>
                <w:rStyle w:val="Collegamentoipertestuale"/>
                <w:rFonts w:ascii="Garamond" w:hAnsi="Garamond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T4 – ForumSafeFood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33B8172D" w14:textId="2CA9DEAB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7">
            <w:r w:rsidRPr="004C4EFA">
              <w:rPr>
                <w:rStyle w:val="Collegamentoipertestuale"/>
                <w:rFonts w:ascii="Garamond" w:hAnsi="Garamond"/>
                <w:noProof/>
              </w:rPr>
              <w:t>4.5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T5 – NutriFind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385DEF11" w14:textId="62675B72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8">
            <w:r w:rsidRPr="004C4EFA">
              <w:rPr>
                <w:rStyle w:val="Collegamentoipertestuale"/>
                <w:rFonts w:ascii="Garamond" w:hAnsi="Garamond"/>
                <w:noProof/>
              </w:rPr>
              <w:t>4.6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T6 – CookBook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06A9313A" w14:textId="401587FA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29">
            <w:r w:rsidRPr="004C4EFA">
              <w:rPr>
                <w:rStyle w:val="Collegamentoipertestuale"/>
                <w:rFonts w:ascii="Garamond" w:hAnsi="Garamond"/>
                <w:noProof/>
              </w:rPr>
              <w:t>4.7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T7 – HelpMe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23D22D94" w14:textId="37EE35D3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0">
            <w:r w:rsidRPr="004C4EFA">
              <w:rPr>
                <w:rStyle w:val="Collegamentoipertestuale"/>
                <w:rFonts w:ascii="Garamond" w:hAnsi="Garamond"/>
                <w:noProof/>
              </w:rPr>
              <w:t>4.8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T8 – Ristorazione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512B4062" w14:textId="621F471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1">
            <w:r w:rsidRPr="004C4EFA">
              <w:rPr>
                <w:rStyle w:val="Collegamentoipertestuale"/>
                <w:rFonts w:ascii="Garamond" w:hAnsi="Garamond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Valutazione con il metodo Cognitive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0351E398" w14:textId="39901979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2">
            <w:r w:rsidRPr="004C4EFA">
              <w:rPr>
                <w:rStyle w:val="Collegamentoipertestuale"/>
                <w:rFonts w:ascii="Garamond" w:hAnsi="Garamond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T1 – RiconoscimentoProdotto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7794F896" w14:textId="329941CB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3">
            <w:r w:rsidRPr="004C4EFA">
              <w:rPr>
                <w:rStyle w:val="Collegamentoipertestuale"/>
                <w:rFonts w:ascii="Garamond" w:hAnsi="Garamond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T2 – DiarioAlimentare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29117F71" w14:textId="3B0A6959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4">
            <w:r w:rsidRPr="004C4EFA">
              <w:rPr>
                <w:rStyle w:val="Collegamentoipertestuale"/>
                <w:rFonts w:ascii="Garamond" w:hAnsi="Garamond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T3 – AreaPersonale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1F52E0A7" w14:textId="3F13A4E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5">
            <w:r w:rsidRPr="004C4EFA">
              <w:rPr>
                <w:rStyle w:val="Collegamentoipertestuale"/>
                <w:rFonts w:ascii="Garamond" w:hAnsi="Garamond"/>
                <w:noProof/>
              </w:rPr>
              <w:t>5.4 T4 – ForumSafeFood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49812EE6" w14:textId="08F03B88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6">
            <w:r w:rsidRPr="004C4EFA">
              <w:rPr>
                <w:rStyle w:val="Collegamentoipertestuale"/>
                <w:rFonts w:ascii="Garamond" w:hAnsi="Garamond"/>
                <w:noProof/>
              </w:rPr>
              <w:t>5.5 T5 – NutriFind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7BF10B49" w14:textId="71B53C97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7">
            <w:r w:rsidRPr="004C4EFA">
              <w:rPr>
                <w:rStyle w:val="Collegamentoipertestuale"/>
                <w:rFonts w:ascii="Garamond" w:hAnsi="Garamond"/>
                <w:noProof/>
              </w:rPr>
              <w:t>5.6 T6 – CookBook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694AF8A3" w14:textId="13E2FE5A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8">
            <w:r w:rsidRPr="004C4EFA">
              <w:rPr>
                <w:rStyle w:val="Collegamentoipertestuale"/>
                <w:rFonts w:ascii="Garamond" w:hAnsi="Garamond"/>
                <w:noProof/>
              </w:rPr>
              <w:t>5.7 T7 – HelpMe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7C316EA3" w14:textId="3385F8E7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39">
            <w:r w:rsidRPr="004C4EFA">
              <w:rPr>
                <w:rStyle w:val="Collegamentoipertestuale"/>
                <w:rFonts w:ascii="Garamond" w:hAnsi="Garamond"/>
                <w:noProof/>
              </w:rPr>
              <w:t>5.8 T8 – Ristorazione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0F6E52DC" w14:textId="64D8F67D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40">
            <w:r w:rsidRPr="004C4EFA">
              <w:rPr>
                <w:rStyle w:val="Collegamentoipertestuale"/>
                <w:rFonts w:ascii="Garamond" w:hAnsi="Garamond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Modifiche effettuate prima dell’implementazione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7BB" w:rsidRDefault="000557BB" w14:paraId="166D8E47" w14:textId="554E06B8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history="1" w:anchor="_Toc136939841">
            <w:r w:rsidRPr="004C4EFA">
              <w:rPr>
                <w:rStyle w:val="Collegamentoipertestuale"/>
                <w:rFonts w:ascii="Garamond" w:hAnsi="Garamond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4C4EFA">
              <w:rPr>
                <w:rStyle w:val="Collegamentoipertestuale"/>
                <w:rFonts w:ascii="Garamond" w:hAnsi="Garamond"/>
                <w:noProof/>
              </w:rPr>
              <w:t>Divisione dei compiti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C1" w:rsidRDefault="00EA64C1" w14:paraId="28EE08D6" w14:textId="03F7F0CB">
          <w:r w:rsidRPr="000557BB">
            <w:rPr>
              <w:rFonts w:ascii="Garamond" w:hAnsi="Garamond"/>
              <w:b/>
              <w:bCs/>
              <w:sz w:val="48"/>
              <w:szCs w:val="48"/>
            </w:rPr>
            <w:fldChar w:fldCharType="end"/>
          </w:r>
        </w:p>
      </w:sdtContent>
    </w:sdt>
    <w:p w:rsidR="005B3C65" w:rsidP="005B3C65" w:rsidRDefault="005B3C65" w14:paraId="4C33969E" w14:textId="77777777">
      <w:pPr>
        <w:jc w:val="both"/>
        <w:rPr>
          <w:rFonts w:ascii="Garamond" w:hAnsi="Garamond"/>
          <w:sz w:val="28"/>
          <w:szCs w:val="28"/>
        </w:rPr>
      </w:pPr>
    </w:p>
    <w:p w:rsidRPr="005B3C65" w:rsidR="005B3C65" w:rsidP="005B3C65" w:rsidRDefault="005B3C65" w14:paraId="19186D71" w14:textId="77777777">
      <w:pPr>
        <w:jc w:val="both"/>
        <w:rPr>
          <w:rFonts w:ascii="Garamond" w:hAnsi="Garamond"/>
          <w:sz w:val="28"/>
          <w:szCs w:val="28"/>
        </w:rPr>
      </w:pPr>
    </w:p>
    <w:p w:rsidR="00244E9A" w:rsidRDefault="00244E9A" w14:paraId="6C4E9489" w14:textId="777777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:rsidRPr="00D0414B" w:rsidR="00D516B0" w:rsidP="00D0414B" w:rsidRDefault="000E7C71" w14:paraId="7F5F684B" w14:textId="4CE1E1E5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lastRenderedPageBreak/>
        <w:t xml:space="preserve"> </w:t>
      </w:r>
      <w:bookmarkStart w:name="_Toc136939819" w:id="0"/>
      <w:r>
        <w:rPr>
          <w:rFonts w:ascii="Garamond" w:hAnsi="Garamond"/>
          <w:sz w:val="48"/>
          <w:szCs w:val="48"/>
        </w:rPr>
        <w:t>Paper Sketch finali</w:t>
      </w:r>
      <w:bookmarkEnd w:id="0"/>
    </w:p>
    <w:p w:rsidR="005720BD" w:rsidP="00D932F4" w:rsidRDefault="00E04243" w14:paraId="701A7BDB" w14:textId="26DFA426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 paper sketch finali sono stati caricati su </w:t>
      </w:r>
      <w:proofErr w:type="spellStart"/>
      <w:r>
        <w:rPr>
          <w:rFonts w:ascii="Garamond" w:hAnsi="Garamond"/>
          <w:sz w:val="28"/>
          <w:szCs w:val="28"/>
        </w:rPr>
        <w:t>Figma</w:t>
      </w:r>
      <w:proofErr w:type="spellEnd"/>
      <w:r>
        <w:rPr>
          <w:rFonts w:ascii="Garamond" w:hAnsi="Garamond"/>
          <w:sz w:val="28"/>
          <w:szCs w:val="28"/>
        </w:rPr>
        <w:t xml:space="preserve"> in quanto la loro rappresentazione risulta difficoltos</w:t>
      </w:r>
      <w:r w:rsidR="005720BD">
        <w:rPr>
          <w:rFonts w:ascii="Garamond" w:hAnsi="Garamond"/>
          <w:sz w:val="28"/>
          <w:szCs w:val="28"/>
        </w:rPr>
        <w:t>a in un file word. Link</w:t>
      </w:r>
      <w:r w:rsidR="00B86116">
        <w:rPr>
          <w:rFonts w:ascii="Garamond" w:hAnsi="Garamond"/>
          <w:sz w:val="28"/>
          <w:szCs w:val="28"/>
        </w:rPr>
        <w:t xml:space="preserve"> </w:t>
      </w:r>
      <w:proofErr w:type="spellStart"/>
      <w:r w:rsidR="00B86116">
        <w:rPr>
          <w:rFonts w:ascii="Garamond" w:hAnsi="Garamond"/>
          <w:sz w:val="28"/>
          <w:szCs w:val="28"/>
        </w:rPr>
        <w:t>Figma</w:t>
      </w:r>
      <w:proofErr w:type="spellEnd"/>
      <w:r w:rsidR="005720BD">
        <w:rPr>
          <w:rFonts w:ascii="Garamond" w:hAnsi="Garamond"/>
          <w:sz w:val="28"/>
          <w:szCs w:val="28"/>
        </w:rPr>
        <w:t xml:space="preserve">: </w:t>
      </w:r>
    </w:p>
    <w:p w:rsidR="1F795A12" w:rsidP="00D932F4" w:rsidRDefault="005720BD" w14:paraId="4DEEE3C9" w14:textId="64A6DA88">
      <w:pPr>
        <w:jc w:val="both"/>
        <w:rPr>
          <w:rFonts w:ascii="Garamond" w:hAnsi="Garamond"/>
          <w:sz w:val="28"/>
          <w:szCs w:val="28"/>
        </w:rPr>
      </w:pPr>
      <w:r w:rsidRPr="005720BD">
        <w:rPr>
          <w:rFonts w:ascii="Garamond" w:hAnsi="Garamond"/>
          <w:sz w:val="28"/>
          <w:szCs w:val="28"/>
        </w:rPr>
        <w:t>https://www.figma.com/file/fykdmVdu0wBeJAAKQpsC05/Paper-Sketch?type=design&amp;t=kLkPJfz6HgdcGWbU-6</w:t>
      </w:r>
    </w:p>
    <w:p w:rsidRPr="00EB0DE7" w:rsidR="00EB0DE7" w:rsidP="00EB0DE7" w:rsidRDefault="00EB0DE7" w14:paraId="7E004937" w14:textId="493B8723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 </w:t>
      </w:r>
      <w:bookmarkStart w:name="_Toc136939820" w:id="1"/>
      <w:r w:rsidRPr="00EB0DE7">
        <w:rPr>
          <w:rFonts w:ascii="Garamond" w:hAnsi="Garamond"/>
          <w:sz w:val="48"/>
          <w:szCs w:val="48"/>
        </w:rPr>
        <w:t xml:space="preserve">Prototipo interattivo su </w:t>
      </w:r>
      <w:proofErr w:type="spellStart"/>
      <w:r w:rsidRPr="00EB0DE7">
        <w:rPr>
          <w:rFonts w:ascii="Garamond" w:hAnsi="Garamond"/>
          <w:sz w:val="48"/>
          <w:szCs w:val="48"/>
        </w:rPr>
        <w:t>Figma</w:t>
      </w:r>
      <w:bookmarkEnd w:id="1"/>
      <w:proofErr w:type="spellEnd"/>
    </w:p>
    <w:p w:rsidR="00EB0DE7" w:rsidP="00D932F4" w:rsidRDefault="00EB0DE7" w14:paraId="438755B7" w14:textId="170923DF">
      <w:pPr>
        <w:jc w:val="both"/>
        <w:rPr>
          <w:rFonts w:ascii="Garamond" w:hAnsi="Garamond"/>
          <w:sz w:val="28"/>
          <w:szCs w:val="28"/>
        </w:rPr>
      </w:pPr>
      <w:r w:rsidRPr="00EB0DE7">
        <w:rPr>
          <w:rFonts w:ascii="Garamond" w:hAnsi="Garamond"/>
          <w:sz w:val="28"/>
          <w:szCs w:val="28"/>
        </w:rPr>
        <w:t xml:space="preserve">Link </w:t>
      </w:r>
      <w:proofErr w:type="spellStart"/>
      <w:r w:rsidRPr="00EB0DE7">
        <w:rPr>
          <w:rFonts w:ascii="Garamond" w:hAnsi="Garamond"/>
          <w:sz w:val="28"/>
          <w:szCs w:val="28"/>
        </w:rPr>
        <w:t>F</w:t>
      </w:r>
      <w:r w:rsidR="00B86116">
        <w:rPr>
          <w:rFonts w:ascii="Garamond" w:hAnsi="Garamond"/>
          <w:sz w:val="28"/>
          <w:szCs w:val="28"/>
        </w:rPr>
        <w:t>igma</w:t>
      </w:r>
      <w:proofErr w:type="spellEnd"/>
      <w:r w:rsidR="00B86116">
        <w:rPr>
          <w:rFonts w:ascii="Garamond" w:hAnsi="Garamond"/>
          <w:sz w:val="28"/>
          <w:szCs w:val="28"/>
        </w:rPr>
        <w:t>:</w:t>
      </w:r>
    </w:p>
    <w:p w:rsidRPr="00EB0DE7" w:rsidR="00B86116" w:rsidP="00D932F4" w:rsidRDefault="00B86116" w14:paraId="45C2494C" w14:textId="6DC80566">
      <w:pPr>
        <w:jc w:val="both"/>
        <w:rPr>
          <w:rFonts w:ascii="Garamond" w:hAnsi="Garamond"/>
          <w:sz w:val="28"/>
          <w:szCs w:val="28"/>
        </w:rPr>
      </w:pPr>
      <w:r w:rsidRPr="00B86116">
        <w:rPr>
          <w:rFonts w:ascii="Garamond" w:hAnsi="Garamond"/>
          <w:sz w:val="28"/>
          <w:szCs w:val="28"/>
        </w:rPr>
        <w:t>https://www.figma.com/file/3TM0D30LTlmF5UZRm41Kq0/Prototipo?type=design&amp;t=A1jeEUoggZFXMClY-6</w:t>
      </w:r>
    </w:p>
    <w:p w:rsidRPr="00F242C0" w:rsidR="00D516B0" w:rsidP="00F242C0" w:rsidRDefault="00E16806" w14:paraId="4FF747C8" w14:textId="255B081B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 w:rsidRPr="36B07B8F">
        <w:rPr>
          <w:rFonts w:ascii="Garamond" w:hAnsi="Garamond"/>
          <w:sz w:val="48"/>
          <w:szCs w:val="48"/>
        </w:rPr>
        <w:t xml:space="preserve"> </w:t>
      </w:r>
      <w:bookmarkStart w:name="_Toc136939821" w:id="2"/>
      <w:r w:rsidRPr="36B07B8F">
        <w:rPr>
          <w:rFonts w:ascii="Garamond" w:hAnsi="Garamond"/>
          <w:sz w:val="48"/>
          <w:szCs w:val="48"/>
        </w:rPr>
        <w:t>Design Pattern utilizzati</w:t>
      </w:r>
      <w:bookmarkEnd w:id="2"/>
      <w:r w:rsidRPr="36B07B8F">
        <w:rPr>
          <w:rFonts w:ascii="Garamond" w:hAnsi="Garamond"/>
          <w:sz w:val="48"/>
          <w:szCs w:val="48"/>
        </w:rPr>
        <w:t xml:space="preserve"> </w:t>
      </w:r>
    </w:p>
    <w:p w:rsidRPr="00D932F4" w:rsidR="00D932F4" w:rsidP="00D932F4" w:rsidRDefault="00D932F4" w14:paraId="04FF9F72" w14:textId="77777777">
      <w:pPr>
        <w:jc w:val="center"/>
        <w:rPr>
          <w:rFonts w:ascii="Garamond" w:hAnsi="Garamond" w:eastAsia="Garamond" w:cs="Garamond"/>
          <w:sz w:val="28"/>
          <w:szCs w:val="28"/>
        </w:rPr>
      </w:pPr>
      <w:proofErr w:type="spellStart"/>
      <w:r w:rsidRPr="00D932F4">
        <w:rPr>
          <w:rFonts w:ascii="Garamond" w:hAnsi="Garamond" w:eastAsia="Garamond" w:cs="Garamond"/>
          <w:b/>
          <w:bCs/>
          <w:sz w:val="28"/>
          <w:szCs w:val="28"/>
        </w:rPr>
        <w:t>Article</w:t>
      </w:r>
      <w:proofErr w:type="spellEnd"/>
      <w:r w:rsidRPr="00D932F4">
        <w:rPr>
          <w:rFonts w:ascii="Garamond" w:hAnsi="Garamond" w:eastAsia="Garamond" w:cs="Garamond"/>
          <w:b/>
          <w:bCs/>
          <w:sz w:val="28"/>
          <w:szCs w:val="28"/>
        </w:rPr>
        <w:t xml:space="preserve"> list</w:t>
      </w:r>
    </w:p>
    <w:p w:rsidRPr="00D932F4" w:rsidR="00D932F4" w:rsidP="00D932F4" w:rsidRDefault="00D932F4" w14:paraId="5D94915C" w14:textId="77777777">
      <w:pPr>
        <w:jc w:val="both"/>
        <w:rPr>
          <w:rFonts w:ascii="Garamond" w:hAnsi="Garamond" w:eastAsia="Garamond" w:cs="Garamond"/>
          <w:sz w:val="28"/>
          <w:szCs w:val="28"/>
        </w:rPr>
      </w:pPr>
      <w:r w:rsidRPr="00D932F4">
        <w:rPr>
          <w:rFonts w:ascii="Garamond" w:hAnsi="Garamond" w:eastAsia="Garamond" w:cs="Garamond"/>
          <w:sz w:val="28"/>
          <w:szCs w:val="28"/>
        </w:rPr>
        <w:t xml:space="preserve">Il design pattern </w:t>
      </w:r>
      <w:proofErr w:type="spellStart"/>
      <w:r w:rsidRPr="00D932F4">
        <w:rPr>
          <w:rFonts w:ascii="Garamond" w:hAnsi="Garamond" w:eastAsia="Garamond" w:cs="Garamond"/>
          <w:sz w:val="28"/>
          <w:szCs w:val="28"/>
        </w:rPr>
        <w:t>Article</w:t>
      </w:r>
      <w:proofErr w:type="spellEnd"/>
      <w:r w:rsidRPr="00D932F4">
        <w:rPr>
          <w:rFonts w:ascii="Garamond" w:hAnsi="Garamond" w:eastAsia="Garamond" w:cs="Garamond"/>
          <w:sz w:val="28"/>
          <w:szCs w:val="28"/>
        </w:rPr>
        <w:t xml:space="preserve"> list viene utilizzato quando l’utente ha bisogno di una guida per trovare contenuti di interesse, cosa che la navigazione gerarchica da sola non riesce a fare.</w:t>
      </w:r>
    </w:p>
    <w:p w:rsidRPr="00D932F4" w:rsidR="00D932F4" w:rsidP="00D932F4" w:rsidRDefault="00D932F4" w14:paraId="27995210" w14:textId="77777777">
      <w:pPr>
        <w:jc w:val="center"/>
        <w:rPr>
          <w:sz w:val="20"/>
          <w:szCs w:val="20"/>
        </w:rPr>
      </w:pPr>
      <w:r w:rsidRPr="00D932F4">
        <w:rPr>
          <w:noProof/>
          <w:sz w:val="20"/>
          <w:szCs w:val="20"/>
        </w:rPr>
        <w:drawing>
          <wp:inline distT="0" distB="0" distL="0" distR="0" wp14:anchorId="250CF5DB" wp14:editId="6BB1BE4D">
            <wp:extent cx="2604333" cy="2962275"/>
            <wp:effectExtent l="0" t="0" r="5715" b="0"/>
            <wp:docPr id="1288017152" name="Picture 1288017152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7152" name="Picture 1288017152" descr="Immagine che contiene testo, schermata, Carattere, documen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01" cy="2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F4" w:rsidP="00D932F4" w:rsidRDefault="00D932F4" w14:paraId="3FEDE8E8" w14:textId="77777777">
      <w:pPr>
        <w:jc w:val="both"/>
        <w:rPr>
          <w:rFonts w:ascii="Garamond" w:hAnsi="Garamond" w:eastAsia="Garamond" w:cs="Garamond"/>
          <w:sz w:val="28"/>
          <w:szCs w:val="28"/>
        </w:rPr>
      </w:pPr>
      <w:r w:rsidRPr="00D932F4">
        <w:rPr>
          <w:rFonts w:ascii="Garamond" w:hAnsi="Garamond" w:eastAsia="Garamond" w:cs="Garamond"/>
          <w:sz w:val="28"/>
          <w:szCs w:val="28"/>
        </w:rPr>
        <w:t xml:space="preserve">Nel nostro caso viene utilizzato all’interno della sezione forum della nostra applicazione, permettendo all’utente di scorrere i vari thread di un argomento e </w:t>
      </w:r>
      <w:r w:rsidRPr="00D932F4">
        <w:rPr>
          <w:rFonts w:ascii="Garamond" w:hAnsi="Garamond" w:eastAsia="Garamond" w:cs="Garamond"/>
          <w:sz w:val="28"/>
          <w:szCs w:val="28"/>
        </w:rPr>
        <w:lastRenderedPageBreak/>
        <w:t>leggerne il titolo e la prefazione in modo tale da catture l’attenzione solamente sui thread a cui è interessato.</w:t>
      </w:r>
    </w:p>
    <w:p w:rsidRPr="00BC52D9" w:rsidR="00BC52D9" w:rsidP="00BC52D9" w:rsidRDefault="00BC52D9" w14:paraId="20AEC31E" w14:textId="77777777">
      <w:pPr>
        <w:jc w:val="center"/>
        <w:rPr>
          <w:rFonts w:ascii="Garamond" w:hAnsi="Garamond" w:eastAsia="Garamond" w:cs="Garamond"/>
          <w:sz w:val="28"/>
          <w:szCs w:val="28"/>
        </w:rPr>
      </w:pPr>
      <w:r w:rsidRPr="00BC52D9">
        <w:rPr>
          <w:rFonts w:ascii="Garamond" w:hAnsi="Garamond" w:eastAsia="Garamond" w:cs="Garamond"/>
          <w:b/>
          <w:bCs/>
          <w:sz w:val="28"/>
          <w:szCs w:val="28"/>
        </w:rPr>
        <w:t>Pull to refresh</w:t>
      </w:r>
    </w:p>
    <w:p w:rsidRPr="00BC52D9" w:rsidR="00BC52D9" w:rsidP="00BC52D9" w:rsidRDefault="00BC52D9" w14:paraId="6B8018A8" w14:textId="77777777">
      <w:pPr>
        <w:jc w:val="both"/>
        <w:rPr>
          <w:rFonts w:ascii="Garamond" w:hAnsi="Garamond" w:eastAsia="Garamond" w:cs="Garamond"/>
          <w:b/>
          <w:bCs/>
          <w:sz w:val="28"/>
          <w:szCs w:val="28"/>
        </w:rPr>
      </w:pPr>
      <w:r w:rsidRPr="00BC52D9">
        <w:rPr>
          <w:rFonts w:ascii="Garamond" w:hAnsi="Garamond" w:eastAsia="Garamond" w:cs="Garamond"/>
          <w:sz w:val="28"/>
          <w:szCs w:val="28"/>
        </w:rPr>
        <w:t>Il design pattern Pull to refresh serve quando l'utente desidera recuperare più dati o aggiornare i contenuti già disponibili sullo schermo.</w:t>
      </w:r>
    </w:p>
    <w:p w:rsidRPr="00BC52D9" w:rsidR="00BC52D9" w:rsidP="00BC52D9" w:rsidRDefault="00BC52D9" w14:paraId="2C3EDF2A" w14:textId="77777777">
      <w:pPr>
        <w:jc w:val="center"/>
        <w:rPr>
          <w:sz w:val="20"/>
          <w:szCs w:val="20"/>
        </w:rPr>
      </w:pPr>
      <w:r w:rsidRPr="00BC52D9">
        <w:rPr>
          <w:noProof/>
          <w:sz w:val="20"/>
          <w:szCs w:val="20"/>
        </w:rPr>
        <w:drawing>
          <wp:inline distT="0" distB="0" distL="0" distR="0" wp14:anchorId="51F61394" wp14:editId="06E0D4DC">
            <wp:extent cx="3335965" cy="2390775"/>
            <wp:effectExtent l="0" t="0" r="0" b="0"/>
            <wp:docPr id="401564573" name="Picture 401564573" descr="Immagine che contiene testo, schermata, softwar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4573" name="Picture 401564573" descr="Immagine che contiene testo, schermata, software, Sito Web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247" cy="23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D9" w:rsidP="00BC52D9" w:rsidRDefault="00BC52D9" w14:paraId="03042B19" w14:textId="61522D1B">
      <w:pPr>
        <w:jc w:val="both"/>
        <w:rPr>
          <w:rFonts w:ascii="Garamond" w:hAnsi="Garamond" w:eastAsia="Garamond" w:cs="Garamond"/>
          <w:sz w:val="28"/>
          <w:szCs w:val="28"/>
        </w:rPr>
      </w:pPr>
      <w:r w:rsidRPr="00BC52D9">
        <w:rPr>
          <w:rFonts w:ascii="Garamond" w:hAnsi="Garamond" w:eastAsia="Garamond" w:cs="Garamond"/>
          <w:sz w:val="28"/>
          <w:szCs w:val="28"/>
        </w:rPr>
        <w:t>Nel nostro caso viene utilizzato all’interno della sezione forum, permette</w:t>
      </w:r>
      <w:r>
        <w:rPr>
          <w:rFonts w:ascii="Garamond" w:hAnsi="Garamond" w:eastAsia="Garamond" w:cs="Garamond"/>
          <w:sz w:val="28"/>
          <w:szCs w:val="28"/>
        </w:rPr>
        <w:t>ndo</w:t>
      </w:r>
      <w:r w:rsidRPr="00BC52D9">
        <w:rPr>
          <w:rFonts w:ascii="Garamond" w:hAnsi="Garamond" w:eastAsia="Garamond" w:cs="Garamond"/>
          <w:sz w:val="28"/>
          <w:szCs w:val="28"/>
        </w:rPr>
        <w:t xml:space="preserve"> agli utenti di aggiorna</w:t>
      </w:r>
      <w:r>
        <w:rPr>
          <w:rFonts w:ascii="Garamond" w:hAnsi="Garamond" w:eastAsia="Garamond" w:cs="Garamond"/>
          <w:sz w:val="28"/>
          <w:szCs w:val="28"/>
        </w:rPr>
        <w:t>re</w:t>
      </w:r>
      <w:r w:rsidRPr="00BC52D9">
        <w:rPr>
          <w:rFonts w:ascii="Garamond" w:hAnsi="Garamond" w:eastAsia="Garamond" w:cs="Garamond"/>
          <w:sz w:val="28"/>
          <w:szCs w:val="28"/>
        </w:rPr>
        <w:t xml:space="preserve"> sia la sezione relativa ai thread sia la sezione relativa ai commenti in modo tale da avere un accesso rapido al “ricarica pagina” e poter visualizzare i contenuti che altrimenti </w:t>
      </w:r>
      <w:r>
        <w:rPr>
          <w:rFonts w:ascii="Garamond" w:hAnsi="Garamond" w:eastAsia="Garamond" w:cs="Garamond"/>
          <w:sz w:val="28"/>
          <w:szCs w:val="28"/>
        </w:rPr>
        <w:t>verrebbero</w:t>
      </w:r>
      <w:r w:rsidRPr="00BC52D9">
        <w:rPr>
          <w:rFonts w:ascii="Garamond" w:hAnsi="Garamond" w:eastAsia="Garamond" w:cs="Garamond"/>
          <w:sz w:val="28"/>
          <w:szCs w:val="28"/>
        </w:rPr>
        <w:t xml:space="preserve"> visualizzat</w:t>
      </w:r>
      <w:r>
        <w:rPr>
          <w:rFonts w:ascii="Garamond" w:hAnsi="Garamond" w:eastAsia="Garamond" w:cs="Garamond"/>
          <w:sz w:val="28"/>
          <w:szCs w:val="28"/>
        </w:rPr>
        <w:t xml:space="preserve">i ricaricando l’intera sezione. </w:t>
      </w:r>
      <w:r w:rsidRPr="00BC52D9">
        <w:rPr>
          <w:rFonts w:ascii="Garamond" w:hAnsi="Garamond" w:eastAsia="Garamond" w:cs="Garamond"/>
          <w:sz w:val="28"/>
          <w:szCs w:val="28"/>
        </w:rPr>
        <w:t xml:space="preserve"> </w:t>
      </w:r>
    </w:p>
    <w:p w:rsidRPr="00F72C65" w:rsidR="00F72C65" w:rsidP="00F72C65" w:rsidRDefault="00F72C65" w14:paraId="07B87307" w14:textId="453A320C">
      <w:pPr>
        <w:jc w:val="center"/>
        <w:rPr>
          <w:rFonts w:ascii="Garamond" w:hAnsi="Garamond" w:eastAsia="Garamond" w:cs="Garamond"/>
          <w:b/>
          <w:bCs/>
          <w:sz w:val="28"/>
          <w:szCs w:val="28"/>
        </w:rPr>
      </w:pPr>
      <w:r w:rsidRPr="00F72C65">
        <w:rPr>
          <w:rFonts w:ascii="Garamond" w:hAnsi="Garamond" w:eastAsia="Garamond" w:cs="Garamond"/>
          <w:b/>
          <w:bCs/>
          <w:sz w:val="28"/>
          <w:szCs w:val="28"/>
        </w:rPr>
        <w:t xml:space="preserve">Account </w:t>
      </w:r>
      <w:proofErr w:type="spellStart"/>
      <w:r>
        <w:rPr>
          <w:rFonts w:ascii="Garamond" w:hAnsi="Garamond" w:eastAsia="Garamond" w:cs="Garamond"/>
          <w:b/>
          <w:bCs/>
          <w:sz w:val="28"/>
          <w:szCs w:val="28"/>
        </w:rPr>
        <w:t>r</w:t>
      </w:r>
      <w:r w:rsidRPr="00F72C65">
        <w:rPr>
          <w:rFonts w:ascii="Garamond" w:hAnsi="Garamond" w:eastAsia="Garamond" w:cs="Garamond"/>
          <w:b/>
          <w:bCs/>
          <w:sz w:val="28"/>
          <w:szCs w:val="28"/>
        </w:rPr>
        <w:t>egistration</w:t>
      </w:r>
      <w:proofErr w:type="spellEnd"/>
    </w:p>
    <w:p w:rsidRPr="00F72C65" w:rsidR="00F72C65" w:rsidP="00F72C65" w:rsidRDefault="00F72C65" w14:paraId="4A219A21" w14:textId="0B0E47E9">
      <w:pPr>
        <w:jc w:val="both"/>
        <w:rPr>
          <w:rFonts w:ascii="Garamond" w:hAnsi="Garamond" w:eastAsia="Garamond" w:cs="Garamond"/>
          <w:sz w:val="28"/>
          <w:szCs w:val="28"/>
        </w:rPr>
      </w:pPr>
      <w:r w:rsidRPr="00F72C65">
        <w:rPr>
          <w:rFonts w:ascii="Garamond" w:hAnsi="Garamond" w:eastAsia="Garamond" w:cs="Garamond"/>
          <w:sz w:val="28"/>
          <w:szCs w:val="28"/>
        </w:rPr>
        <w:t xml:space="preserve">Il design pattern Account </w:t>
      </w:r>
      <w:proofErr w:type="spellStart"/>
      <w:r>
        <w:rPr>
          <w:rFonts w:ascii="Garamond" w:hAnsi="Garamond" w:eastAsia="Garamond" w:cs="Garamond"/>
          <w:sz w:val="28"/>
          <w:szCs w:val="28"/>
        </w:rPr>
        <w:t>Re</w:t>
      </w:r>
      <w:r w:rsidRPr="00F72C65">
        <w:rPr>
          <w:rFonts w:ascii="Garamond" w:hAnsi="Garamond" w:eastAsia="Garamond" w:cs="Garamond"/>
          <w:sz w:val="28"/>
          <w:szCs w:val="28"/>
        </w:rPr>
        <w:t>gist</w:t>
      </w:r>
      <w:r>
        <w:rPr>
          <w:rFonts w:ascii="Garamond" w:hAnsi="Garamond" w:eastAsia="Garamond" w:cs="Garamond"/>
          <w:sz w:val="28"/>
          <w:szCs w:val="28"/>
        </w:rPr>
        <w:t>rat</w:t>
      </w:r>
      <w:r w:rsidRPr="00F72C65">
        <w:rPr>
          <w:rFonts w:ascii="Garamond" w:hAnsi="Garamond" w:eastAsia="Garamond" w:cs="Garamond"/>
          <w:sz w:val="28"/>
          <w:szCs w:val="28"/>
        </w:rPr>
        <w:t>ion</w:t>
      </w:r>
      <w:proofErr w:type="spellEnd"/>
      <w:r w:rsidRPr="00F72C65">
        <w:rPr>
          <w:rFonts w:ascii="Garamond" w:hAnsi="Garamond" w:eastAsia="Garamond" w:cs="Garamond"/>
          <w:sz w:val="28"/>
          <w:szCs w:val="28"/>
        </w:rPr>
        <w:t xml:space="preserve"> viene utilizzato quando si desidera sapere chi è l'utente attivo per fornire contenuti personalizzati </w:t>
      </w:r>
      <w:r>
        <w:rPr>
          <w:rFonts w:ascii="Garamond" w:hAnsi="Garamond" w:eastAsia="Garamond" w:cs="Garamond"/>
          <w:sz w:val="28"/>
          <w:szCs w:val="28"/>
        </w:rPr>
        <w:t>o permettere all’utente di salvare i propri dati.</w:t>
      </w:r>
    </w:p>
    <w:p w:rsidRPr="00515387" w:rsidR="00BC52D9" w:rsidP="00515387" w:rsidRDefault="00F72C65" w14:paraId="1CF65618" w14:textId="6D3AAE6E">
      <w:pPr>
        <w:jc w:val="center"/>
        <w:rPr>
          <w:sz w:val="20"/>
          <w:szCs w:val="20"/>
        </w:rPr>
      </w:pPr>
      <w:r w:rsidRPr="00F72C65">
        <w:rPr>
          <w:noProof/>
          <w:sz w:val="20"/>
          <w:szCs w:val="20"/>
        </w:rPr>
        <w:drawing>
          <wp:inline distT="0" distB="0" distL="0" distR="0" wp14:anchorId="7C26D733" wp14:editId="6113495D">
            <wp:extent cx="2913698" cy="2066925"/>
            <wp:effectExtent l="0" t="0" r="1270" b="0"/>
            <wp:docPr id="1402319466" name="Immagine 140231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82" cy="20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5387" w:rsidR="00515387" w:rsidP="00515387" w:rsidRDefault="00515387" w14:paraId="1F1F2065" w14:textId="77777777">
      <w:pPr>
        <w:jc w:val="center"/>
        <w:rPr>
          <w:rFonts w:ascii="Garamond" w:hAnsi="Garamond" w:eastAsia="Garamond" w:cs="Garamond"/>
          <w:b/>
          <w:bCs/>
          <w:sz w:val="28"/>
          <w:szCs w:val="28"/>
        </w:rPr>
      </w:pPr>
      <w:proofErr w:type="spellStart"/>
      <w:r w:rsidRPr="00515387">
        <w:rPr>
          <w:rFonts w:ascii="Garamond" w:hAnsi="Garamond" w:eastAsia="Garamond" w:cs="Garamond"/>
          <w:b/>
          <w:bCs/>
          <w:sz w:val="28"/>
          <w:szCs w:val="28"/>
        </w:rPr>
        <w:lastRenderedPageBreak/>
        <w:t>Frequently</w:t>
      </w:r>
      <w:proofErr w:type="spellEnd"/>
      <w:r w:rsidRPr="00515387">
        <w:rPr>
          <w:rFonts w:ascii="Garamond" w:hAnsi="Garamond" w:eastAsia="Garamond" w:cs="Garamond"/>
          <w:b/>
          <w:bCs/>
          <w:sz w:val="28"/>
          <w:szCs w:val="28"/>
        </w:rPr>
        <w:t xml:space="preserve"> </w:t>
      </w:r>
      <w:proofErr w:type="spellStart"/>
      <w:r w:rsidRPr="00515387">
        <w:rPr>
          <w:rFonts w:ascii="Garamond" w:hAnsi="Garamond" w:eastAsia="Garamond" w:cs="Garamond"/>
          <w:b/>
          <w:bCs/>
          <w:sz w:val="28"/>
          <w:szCs w:val="28"/>
        </w:rPr>
        <w:t>Asked</w:t>
      </w:r>
      <w:proofErr w:type="spellEnd"/>
      <w:r w:rsidRPr="00515387">
        <w:rPr>
          <w:rFonts w:ascii="Garamond" w:hAnsi="Garamond" w:eastAsia="Garamond" w:cs="Garamond"/>
          <w:b/>
          <w:bCs/>
          <w:sz w:val="28"/>
          <w:szCs w:val="28"/>
        </w:rPr>
        <w:t xml:space="preserve"> </w:t>
      </w:r>
      <w:proofErr w:type="spellStart"/>
      <w:r w:rsidRPr="00515387">
        <w:rPr>
          <w:rFonts w:ascii="Garamond" w:hAnsi="Garamond" w:eastAsia="Garamond" w:cs="Garamond"/>
          <w:b/>
          <w:bCs/>
          <w:sz w:val="28"/>
          <w:szCs w:val="28"/>
        </w:rPr>
        <w:t>Questions</w:t>
      </w:r>
      <w:proofErr w:type="spellEnd"/>
      <w:r w:rsidRPr="00515387">
        <w:rPr>
          <w:rFonts w:ascii="Garamond" w:hAnsi="Garamond" w:eastAsia="Garamond" w:cs="Garamond"/>
          <w:b/>
          <w:bCs/>
          <w:sz w:val="28"/>
          <w:szCs w:val="28"/>
        </w:rPr>
        <w:t xml:space="preserve"> (FAQ)</w:t>
      </w:r>
    </w:p>
    <w:p w:rsidRPr="00515387" w:rsidR="00515387" w:rsidP="00515387" w:rsidRDefault="00515387" w14:paraId="082A878E" w14:textId="77777777">
      <w:pPr>
        <w:jc w:val="both"/>
        <w:rPr>
          <w:rFonts w:ascii="Garamond" w:hAnsi="Garamond" w:eastAsia="Garamond" w:cs="Garamond"/>
          <w:sz w:val="28"/>
          <w:szCs w:val="28"/>
        </w:rPr>
      </w:pPr>
      <w:r w:rsidRPr="00515387">
        <w:rPr>
          <w:rFonts w:ascii="Garamond" w:hAnsi="Garamond" w:eastAsia="Garamond" w:cs="Garamond"/>
          <w:sz w:val="28"/>
          <w:szCs w:val="28"/>
        </w:rPr>
        <w:t xml:space="preserve">Il design pattern </w:t>
      </w:r>
      <w:proofErr w:type="spellStart"/>
      <w:r w:rsidRPr="00515387">
        <w:rPr>
          <w:rFonts w:ascii="Garamond" w:hAnsi="Garamond" w:eastAsia="Garamond" w:cs="Garamond"/>
          <w:sz w:val="28"/>
          <w:szCs w:val="28"/>
        </w:rPr>
        <w:t>Frequently</w:t>
      </w:r>
      <w:proofErr w:type="spellEnd"/>
      <w:r w:rsidRPr="00515387">
        <w:rPr>
          <w:rFonts w:ascii="Garamond" w:hAnsi="Garamond" w:eastAsia="Garamond" w:cs="Garamond"/>
          <w:sz w:val="28"/>
          <w:szCs w:val="28"/>
        </w:rPr>
        <w:t xml:space="preserve"> </w:t>
      </w:r>
      <w:proofErr w:type="spellStart"/>
      <w:r w:rsidRPr="00515387">
        <w:rPr>
          <w:rFonts w:ascii="Garamond" w:hAnsi="Garamond" w:eastAsia="Garamond" w:cs="Garamond"/>
          <w:sz w:val="28"/>
          <w:szCs w:val="28"/>
        </w:rPr>
        <w:t>Asked</w:t>
      </w:r>
      <w:proofErr w:type="spellEnd"/>
      <w:r w:rsidRPr="00515387">
        <w:rPr>
          <w:rFonts w:ascii="Garamond" w:hAnsi="Garamond" w:eastAsia="Garamond" w:cs="Garamond"/>
          <w:sz w:val="28"/>
          <w:szCs w:val="28"/>
        </w:rPr>
        <w:t xml:space="preserve"> </w:t>
      </w:r>
      <w:proofErr w:type="spellStart"/>
      <w:r w:rsidRPr="00515387">
        <w:rPr>
          <w:rFonts w:ascii="Garamond" w:hAnsi="Garamond" w:eastAsia="Garamond" w:cs="Garamond"/>
          <w:sz w:val="28"/>
          <w:szCs w:val="28"/>
        </w:rPr>
        <w:t>Questions</w:t>
      </w:r>
      <w:proofErr w:type="spellEnd"/>
      <w:r w:rsidRPr="00515387">
        <w:rPr>
          <w:rFonts w:ascii="Garamond" w:hAnsi="Garamond" w:eastAsia="Garamond" w:cs="Garamond"/>
          <w:sz w:val="28"/>
          <w:szCs w:val="28"/>
        </w:rPr>
        <w:t xml:space="preserve"> serve quando l'utente ha domande relative a un sito e ai relativi servizi</w:t>
      </w:r>
    </w:p>
    <w:p w:rsidRPr="00515387" w:rsidR="00515387" w:rsidP="00515387" w:rsidRDefault="00515387" w14:paraId="629F034A" w14:textId="77777777">
      <w:pPr>
        <w:jc w:val="center"/>
        <w:rPr>
          <w:rFonts w:ascii="Garamond" w:hAnsi="Garamond"/>
          <w:sz w:val="28"/>
          <w:szCs w:val="28"/>
        </w:rPr>
      </w:pPr>
      <w:r w:rsidRPr="00515387">
        <w:rPr>
          <w:rFonts w:ascii="Garamond" w:hAnsi="Garamond"/>
          <w:noProof/>
          <w:sz w:val="28"/>
          <w:szCs w:val="28"/>
        </w:rPr>
        <w:drawing>
          <wp:inline distT="0" distB="0" distL="0" distR="0" wp14:anchorId="11ECD17C" wp14:editId="7C87FF1A">
            <wp:extent cx="2571750" cy="3231518"/>
            <wp:effectExtent l="0" t="0" r="0" b="6985"/>
            <wp:docPr id="1911475281" name="Immagine 191147528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75281" name="Immagine 1911475281" descr="Immagine che contiene testo, schermata, Carattere, documen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43" cy="32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5387" w:rsidR="00515387" w:rsidP="00515387" w:rsidRDefault="00515387" w14:paraId="094E0A46" w14:textId="6382E376">
      <w:pPr>
        <w:jc w:val="both"/>
        <w:rPr>
          <w:rFonts w:ascii="Garamond" w:hAnsi="Garamond" w:eastAsia="Garamond" w:cs="Garamond"/>
          <w:sz w:val="28"/>
          <w:szCs w:val="28"/>
        </w:rPr>
      </w:pPr>
      <w:r w:rsidRPr="36B07B8F">
        <w:rPr>
          <w:rFonts w:ascii="Garamond" w:hAnsi="Garamond" w:eastAsia="Garamond" w:cs="Garamond"/>
          <w:sz w:val="28"/>
          <w:szCs w:val="28"/>
        </w:rPr>
        <w:t xml:space="preserve">Nel nostro caso viene utilizzato all’interno della sezione </w:t>
      </w:r>
      <w:proofErr w:type="spellStart"/>
      <w:r w:rsidRPr="36B07B8F">
        <w:rPr>
          <w:rFonts w:ascii="Garamond" w:hAnsi="Garamond" w:eastAsia="Garamond" w:cs="Garamond"/>
          <w:sz w:val="28"/>
          <w:szCs w:val="28"/>
        </w:rPr>
        <w:t>HelpMe</w:t>
      </w:r>
      <w:proofErr w:type="spellEnd"/>
      <w:r w:rsidRPr="36B07B8F">
        <w:rPr>
          <w:rFonts w:ascii="Garamond" w:hAnsi="Garamond" w:eastAsia="Garamond" w:cs="Garamond"/>
          <w:sz w:val="28"/>
          <w:szCs w:val="28"/>
        </w:rPr>
        <w:t xml:space="preserve"> che raggruppa tutte le risposte alle domande più comuni che gli utenti target della nostra applicazione </w:t>
      </w:r>
      <w:r w:rsidRPr="36B07B8F" w:rsidR="00FB5668">
        <w:rPr>
          <w:rFonts w:ascii="Garamond" w:hAnsi="Garamond" w:eastAsia="Garamond" w:cs="Garamond"/>
          <w:sz w:val="28"/>
          <w:szCs w:val="28"/>
        </w:rPr>
        <w:t>possono porsi</w:t>
      </w:r>
      <w:r w:rsidRPr="36B07B8F">
        <w:rPr>
          <w:rFonts w:ascii="Garamond" w:hAnsi="Garamond" w:eastAsia="Garamond" w:cs="Garamond"/>
          <w:sz w:val="28"/>
          <w:szCs w:val="28"/>
        </w:rPr>
        <w:t xml:space="preserve"> relativamente alle loro problematiche</w:t>
      </w:r>
      <w:r w:rsidRPr="36B07B8F" w:rsidR="00FB5668">
        <w:rPr>
          <w:rFonts w:ascii="Garamond" w:hAnsi="Garamond" w:eastAsia="Garamond" w:cs="Garamond"/>
          <w:sz w:val="28"/>
          <w:szCs w:val="28"/>
        </w:rPr>
        <w:t xml:space="preserve"> nel momento in cui dovessero avere bisogno di aiuto</w:t>
      </w:r>
      <w:r w:rsidRPr="36B07B8F">
        <w:rPr>
          <w:rFonts w:ascii="Garamond" w:hAnsi="Garamond" w:eastAsia="Garamond" w:cs="Garamond"/>
          <w:sz w:val="28"/>
          <w:szCs w:val="28"/>
        </w:rPr>
        <w:t>.</w:t>
      </w:r>
    </w:p>
    <w:p w:rsidR="7FCB2D6A" w:rsidP="36B07B8F" w:rsidRDefault="7FCB2D6A" w14:paraId="4BE68F74" w14:textId="27553727">
      <w:pPr>
        <w:spacing w:line="257" w:lineRule="auto"/>
        <w:jc w:val="center"/>
        <w:rPr>
          <w:rFonts w:ascii="Garamond" w:hAnsi="Garamond" w:eastAsia="Garamond" w:cs="Garamond"/>
          <w:b/>
          <w:bCs/>
          <w:sz w:val="28"/>
          <w:szCs w:val="28"/>
        </w:rPr>
      </w:pPr>
      <w:r w:rsidRPr="36B07B8F">
        <w:rPr>
          <w:rFonts w:ascii="Garamond" w:hAnsi="Garamond" w:eastAsia="Garamond" w:cs="Garamond"/>
          <w:b/>
          <w:bCs/>
          <w:sz w:val="28"/>
          <w:szCs w:val="28"/>
        </w:rPr>
        <w:t xml:space="preserve">Account </w:t>
      </w:r>
      <w:proofErr w:type="spellStart"/>
      <w:r w:rsidRPr="36B07B8F">
        <w:rPr>
          <w:rFonts w:ascii="Garamond" w:hAnsi="Garamond" w:eastAsia="Garamond" w:cs="Garamond"/>
          <w:b/>
          <w:bCs/>
          <w:sz w:val="28"/>
          <w:szCs w:val="28"/>
        </w:rPr>
        <w:t>registration</w:t>
      </w:r>
      <w:proofErr w:type="spellEnd"/>
    </w:p>
    <w:p w:rsidR="7FCB2D6A" w:rsidP="36B07B8F" w:rsidRDefault="7FCB2D6A" w14:paraId="7C356F2A" w14:textId="361B2413">
      <w:pPr>
        <w:spacing w:line="257" w:lineRule="auto"/>
        <w:jc w:val="both"/>
        <w:rPr>
          <w:rFonts w:ascii="Garamond" w:hAnsi="Garamond" w:eastAsia="Garamond" w:cs="Garamond"/>
          <w:sz w:val="28"/>
          <w:szCs w:val="28"/>
        </w:rPr>
      </w:pPr>
      <w:r w:rsidRPr="36B07B8F">
        <w:rPr>
          <w:rFonts w:ascii="Garamond" w:hAnsi="Garamond" w:eastAsia="Garamond" w:cs="Garamond"/>
          <w:sz w:val="28"/>
          <w:szCs w:val="28"/>
        </w:rPr>
        <w:t xml:space="preserve">Il design pattern Account </w:t>
      </w:r>
      <w:proofErr w:type="spellStart"/>
      <w:r w:rsidRPr="36B07B8F">
        <w:rPr>
          <w:rFonts w:ascii="Garamond" w:hAnsi="Garamond" w:eastAsia="Garamond" w:cs="Garamond"/>
          <w:sz w:val="28"/>
          <w:szCs w:val="28"/>
        </w:rPr>
        <w:t>registartion</w:t>
      </w:r>
      <w:proofErr w:type="spellEnd"/>
      <w:r w:rsidRPr="36B07B8F">
        <w:rPr>
          <w:rFonts w:ascii="Garamond" w:hAnsi="Garamond" w:eastAsia="Garamond" w:cs="Garamond"/>
          <w:sz w:val="28"/>
          <w:szCs w:val="28"/>
        </w:rPr>
        <w:t xml:space="preserve"> viene utilizzato quando si desidera sapere chi è l'utente attivo per fornire contenuti personalizzati o opportunità per effettuare un acquisto.</w:t>
      </w:r>
    </w:p>
    <w:p w:rsidR="7FCB2D6A" w:rsidP="36B07B8F" w:rsidRDefault="7FCB2D6A" w14:paraId="0A00E755" w14:textId="6CEFE450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16217D5B" wp14:editId="2BB4137B">
            <wp:extent cx="4162425" cy="2952750"/>
            <wp:effectExtent l="0" t="0" r="0" b="0"/>
            <wp:docPr id="1597785416" name="Immagine 159778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32F4" w:rsidR="00BC52D9" w:rsidP="00D932F4" w:rsidRDefault="5D5334D4" w14:paraId="6123422E" w14:textId="080243A3">
      <w:pPr>
        <w:jc w:val="both"/>
        <w:rPr>
          <w:rFonts w:ascii="Garamond" w:hAnsi="Garamond" w:eastAsia="Garamond" w:cs="Garamond"/>
          <w:sz w:val="28"/>
          <w:szCs w:val="28"/>
        </w:rPr>
      </w:pPr>
      <w:r w:rsidRPr="36B07B8F">
        <w:rPr>
          <w:rFonts w:ascii="Garamond" w:hAnsi="Garamond" w:eastAsia="Garamond" w:cs="Garamond"/>
          <w:sz w:val="28"/>
          <w:szCs w:val="28"/>
        </w:rPr>
        <w:t>Nel nostro caso viene utilizzato per permettere ad un utente di salvare le proprie intolleranze in modo tale da non doverle inserire ai prossimi accessi all’app</w:t>
      </w:r>
    </w:p>
    <w:p w:rsidRPr="00E0734C" w:rsidR="00D932F4" w:rsidP="00E0734C" w:rsidRDefault="00D932F4" w14:paraId="14185849" w14:textId="77777777">
      <w:pPr>
        <w:rPr>
          <w:rFonts w:ascii="Garamond" w:hAnsi="Garamond" w:eastAsia="Garamond" w:cs="Garamond"/>
          <w:sz w:val="28"/>
          <w:szCs w:val="28"/>
        </w:rPr>
      </w:pPr>
    </w:p>
    <w:p w:rsidR="00E0734C" w:rsidP="00E073B9" w:rsidRDefault="00E0734C" w14:paraId="6DF00770" w14:textId="77777777">
      <w:pPr>
        <w:jc w:val="both"/>
        <w:rPr>
          <w:rFonts w:ascii="Garamond" w:hAnsi="Garamond"/>
          <w:sz w:val="28"/>
          <w:szCs w:val="28"/>
        </w:rPr>
      </w:pPr>
    </w:p>
    <w:p w:rsidRPr="00F242C0" w:rsidR="00D516B0" w:rsidP="00F242C0" w:rsidRDefault="00E16806" w14:paraId="5080A18D" w14:textId="32A1AEEB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 </w:t>
      </w:r>
      <w:bookmarkStart w:name="_Toc136939822" w:id="3"/>
      <w:r>
        <w:rPr>
          <w:rFonts w:ascii="Garamond" w:hAnsi="Garamond"/>
          <w:sz w:val="48"/>
          <w:szCs w:val="48"/>
        </w:rPr>
        <w:t xml:space="preserve">Tecnica del Mago di </w:t>
      </w:r>
      <w:proofErr w:type="spellStart"/>
      <w:r>
        <w:rPr>
          <w:rFonts w:ascii="Garamond" w:hAnsi="Garamond"/>
          <w:sz w:val="48"/>
          <w:szCs w:val="48"/>
        </w:rPr>
        <w:t>Oz</w:t>
      </w:r>
      <w:bookmarkEnd w:id="3"/>
      <w:proofErr w:type="spellEnd"/>
    </w:p>
    <w:p w:rsidR="00EE3390" w:rsidP="00E16806" w:rsidRDefault="00D016F2" w14:paraId="3A39D9C7" w14:textId="5387DCD5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All’interno del nostro progetto, è stata utilizzata la tecnica del Mago di </w:t>
      </w:r>
      <w:proofErr w:type="spellStart"/>
      <w:r>
        <w:rPr>
          <w:rFonts w:ascii="Garamond" w:hAnsi="Garamond"/>
          <w:sz w:val="28"/>
          <w:szCs w:val="28"/>
        </w:rPr>
        <w:t>Oz</w:t>
      </w:r>
      <w:proofErr w:type="spellEnd"/>
      <w:r>
        <w:rPr>
          <w:rFonts w:ascii="Garamond" w:hAnsi="Garamond"/>
          <w:sz w:val="28"/>
          <w:szCs w:val="28"/>
        </w:rPr>
        <w:t xml:space="preserve"> per ottenere suggerimenti su come poter migliorare il sistema.</w:t>
      </w:r>
      <w:r w:rsidR="00211FEF">
        <w:rPr>
          <w:rFonts w:ascii="Garamond" w:hAnsi="Garamond"/>
          <w:sz w:val="28"/>
          <w:szCs w:val="28"/>
        </w:rPr>
        <w:t xml:space="preserve"> Sono stati coinvolti una moltitudine di utenti </w:t>
      </w:r>
      <w:r w:rsidR="00740AFE">
        <w:rPr>
          <w:rFonts w:ascii="Garamond" w:hAnsi="Garamond"/>
          <w:sz w:val="28"/>
          <w:szCs w:val="28"/>
        </w:rPr>
        <w:t xml:space="preserve">finali </w:t>
      </w:r>
      <w:r w:rsidR="00211FEF">
        <w:rPr>
          <w:rFonts w:ascii="Garamond" w:hAnsi="Garamond"/>
          <w:sz w:val="28"/>
          <w:szCs w:val="28"/>
        </w:rPr>
        <w:t xml:space="preserve">in modo da avere un </w:t>
      </w:r>
      <w:r w:rsidR="001A6238">
        <w:rPr>
          <w:rFonts w:ascii="Garamond" w:hAnsi="Garamond"/>
          <w:sz w:val="28"/>
          <w:szCs w:val="28"/>
        </w:rPr>
        <w:t>riscontro</w:t>
      </w:r>
      <w:r w:rsidR="00211FEF">
        <w:rPr>
          <w:rFonts w:ascii="Garamond" w:hAnsi="Garamond"/>
          <w:sz w:val="28"/>
          <w:szCs w:val="28"/>
        </w:rPr>
        <w:t xml:space="preserve"> più variegato.</w:t>
      </w:r>
      <w:r w:rsidR="009B2989">
        <w:rPr>
          <w:rFonts w:ascii="Garamond" w:hAnsi="Garamond"/>
          <w:sz w:val="28"/>
          <w:szCs w:val="28"/>
        </w:rPr>
        <w:t xml:space="preserve"> Per incrementare l’accuratezza e la comprensione, abbiamo chiesto ai nostri tester di ragionare a voce alta, sfruttando quindi la strategia del </w:t>
      </w:r>
      <w:proofErr w:type="spellStart"/>
      <w:r w:rsidR="009B2989">
        <w:rPr>
          <w:rFonts w:ascii="Garamond" w:hAnsi="Garamond"/>
          <w:sz w:val="28"/>
          <w:szCs w:val="28"/>
        </w:rPr>
        <w:t>Think</w:t>
      </w:r>
      <w:proofErr w:type="spellEnd"/>
      <w:r w:rsidR="009B2989">
        <w:rPr>
          <w:rFonts w:ascii="Garamond" w:hAnsi="Garamond"/>
          <w:sz w:val="28"/>
          <w:szCs w:val="28"/>
        </w:rPr>
        <w:t xml:space="preserve"> </w:t>
      </w:r>
      <w:proofErr w:type="spellStart"/>
      <w:r w:rsidR="009B2989">
        <w:rPr>
          <w:rFonts w:ascii="Garamond" w:hAnsi="Garamond"/>
          <w:sz w:val="28"/>
          <w:szCs w:val="28"/>
        </w:rPr>
        <w:t>Aloud</w:t>
      </w:r>
      <w:proofErr w:type="spellEnd"/>
      <w:r w:rsidR="009B2989">
        <w:rPr>
          <w:rFonts w:ascii="Garamond" w:hAnsi="Garamond"/>
          <w:sz w:val="28"/>
          <w:szCs w:val="28"/>
        </w:rPr>
        <w:t>.</w:t>
      </w:r>
    </w:p>
    <w:p w:rsidR="00E10408" w:rsidP="00E16806" w:rsidRDefault="00743586" w14:paraId="528ED2F7" w14:textId="700C6C2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 interviste sono state eseguite separatamente per ogni utente </w:t>
      </w:r>
      <w:r w:rsidR="003625DA">
        <w:rPr>
          <w:rFonts w:ascii="Garamond" w:hAnsi="Garamond"/>
          <w:sz w:val="28"/>
          <w:szCs w:val="28"/>
        </w:rPr>
        <w:t>utilizzando</w:t>
      </w:r>
      <w:r>
        <w:rPr>
          <w:rFonts w:ascii="Garamond" w:hAnsi="Garamond"/>
          <w:sz w:val="28"/>
          <w:szCs w:val="28"/>
        </w:rPr>
        <w:t xml:space="preserve"> il prototipo</w:t>
      </w:r>
      <w:r w:rsidR="002F4454">
        <w:rPr>
          <w:rFonts w:ascii="Garamond" w:hAnsi="Garamond"/>
          <w:sz w:val="28"/>
          <w:szCs w:val="28"/>
        </w:rPr>
        <w:t xml:space="preserve"> Hi-Fi</w:t>
      </w:r>
      <w:r>
        <w:rPr>
          <w:rFonts w:ascii="Garamond" w:hAnsi="Garamond"/>
          <w:sz w:val="28"/>
          <w:szCs w:val="28"/>
        </w:rPr>
        <w:t xml:space="preserve"> del sistema</w:t>
      </w:r>
      <w:r w:rsidR="00E10408">
        <w:rPr>
          <w:rFonts w:ascii="Garamond" w:hAnsi="Garamond"/>
          <w:sz w:val="28"/>
          <w:szCs w:val="28"/>
        </w:rPr>
        <w:t>.</w:t>
      </w:r>
    </w:p>
    <w:p w:rsidRPr="00B04E04" w:rsidR="00E5157B" w:rsidP="00B04E04" w:rsidRDefault="004745FD" w14:paraId="047B4F82" w14:textId="1799A481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23" w:id="4"/>
      <w:r w:rsidRPr="00B04E04" w:rsidR="00B04E04">
        <w:rPr>
          <w:rFonts w:ascii="Garamond" w:hAnsi="Garamond"/>
          <w:sz w:val="32"/>
          <w:szCs w:val="32"/>
        </w:rPr>
        <w:t xml:space="preserve">T1 – </w:t>
      </w:r>
      <w:proofErr w:type="spellStart"/>
      <w:r w:rsidRPr="00B04E04" w:rsidR="00B04E04">
        <w:rPr>
          <w:rFonts w:ascii="Garamond" w:hAnsi="Garamond"/>
          <w:sz w:val="32"/>
          <w:szCs w:val="32"/>
        </w:rPr>
        <w:t>RiconoscimentoProdotto</w:t>
      </w:r>
      <w:bookmarkEnd w:id="4"/>
      <w:proofErr w:type="spellEnd"/>
    </w:p>
    <w:p w:rsidR="00B04E04" w:rsidP="00617F3F" w:rsidRDefault="00640029" w14:paraId="5F93F1B9" w14:textId="6B1919E2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Viene chiesto all’utente di utilizzare l’applicazione e svolgere il task T1, dove si deve scannerizzare il codice del prodotto al fine di sapere </w:t>
      </w:r>
      <w:r w:rsidR="004745FD">
        <w:rPr>
          <w:rFonts w:ascii="Garamond" w:hAnsi="Garamond"/>
          <w:sz w:val="28"/>
          <w:szCs w:val="28"/>
        </w:rPr>
        <w:t xml:space="preserve">quali allergeni contiene. Tutti gli utenti hanno dato riscontro positivo, dato che l’icona è esplicativa e si trova al centro della </w:t>
      </w:r>
      <w:proofErr w:type="spellStart"/>
      <w:r w:rsidR="004745FD">
        <w:rPr>
          <w:rFonts w:ascii="Garamond" w:hAnsi="Garamond"/>
          <w:sz w:val="28"/>
          <w:szCs w:val="28"/>
        </w:rPr>
        <w:t>navbar</w:t>
      </w:r>
      <w:proofErr w:type="spellEnd"/>
      <w:r w:rsidR="004745FD">
        <w:rPr>
          <w:rFonts w:ascii="Garamond" w:hAnsi="Garamond"/>
          <w:sz w:val="28"/>
          <w:szCs w:val="28"/>
        </w:rPr>
        <w:t>. Questo task risulta essere il più intuitivo.</w:t>
      </w:r>
    </w:p>
    <w:p w:rsidRPr="00B04E04" w:rsidR="004745FD" w:rsidP="004745FD" w:rsidRDefault="004745FD" w14:paraId="4053E03A" w14:textId="23F8B738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 </w:t>
      </w:r>
      <w:bookmarkStart w:name="_Toc136939824" w:id="5"/>
      <w:r w:rsidRPr="00B04E04">
        <w:rPr>
          <w:rFonts w:ascii="Garamond" w:hAnsi="Garamond"/>
          <w:sz w:val="32"/>
          <w:szCs w:val="32"/>
        </w:rPr>
        <w:t>T</w:t>
      </w:r>
      <w:r w:rsidR="00EF5278">
        <w:rPr>
          <w:rFonts w:ascii="Garamond" w:hAnsi="Garamond"/>
          <w:sz w:val="32"/>
          <w:szCs w:val="32"/>
        </w:rPr>
        <w:t>2</w:t>
      </w:r>
      <w:r w:rsidRPr="00B04E04">
        <w:rPr>
          <w:rFonts w:ascii="Garamond" w:hAnsi="Garamond"/>
          <w:sz w:val="32"/>
          <w:szCs w:val="32"/>
        </w:rPr>
        <w:t xml:space="preserve"> – </w:t>
      </w:r>
      <w:proofErr w:type="spellStart"/>
      <w:r w:rsidR="00EF5278">
        <w:rPr>
          <w:rFonts w:ascii="Garamond" w:hAnsi="Garamond"/>
          <w:sz w:val="32"/>
          <w:szCs w:val="32"/>
        </w:rPr>
        <w:t>DiarioAlimentare</w:t>
      </w:r>
      <w:bookmarkEnd w:id="5"/>
      <w:proofErr w:type="spellEnd"/>
    </w:p>
    <w:p w:rsidR="004745FD" w:rsidP="00617F3F" w:rsidRDefault="004745FD" w14:paraId="6CCDFA31" w14:textId="20212F19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Viene chiesto all’utente di utilizzare l’applicazione e svolgere il task T</w:t>
      </w:r>
      <w:r w:rsidR="00EF5278"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, dove si </w:t>
      </w:r>
      <w:r w:rsidR="009C3F88">
        <w:rPr>
          <w:rFonts w:ascii="Garamond" w:hAnsi="Garamond"/>
          <w:sz w:val="28"/>
          <w:szCs w:val="28"/>
        </w:rPr>
        <w:t>può consultare la cronologia dei prodotti scannerizzati</w:t>
      </w:r>
      <w:r>
        <w:rPr>
          <w:rFonts w:ascii="Garamond" w:hAnsi="Garamond"/>
          <w:sz w:val="28"/>
          <w:szCs w:val="28"/>
        </w:rPr>
        <w:t xml:space="preserve">. </w:t>
      </w:r>
      <w:r w:rsidR="009C3F88">
        <w:rPr>
          <w:rFonts w:ascii="Garamond" w:hAnsi="Garamond"/>
          <w:sz w:val="28"/>
          <w:szCs w:val="28"/>
        </w:rPr>
        <w:t xml:space="preserve">Un utente ha evidenziato come non ci siano colori nella </w:t>
      </w:r>
      <w:proofErr w:type="spellStart"/>
      <w:r w:rsidR="009C3F88">
        <w:rPr>
          <w:rFonts w:ascii="Garamond" w:hAnsi="Garamond"/>
          <w:sz w:val="28"/>
          <w:szCs w:val="28"/>
        </w:rPr>
        <w:t>navbar</w:t>
      </w:r>
      <w:proofErr w:type="spellEnd"/>
      <w:r w:rsidR="009C3F88">
        <w:rPr>
          <w:rFonts w:ascii="Garamond" w:hAnsi="Garamond"/>
          <w:sz w:val="28"/>
          <w:szCs w:val="28"/>
        </w:rPr>
        <w:t xml:space="preserve"> che attestino dove ci si trova all’interno dell’app, creando quindi confusione nel caso in cui si volesse </w:t>
      </w:r>
      <w:r w:rsidR="009B7EBB">
        <w:rPr>
          <w:rFonts w:ascii="Garamond" w:hAnsi="Garamond"/>
          <w:sz w:val="28"/>
          <w:szCs w:val="28"/>
        </w:rPr>
        <w:t>scorrere altrove.</w:t>
      </w:r>
    </w:p>
    <w:p w:rsidRPr="00B04E04" w:rsidR="006D0EA5" w:rsidP="006D0EA5" w:rsidRDefault="007A738F" w14:paraId="41A40C26" w14:textId="76688D11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25" w:id="6"/>
      <w:r w:rsidRPr="00B04E04" w:rsidR="006D0EA5">
        <w:rPr>
          <w:rFonts w:ascii="Garamond" w:hAnsi="Garamond"/>
          <w:sz w:val="32"/>
          <w:szCs w:val="32"/>
        </w:rPr>
        <w:t>T</w:t>
      </w:r>
      <w:r w:rsidR="006D0EA5">
        <w:rPr>
          <w:rFonts w:ascii="Garamond" w:hAnsi="Garamond"/>
          <w:sz w:val="32"/>
          <w:szCs w:val="32"/>
        </w:rPr>
        <w:t>3</w:t>
      </w:r>
      <w:r w:rsidRPr="00B04E04" w:rsidR="006D0EA5">
        <w:rPr>
          <w:rFonts w:ascii="Garamond" w:hAnsi="Garamond"/>
          <w:sz w:val="32"/>
          <w:szCs w:val="32"/>
        </w:rPr>
        <w:t xml:space="preserve"> –</w:t>
      </w:r>
      <w:r w:rsidR="006D0EA5">
        <w:rPr>
          <w:rFonts w:ascii="Garamond" w:hAnsi="Garamond"/>
          <w:sz w:val="32"/>
          <w:szCs w:val="32"/>
        </w:rPr>
        <w:t xml:space="preserve"> </w:t>
      </w:r>
      <w:proofErr w:type="spellStart"/>
      <w:r w:rsidR="006D0EA5">
        <w:rPr>
          <w:rFonts w:ascii="Garamond" w:hAnsi="Garamond"/>
          <w:sz w:val="32"/>
          <w:szCs w:val="32"/>
        </w:rPr>
        <w:t>AreaPersonale</w:t>
      </w:r>
      <w:bookmarkEnd w:id="6"/>
      <w:proofErr w:type="spellEnd"/>
    </w:p>
    <w:p w:rsidR="006D0EA5" w:rsidP="00617F3F" w:rsidRDefault="006D0EA5" w14:paraId="4D72D97B" w14:textId="6E82091D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Viene chiesto all’utente di utilizzare l’applicazione e svolgere il task T3, dove si può accedere alla propria area personale al fine di poter inserire i propri dati con le proprie intolleranze ed allergie.</w:t>
      </w:r>
      <w:r w:rsidR="00A65D89">
        <w:rPr>
          <w:rFonts w:ascii="Garamond" w:hAnsi="Garamond"/>
          <w:sz w:val="28"/>
          <w:szCs w:val="28"/>
        </w:rPr>
        <w:t xml:space="preserve"> Diversi utenti hanno evidenziato come la mancanza di un tasto “Accedi” nella home abbia indotto loro a pensare che non fosse possibile effettuare alcun tipo di login.</w:t>
      </w:r>
    </w:p>
    <w:p w:rsidRPr="00B04E04" w:rsidR="007A738F" w:rsidP="007A738F" w:rsidRDefault="007A738F" w14:paraId="68608FAB" w14:textId="433C2BC9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bookmarkStart w:name="_Toc136939826" w:id="7"/>
      <w:r w:rsidRPr="00B04E04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>4</w:t>
      </w:r>
      <w:r w:rsidRPr="00B04E04">
        <w:rPr>
          <w:rFonts w:ascii="Garamond" w:hAnsi="Garamond"/>
          <w:sz w:val="32"/>
          <w:szCs w:val="32"/>
        </w:rPr>
        <w:t xml:space="preserve"> –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ForumSafeFood</w:t>
      </w:r>
      <w:bookmarkEnd w:id="7"/>
      <w:proofErr w:type="spellEnd"/>
    </w:p>
    <w:p w:rsidR="003F2DEE" w:rsidP="00617F3F" w:rsidRDefault="007A738F" w14:paraId="6AA6DA10" w14:textId="77777777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Viene chiesto all’utente di utilizzare l’applicazione e svolgere il task T4, dove</w:t>
      </w:r>
      <w:r w:rsidR="0020786B">
        <w:rPr>
          <w:rFonts w:ascii="Garamond" w:hAnsi="Garamond"/>
          <w:sz w:val="28"/>
          <w:szCs w:val="28"/>
        </w:rPr>
        <w:t xml:space="preserve"> si può</w:t>
      </w:r>
      <w:r w:rsidR="003F2DEE">
        <w:rPr>
          <w:rFonts w:ascii="Garamond" w:hAnsi="Garamond"/>
          <w:sz w:val="28"/>
          <w:szCs w:val="28"/>
        </w:rPr>
        <w:t xml:space="preserve"> accedere ad una sezione forum dove poter confrontarsi con gli altri utenti. Questa sezione è stata forse quella più commentata da parte dei nostri tester. In particolar modo hanno evidenziato che:</w:t>
      </w:r>
    </w:p>
    <w:p w:rsidR="007A738F" w:rsidP="00617F3F" w:rsidRDefault="003F2DEE" w14:paraId="5B747BF2" w14:textId="7044E4E9">
      <w:pPr>
        <w:pStyle w:val="Paragrafoelenco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Manca il tasto per poter iniziare una nuova discussione</w:t>
      </w:r>
    </w:p>
    <w:p w:rsidRPr="003F2DEE" w:rsidR="003F2DEE" w:rsidP="00617F3F" w:rsidRDefault="003F2DEE" w14:paraId="363DE245" w14:textId="2AFDFC22">
      <w:pPr>
        <w:pStyle w:val="Paragrafoelenco"/>
        <w:numPr>
          <w:ilvl w:val="0"/>
          <w:numId w:val="16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È possibile solo </w:t>
      </w:r>
      <w:r w:rsidR="006D34C2">
        <w:rPr>
          <w:rFonts w:ascii="Garamond" w:hAnsi="Garamond"/>
          <w:sz w:val="28"/>
          <w:szCs w:val="28"/>
        </w:rPr>
        <w:t>mettere una votazione positiva quando loro hanno espresso la volontà di poter esprimere anche dissenso, preferendo quindi una votazione</w:t>
      </w:r>
      <w:r w:rsidR="00BC031E">
        <w:rPr>
          <w:rFonts w:ascii="Garamond" w:hAnsi="Garamond"/>
          <w:sz w:val="28"/>
          <w:szCs w:val="28"/>
        </w:rPr>
        <w:t xml:space="preserve"> “up or down”</w:t>
      </w:r>
    </w:p>
    <w:p w:rsidRPr="00B04E04" w:rsidR="007A738F" w:rsidP="007A738F" w:rsidRDefault="007A738F" w14:paraId="01E35C15" w14:textId="31AAAA62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27" w:id="8"/>
      <w:r w:rsidRPr="00B04E04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>5</w:t>
      </w:r>
      <w:r w:rsidRPr="00B04E04">
        <w:rPr>
          <w:rFonts w:ascii="Garamond" w:hAnsi="Garamond"/>
          <w:sz w:val="32"/>
          <w:szCs w:val="32"/>
        </w:rPr>
        <w:t xml:space="preserve"> –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NutriFind</w:t>
      </w:r>
      <w:bookmarkEnd w:id="8"/>
      <w:proofErr w:type="spellEnd"/>
    </w:p>
    <w:p w:rsidRPr="00110827" w:rsidR="007A738F" w:rsidP="00617F3F" w:rsidRDefault="007A738F" w14:paraId="0A50463B" w14:textId="0FF8DB04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Viene chiesto all’utente di utilizzare l’applicazione e svolgere il task T5, dove</w:t>
      </w:r>
      <w:r w:rsidR="00BA2EED">
        <w:rPr>
          <w:rFonts w:ascii="Garamond" w:hAnsi="Garamond"/>
          <w:sz w:val="28"/>
          <w:szCs w:val="28"/>
        </w:rPr>
        <w:t xml:space="preserve"> si può selezionare un professionista per </w:t>
      </w:r>
      <w:r w:rsidR="00FD4968">
        <w:rPr>
          <w:rFonts w:ascii="Garamond" w:hAnsi="Garamond"/>
          <w:sz w:val="28"/>
          <w:szCs w:val="28"/>
        </w:rPr>
        <w:t>poter ottenere le sue informazioni di contatto. I tester meno abituati all’uso della tecnologia non hanno raggiunto immediatamente la sezione adibita mentre è stato molto più intuitivo per i giovani che usano i social più spesso.</w:t>
      </w:r>
      <w:r>
        <w:rPr>
          <w:rFonts w:ascii="Garamond" w:hAnsi="Garamond"/>
          <w:sz w:val="28"/>
          <w:szCs w:val="28"/>
        </w:rPr>
        <w:t xml:space="preserve"> </w:t>
      </w:r>
    </w:p>
    <w:p w:rsidRPr="00B04E04" w:rsidR="007A738F" w:rsidP="007A738F" w:rsidRDefault="007A738F" w14:paraId="4EAE1D87" w14:textId="105DD64D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28" w:id="9"/>
      <w:r w:rsidRPr="00B04E04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>6</w:t>
      </w:r>
      <w:r w:rsidRPr="00B04E04">
        <w:rPr>
          <w:rFonts w:ascii="Garamond" w:hAnsi="Garamond"/>
          <w:sz w:val="32"/>
          <w:szCs w:val="32"/>
        </w:rPr>
        <w:t xml:space="preserve"> –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CookBook</w:t>
      </w:r>
      <w:bookmarkEnd w:id="9"/>
      <w:proofErr w:type="spellEnd"/>
    </w:p>
    <w:p w:rsidRPr="00110827" w:rsidR="007A738F" w:rsidP="00FE5FAE" w:rsidRDefault="007A738F" w14:paraId="08AF9C89" w14:textId="2F3DDF8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Viene chiesto all’utente di utilizzare l’applicazione e svolgere il task T6, dove </w:t>
      </w:r>
      <w:r w:rsidR="00617F3F">
        <w:rPr>
          <w:rFonts w:ascii="Garamond" w:hAnsi="Garamond"/>
          <w:sz w:val="28"/>
          <w:szCs w:val="28"/>
        </w:rPr>
        <w:t xml:space="preserve">tramite l’apposita icona si può accedere ad un ricettario </w:t>
      </w:r>
      <w:r w:rsidR="00BC762D">
        <w:rPr>
          <w:rFonts w:ascii="Garamond" w:hAnsi="Garamond"/>
          <w:sz w:val="28"/>
          <w:szCs w:val="28"/>
        </w:rPr>
        <w:t>personalizzato. Tutti i tester hanno trovato subito la sezione e ne hanno usufruito senza problemi</w:t>
      </w:r>
      <w:r w:rsidR="007831EB">
        <w:rPr>
          <w:rFonts w:ascii="Garamond" w:hAnsi="Garamond"/>
          <w:sz w:val="28"/>
          <w:szCs w:val="28"/>
        </w:rPr>
        <w:t>.</w:t>
      </w:r>
      <w:r w:rsidR="00617F3F">
        <w:rPr>
          <w:rFonts w:ascii="Garamond" w:hAnsi="Garamond"/>
          <w:sz w:val="28"/>
          <w:szCs w:val="28"/>
        </w:rPr>
        <w:t xml:space="preserve"> </w:t>
      </w:r>
    </w:p>
    <w:p w:rsidRPr="00B04E04" w:rsidR="007A738F" w:rsidP="007A738F" w:rsidRDefault="007A738F" w14:paraId="0300B3D6" w14:textId="2AAAC5D2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29" w:id="10"/>
      <w:r w:rsidRPr="00B04E04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>7</w:t>
      </w:r>
      <w:r w:rsidRPr="00B04E04">
        <w:rPr>
          <w:rFonts w:ascii="Garamond" w:hAnsi="Garamond"/>
          <w:sz w:val="32"/>
          <w:szCs w:val="32"/>
        </w:rPr>
        <w:t xml:space="preserve"> –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HelpMe</w:t>
      </w:r>
      <w:bookmarkEnd w:id="10"/>
      <w:proofErr w:type="spellEnd"/>
    </w:p>
    <w:p w:rsidRPr="00110827" w:rsidR="007A738F" w:rsidP="00FE5FAE" w:rsidRDefault="007A738F" w14:paraId="4CFFD5F5" w14:textId="7C9FDF31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Viene chiesto all’utente di utilizzare l’applicazione e svolgere il task T7, dove </w:t>
      </w:r>
      <w:r w:rsidR="007831EB">
        <w:rPr>
          <w:rFonts w:ascii="Garamond" w:hAnsi="Garamond"/>
          <w:sz w:val="28"/>
          <w:szCs w:val="28"/>
        </w:rPr>
        <w:t xml:space="preserve">si può accedere ad una sezione che riporta che comportamento assumere in caso di </w:t>
      </w:r>
      <w:r w:rsidR="007831EB">
        <w:rPr>
          <w:rFonts w:ascii="Garamond" w:hAnsi="Garamond"/>
          <w:sz w:val="28"/>
          <w:szCs w:val="28"/>
        </w:rPr>
        <w:lastRenderedPageBreak/>
        <w:t xml:space="preserve">problemi legati ad una assunzione involontaria di </w:t>
      </w:r>
      <w:r w:rsidR="00906A6C">
        <w:rPr>
          <w:rFonts w:ascii="Garamond" w:hAnsi="Garamond"/>
          <w:sz w:val="28"/>
          <w:szCs w:val="28"/>
        </w:rPr>
        <w:t>alimenti non consentiti. I tester hanno subito pensato, una volta viste le varie icone, di premere sull’hamburger menù in alto a destra, dove la sezione “Help Me” è esplicitamente indicata. Il menù a tendina con la domanda in evidenza non lascia dubbi sul proprio utilizzo.</w:t>
      </w:r>
    </w:p>
    <w:p w:rsidRPr="00B04E04" w:rsidR="007A738F" w:rsidP="007A738F" w:rsidRDefault="007A738F" w14:paraId="3769EB03" w14:textId="47455BE8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30" w:id="11"/>
      <w:r w:rsidRPr="00B04E04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>8</w:t>
      </w:r>
      <w:r w:rsidRPr="00B04E04">
        <w:rPr>
          <w:rFonts w:ascii="Garamond" w:hAnsi="Garamond"/>
          <w:sz w:val="32"/>
          <w:szCs w:val="32"/>
        </w:rPr>
        <w:t xml:space="preserve"> –</w:t>
      </w:r>
      <w:r>
        <w:rPr>
          <w:rFonts w:ascii="Garamond" w:hAnsi="Garamond"/>
          <w:sz w:val="32"/>
          <w:szCs w:val="32"/>
        </w:rPr>
        <w:t xml:space="preserve"> Ristorazione</w:t>
      </w:r>
      <w:bookmarkEnd w:id="11"/>
    </w:p>
    <w:p w:rsidRPr="00AF617A" w:rsidR="00AF617A" w:rsidP="00AF617A" w:rsidRDefault="007A738F" w14:paraId="2D425A6E" w14:textId="77993D3C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Viene chiesto all’utente di utilizzare l’applicazione e svolgere il task T8, dove </w:t>
      </w:r>
      <w:r w:rsidR="00CA05B5">
        <w:rPr>
          <w:rFonts w:ascii="Garamond" w:hAnsi="Garamond"/>
          <w:sz w:val="28"/>
          <w:szCs w:val="28"/>
        </w:rPr>
        <w:t>è possibile scorrere la lista dei ristoranti nei paraggi che presentano menù alternativi.</w:t>
      </w:r>
      <w:r w:rsidR="00B96D98">
        <w:rPr>
          <w:rFonts w:ascii="Garamond" w:hAnsi="Garamond"/>
          <w:sz w:val="28"/>
          <w:szCs w:val="28"/>
        </w:rPr>
        <w:t xml:space="preserve"> Tutti i tester sono stati in grado di trovare facilmente l’icona e di navigare all’interno della mappa e della lista dei ristoranti.</w:t>
      </w:r>
    </w:p>
    <w:p w:rsidR="00491BDE" w:rsidP="00491BDE" w:rsidRDefault="00CF18F7" w14:paraId="3B04B10A" w14:textId="54C74369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 </w:t>
      </w:r>
      <w:bookmarkStart w:name="_Toc136939831" w:id="12"/>
      <w:r w:rsidR="00DA7FE3">
        <w:rPr>
          <w:rFonts w:ascii="Garamond" w:hAnsi="Garamond"/>
          <w:sz w:val="48"/>
          <w:szCs w:val="48"/>
        </w:rPr>
        <w:t>Valutazione con il metodo Cognitive</w:t>
      </w:r>
      <w:r w:rsidR="00A06092">
        <w:rPr>
          <w:rFonts w:ascii="Garamond" w:hAnsi="Garamond"/>
          <w:sz w:val="48"/>
          <w:szCs w:val="48"/>
        </w:rPr>
        <w:t xml:space="preserve"> </w:t>
      </w:r>
      <w:proofErr w:type="spellStart"/>
      <w:r w:rsidR="00A06092">
        <w:rPr>
          <w:rFonts w:ascii="Garamond" w:hAnsi="Garamond"/>
          <w:sz w:val="48"/>
          <w:szCs w:val="48"/>
        </w:rPr>
        <w:t>Walkthrough</w:t>
      </w:r>
      <w:bookmarkEnd w:id="12"/>
      <w:proofErr w:type="spellEnd"/>
    </w:p>
    <w:p w:rsidRPr="00695FC8" w:rsidR="00695FC8" w:rsidP="00695FC8" w:rsidRDefault="00695FC8" w14:paraId="253C521F" w14:textId="7DE2445F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32" w:id="13"/>
      <w:r w:rsidRPr="00695FC8" w:rsidR="00491BDE">
        <w:rPr>
          <w:rFonts w:ascii="Garamond" w:hAnsi="Garamond"/>
          <w:sz w:val="32"/>
          <w:szCs w:val="32"/>
        </w:rPr>
        <w:t xml:space="preserve">T1 – </w:t>
      </w:r>
      <w:proofErr w:type="spellStart"/>
      <w:r w:rsidRPr="00695FC8" w:rsidR="00491BDE">
        <w:rPr>
          <w:rFonts w:ascii="Garamond" w:hAnsi="Garamond"/>
          <w:sz w:val="32"/>
          <w:szCs w:val="32"/>
        </w:rPr>
        <w:t>Ri</w:t>
      </w:r>
      <w:r w:rsidRPr="00695FC8" w:rsidR="0035012C">
        <w:rPr>
          <w:rFonts w:ascii="Garamond" w:hAnsi="Garamond"/>
          <w:sz w:val="32"/>
          <w:szCs w:val="32"/>
        </w:rPr>
        <w:t>conoscimentoProdotto</w:t>
      </w:r>
      <w:bookmarkEnd w:id="13"/>
      <w:proofErr w:type="spellEnd"/>
    </w:p>
    <w:p w:rsidR="004676C9" w:rsidP="004676C9" w:rsidRDefault="00CE7A22" w14:paraId="256967E9" w14:textId="544D7BB4">
      <w:pPr>
        <w:rPr>
          <w:rFonts w:ascii="Garamond" w:hAnsi="Garamond"/>
          <w:sz w:val="28"/>
          <w:szCs w:val="28"/>
        </w:rPr>
      </w:pPr>
      <w:r w:rsidRPr="002F1526">
        <w:rPr>
          <w:rFonts w:ascii="Garamond" w:hAnsi="Garamond"/>
          <w:b/>
          <w:bCs/>
          <w:sz w:val="28"/>
          <w:szCs w:val="28"/>
        </w:rPr>
        <w:t>Az</w:t>
      </w:r>
      <w:r w:rsidRPr="002F1526" w:rsidR="00E9558C">
        <w:rPr>
          <w:rFonts w:ascii="Garamond" w:hAnsi="Garamond"/>
          <w:b/>
          <w:bCs/>
          <w:sz w:val="28"/>
          <w:szCs w:val="28"/>
        </w:rPr>
        <w:t>ione A</w:t>
      </w:r>
      <w:r w:rsidR="00272CD1">
        <w:rPr>
          <w:rFonts w:ascii="Garamond" w:hAnsi="Garamond"/>
          <w:sz w:val="28"/>
          <w:szCs w:val="28"/>
        </w:rPr>
        <w:t>:</w:t>
      </w:r>
      <w:r w:rsidR="00001237">
        <w:rPr>
          <w:rFonts w:ascii="Garamond" w:hAnsi="Garamond"/>
          <w:sz w:val="28"/>
          <w:szCs w:val="28"/>
        </w:rPr>
        <w:t xml:space="preserve"> L’utente preme </w:t>
      </w:r>
      <w:r w:rsidR="00586645">
        <w:rPr>
          <w:rFonts w:ascii="Garamond" w:hAnsi="Garamond"/>
          <w:sz w:val="28"/>
          <w:szCs w:val="28"/>
        </w:rPr>
        <w:t>l’icona della scansione</w:t>
      </w:r>
      <w:r w:rsidR="00C32C2D">
        <w:rPr>
          <w:rFonts w:ascii="Garamond" w:hAnsi="Garamond"/>
          <w:sz w:val="28"/>
          <w:szCs w:val="28"/>
        </w:rPr>
        <w:t>.</w:t>
      </w:r>
    </w:p>
    <w:p w:rsidR="00272CD1" w:rsidP="004676C9" w:rsidRDefault="00272CD1" w14:paraId="25ECACFB" w14:textId="3B8F9B1B">
      <w:pPr>
        <w:rPr>
          <w:rFonts w:ascii="Garamond" w:hAnsi="Garamond"/>
          <w:sz w:val="28"/>
          <w:szCs w:val="28"/>
        </w:rPr>
      </w:pPr>
      <w:r w:rsidRPr="002F1526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>:</w:t>
      </w:r>
      <w:r w:rsidR="00586645">
        <w:rPr>
          <w:rFonts w:ascii="Garamond" w:hAnsi="Garamond"/>
          <w:sz w:val="28"/>
          <w:szCs w:val="28"/>
        </w:rPr>
        <w:t xml:space="preserve"> S</w:t>
      </w:r>
      <w:r w:rsidR="009B68AB">
        <w:rPr>
          <w:rFonts w:ascii="Garamond" w:hAnsi="Garamond"/>
          <w:sz w:val="28"/>
          <w:szCs w:val="28"/>
        </w:rPr>
        <w:t>i apre la schermata di scansione del prodotto</w:t>
      </w:r>
      <w:r w:rsidR="00C32C2D">
        <w:rPr>
          <w:rFonts w:ascii="Garamond" w:hAnsi="Garamond"/>
          <w:sz w:val="28"/>
          <w:szCs w:val="28"/>
        </w:rPr>
        <w:t>.</w:t>
      </w:r>
    </w:p>
    <w:p w:rsidR="00D36AD6" w:rsidP="00D36AD6" w:rsidRDefault="00726403" w14:paraId="27999614" w14:textId="19477E5C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L’utente </w:t>
      </w:r>
      <w:r w:rsidRPr="00F261E2" w:rsidR="00F261E2">
        <w:rPr>
          <w:rFonts w:ascii="Garamond" w:hAnsi="Garamond"/>
          <w:sz w:val="28"/>
          <w:szCs w:val="28"/>
        </w:rPr>
        <w:t>saprà</w:t>
      </w:r>
      <w:r w:rsidRPr="00F261E2">
        <w:rPr>
          <w:rFonts w:ascii="Garamond" w:hAnsi="Garamond"/>
          <w:sz w:val="28"/>
          <w:szCs w:val="28"/>
        </w:rPr>
        <w:t xml:space="preserve"> cosa fare per realizzare il task?</w:t>
      </w:r>
    </w:p>
    <w:p w:rsidRPr="00F261E2" w:rsidR="00975FB3" w:rsidP="00975FB3" w:rsidRDefault="004E0EED" w14:paraId="65EFD709" w14:textId="04F74605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Sì, </w:t>
      </w:r>
      <w:r w:rsidR="008D165E">
        <w:rPr>
          <w:rFonts w:ascii="Garamond" w:hAnsi="Garamond"/>
          <w:sz w:val="28"/>
          <w:szCs w:val="28"/>
        </w:rPr>
        <w:t>essendo l’azione presente nel menù rapido di azione</w:t>
      </w:r>
      <w:r w:rsidR="00C32C2D">
        <w:rPr>
          <w:rFonts w:ascii="Garamond" w:hAnsi="Garamond"/>
          <w:sz w:val="28"/>
          <w:szCs w:val="28"/>
        </w:rPr>
        <w:t>.</w:t>
      </w:r>
    </w:p>
    <w:p w:rsidR="00726403" w:rsidP="00D36AD6" w:rsidRDefault="00F261E2" w14:paraId="282A2C44" w14:textId="74C0168F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4E0EED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4E0EED" w:rsidP="004E0EED" w:rsidRDefault="008D165E" w14:paraId="04DE2D8D" w14:textId="1D45E7D0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Sì, essendo l’icona al centro della </w:t>
      </w:r>
      <w:proofErr w:type="spellStart"/>
      <w:r>
        <w:rPr>
          <w:rFonts w:ascii="Garamond" w:hAnsi="Garamond"/>
          <w:sz w:val="28"/>
          <w:szCs w:val="28"/>
        </w:rPr>
        <w:t>navbar</w:t>
      </w:r>
      <w:proofErr w:type="spellEnd"/>
      <w:r w:rsidR="00C32C2D">
        <w:rPr>
          <w:rFonts w:ascii="Garamond" w:hAnsi="Garamond"/>
          <w:sz w:val="28"/>
          <w:szCs w:val="28"/>
        </w:rPr>
        <w:t>.</w:t>
      </w:r>
    </w:p>
    <w:p w:rsidR="00F261E2" w:rsidP="00D36AD6" w:rsidRDefault="00F261E2" w14:paraId="19CA4E51" w14:textId="3BE48E6D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1A431A" w:rsidP="001A431A" w:rsidRDefault="001A431A" w14:paraId="474FC6C3" w14:textId="213E4455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Sì in quanto il sistema comunica immediatamente </w:t>
      </w:r>
      <w:r w:rsidR="006F187D">
        <w:rPr>
          <w:rFonts w:ascii="Garamond" w:hAnsi="Garamond"/>
          <w:sz w:val="28"/>
          <w:szCs w:val="28"/>
        </w:rPr>
        <w:t>lo stato in cui ci si trova, aprendo la fotocamera ed indicando il luogo in cui far coincidere il codice a barre.</w:t>
      </w:r>
    </w:p>
    <w:p w:rsidR="00A33E23" w:rsidP="00A33E23" w:rsidRDefault="00A33E23" w14:paraId="25EBB199" w14:textId="1DDAE0AB">
      <w:pPr>
        <w:rPr>
          <w:rFonts w:ascii="Garamond" w:hAnsi="Garamond"/>
          <w:sz w:val="28"/>
          <w:szCs w:val="28"/>
        </w:rPr>
      </w:pPr>
      <w:r w:rsidRPr="002F1526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 xml:space="preserve">: </w:t>
      </w:r>
      <w:r w:rsidR="00855FD1">
        <w:rPr>
          <w:rFonts w:ascii="Garamond" w:hAnsi="Garamond"/>
          <w:sz w:val="28"/>
          <w:szCs w:val="28"/>
        </w:rPr>
        <w:t>L’utente inquadra il codice a barre del prodotto</w:t>
      </w:r>
      <w:r w:rsidR="00C32C2D">
        <w:rPr>
          <w:rFonts w:ascii="Garamond" w:hAnsi="Garamond"/>
          <w:sz w:val="28"/>
          <w:szCs w:val="28"/>
        </w:rPr>
        <w:t>.</w:t>
      </w:r>
    </w:p>
    <w:p w:rsidR="00A33E23" w:rsidP="00A33E23" w:rsidRDefault="00A33E23" w14:paraId="23BB36CF" w14:textId="70E9CC3F">
      <w:pPr>
        <w:rPr>
          <w:rFonts w:ascii="Garamond" w:hAnsi="Garamond"/>
          <w:sz w:val="28"/>
          <w:szCs w:val="28"/>
        </w:rPr>
      </w:pPr>
      <w:r w:rsidRPr="002F1526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>:</w:t>
      </w:r>
      <w:r w:rsidR="00DB03E8">
        <w:rPr>
          <w:rFonts w:ascii="Garamond" w:hAnsi="Garamond"/>
          <w:sz w:val="28"/>
          <w:szCs w:val="28"/>
        </w:rPr>
        <w:t xml:space="preserve"> Si apre la schermata di dettaglio del prodotto</w:t>
      </w:r>
      <w:r w:rsidR="00C32C2D">
        <w:rPr>
          <w:rFonts w:ascii="Garamond" w:hAnsi="Garamond"/>
          <w:sz w:val="28"/>
          <w:szCs w:val="28"/>
        </w:rPr>
        <w:t>.</w:t>
      </w:r>
    </w:p>
    <w:p w:rsidR="00DB03E8" w:rsidP="00DB03E8" w:rsidRDefault="00DB03E8" w14:paraId="1F48A1AD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2F1526" w:rsidP="002F1526" w:rsidRDefault="00C32C2D" w14:paraId="1E4A8DE8" w14:textId="0F3E382C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il sistema guida l’utente nell’inquadrare il codice a barre.</w:t>
      </w:r>
    </w:p>
    <w:p w:rsidR="00DB03E8" w:rsidP="00DB03E8" w:rsidRDefault="00DB03E8" w14:paraId="406F3C6B" w14:textId="6239C328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C32C2D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C32C2D" w:rsidP="00C32C2D" w:rsidRDefault="00F76AE8" w14:paraId="7F51E211" w14:textId="6B75EEF8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perché il riquadro in cui far coincidere il codice è evidenziato.</w:t>
      </w:r>
    </w:p>
    <w:p w:rsidR="00DB03E8" w:rsidP="00DB03E8" w:rsidRDefault="00DB03E8" w14:paraId="066DB528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lastRenderedPageBreak/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F76AE8" w:rsidP="00F76AE8" w:rsidRDefault="00F76AE8" w14:paraId="6CC7E439" w14:textId="47D2BA9A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dato che una volta acquisito il codice a barre si aprirà il dettaglio del prodotto scannerizzato.</w:t>
      </w:r>
    </w:p>
    <w:p w:rsidRPr="00F76AE8" w:rsidR="00F76AE8" w:rsidP="00F76AE8" w:rsidRDefault="00F76AE8" w14:paraId="166499E1" w14:textId="2A696BF1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33" w:id="14"/>
      <w:r w:rsidRPr="00F76AE8" w:rsidR="0035012C">
        <w:rPr>
          <w:rFonts w:ascii="Garamond" w:hAnsi="Garamond"/>
          <w:sz w:val="32"/>
          <w:szCs w:val="32"/>
        </w:rPr>
        <w:t xml:space="preserve">T2 – </w:t>
      </w:r>
      <w:proofErr w:type="spellStart"/>
      <w:r w:rsidRPr="00F76AE8" w:rsidR="0035012C">
        <w:rPr>
          <w:rFonts w:ascii="Garamond" w:hAnsi="Garamond"/>
          <w:sz w:val="32"/>
          <w:szCs w:val="32"/>
        </w:rPr>
        <w:t>DiarioAlimentare</w:t>
      </w:r>
      <w:bookmarkEnd w:id="14"/>
      <w:proofErr w:type="spellEnd"/>
    </w:p>
    <w:p w:rsidR="0021681D" w:rsidP="0021681D" w:rsidRDefault="0021681D" w14:paraId="1CB6A456" w14:textId="677889C6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A</w:t>
      </w:r>
      <w:r w:rsidRPr="00F76AE8">
        <w:rPr>
          <w:rFonts w:ascii="Garamond" w:hAnsi="Garamond"/>
          <w:sz w:val="28"/>
          <w:szCs w:val="28"/>
        </w:rPr>
        <w:t>:</w:t>
      </w:r>
      <w:r w:rsidRPr="00F76AE8" w:rsidR="00001237">
        <w:rPr>
          <w:rFonts w:ascii="Garamond" w:hAnsi="Garamond"/>
          <w:sz w:val="28"/>
          <w:szCs w:val="28"/>
        </w:rPr>
        <w:t xml:space="preserve"> </w:t>
      </w:r>
      <w:r w:rsidR="00001237">
        <w:rPr>
          <w:rFonts w:ascii="Garamond" w:hAnsi="Garamond"/>
          <w:sz w:val="28"/>
          <w:szCs w:val="28"/>
        </w:rPr>
        <w:t>L’utente preme</w:t>
      </w:r>
      <w:r>
        <w:rPr>
          <w:rFonts w:ascii="Garamond" w:hAnsi="Garamond"/>
          <w:sz w:val="28"/>
          <w:szCs w:val="28"/>
        </w:rPr>
        <w:t xml:space="preserve"> l’icona del diario alimentare</w:t>
      </w:r>
      <w:r w:rsidR="000C2211">
        <w:rPr>
          <w:rFonts w:ascii="Garamond" w:hAnsi="Garamond"/>
          <w:sz w:val="28"/>
          <w:szCs w:val="28"/>
        </w:rPr>
        <w:t>.</w:t>
      </w:r>
    </w:p>
    <w:p w:rsidR="0021681D" w:rsidP="0021681D" w:rsidRDefault="0021681D" w14:paraId="25CB307D" w14:textId="14324472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>: Si apre la schermata del diario alimentare</w:t>
      </w:r>
      <w:r w:rsidR="000C2211">
        <w:rPr>
          <w:rFonts w:ascii="Garamond" w:hAnsi="Garamond"/>
          <w:sz w:val="28"/>
          <w:szCs w:val="28"/>
        </w:rPr>
        <w:t>.</w:t>
      </w:r>
    </w:p>
    <w:p w:rsidR="0021681D" w:rsidP="0021681D" w:rsidRDefault="0021681D" w14:paraId="7F0FFC8E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0C2211" w:rsidP="000C2211" w:rsidRDefault="000C2211" w14:paraId="6F68328F" w14:textId="164A7242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Sì, essendo l’icona del diario alimentare presente sulla </w:t>
      </w:r>
      <w:proofErr w:type="spellStart"/>
      <w:r>
        <w:rPr>
          <w:rFonts w:ascii="Garamond" w:hAnsi="Garamond"/>
          <w:sz w:val="28"/>
          <w:szCs w:val="28"/>
        </w:rPr>
        <w:t>navbar</w:t>
      </w:r>
      <w:proofErr w:type="spellEnd"/>
      <w:r>
        <w:rPr>
          <w:rFonts w:ascii="Garamond" w:hAnsi="Garamond"/>
          <w:sz w:val="28"/>
          <w:szCs w:val="28"/>
        </w:rPr>
        <w:t>.</w:t>
      </w:r>
    </w:p>
    <w:p w:rsidR="0021681D" w:rsidP="0021681D" w:rsidRDefault="0021681D" w14:paraId="2358C8ED" w14:textId="7682B44D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0C2211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7E1D40" w:rsidP="007E1D40" w:rsidRDefault="007E1D40" w14:paraId="680D3D5B" w14:textId="3ABA8890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essendo l’icona rapidamente visibile e raggiungibile.</w:t>
      </w:r>
    </w:p>
    <w:p w:rsidR="0021681D" w:rsidP="0021681D" w:rsidRDefault="0021681D" w14:paraId="2020F0F6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7E1D40" w:rsidP="007E1D40" w:rsidRDefault="007E1D40" w14:paraId="5A670EA3" w14:textId="531715FB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perché alla pressione di un tasto diverso si aprirà una sezione diversa dell’applicazione.</w:t>
      </w:r>
    </w:p>
    <w:p w:rsidR="0021681D" w:rsidP="0021681D" w:rsidRDefault="0021681D" w14:paraId="2AC8BE12" w14:textId="3F592F4D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>: L’utente preme</w:t>
      </w:r>
      <w:r w:rsidR="005034E0">
        <w:rPr>
          <w:rFonts w:ascii="Garamond" w:hAnsi="Garamond"/>
          <w:sz w:val="28"/>
          <w:szCs w:val="28"/>
        </w:rPr>
        <w:t xml:space="preserve"> sul prodotto a cui è interessato</w:t>
      </w:r>
      <w:r w:rsidR="007074F9">
        <w:rPr>
          <w:rFonts w:ascii="Garamond" w:hAnsi="Garamond"/>
          <w:sz w:val="28"/>
          <w:szCs w:val="28"/>
        </w:rPr>
        <w:t>.</w:t>
      </w:r>
    </w:p>
    <w:p w:rsidR="0021681D" w:rsidP="0021681D" w:rsidRDefault="0021681D" w14:paraId="723094EC" w14:textId="5B786786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>: Si apre la schermata di dettaglio del prodotto</w:t>
      </w:r>
      <w:r w:rsidR="007074F9">
        <w:rPr>
          <w:rFonts w:ascii="Garamond" w:hAnsi="Garamond"/>
          <w:sz w:val="28"/>
          <w:szCs w:val="28"/>
        </w:rPr>
        <w:t>.</w:t>
      </w:r>
    </w:p>
    <w:p w:rsidR="0021681D" w:rsidP="0021681D" w:rsidRDefault="0021681D" w14:paraId="4CCE2083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7074F9" w:rsidP="007074F9" w:rsidRDefault="000A1391" w14:paraId="6C35047D" w14:textId="2EA741DD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Probabile. Non ci sono tasti che suggeriscono che le schede sono selezionabili, ma è una </w:t>
      </w:r>
      <w:proofErr w:type="spellStart"/>
      <w:r>
        <w:rPr>
          <w:rFonts w:ascii="Garamond" w:hAnsi="Garamond"/>
          <w:sz w:val="28"/>
          <w:szCs w:val="28"/>
        </w:rPr>
        <w:t>gesture</w:t>
      </w:r>
      <w:proofErr w:type="spellEnd"/>
      <w:r>
        <w:rPr>
          <w:rFonts w:ascii="Garamond" w:hAnsi="Garamond"/>
          <w:sz w:val="28"/>
          <w:szCs w:val="28"/>
        </w:rPr>
        <w:t xml:space="preserve"> intuitiva del touch.</w:t>
      </w:r>
    </w:p>
    <w:p w:rsidR="0021681D" w:rsidP="0021681D" w:rsidRDefault="0021681D" w14:paraId="1AC22852" w14:textId="100F73EB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0A1391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0A1391" w:rsidP="000A1391" w:rsidRDefault="000A1391" w14:paraId="689341EA" w14:textId="589894AE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essendo l’intera scheda selezionabile.</w:t>
      </w:r>
    </w:p>
    <w:p w:rsidR="0021681D" w:rsidP="0021681D" w:rsidRDefault="0021681D" w14:paraId="0A849E39" w14:textId="3F315E39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Pr="002465BE" w:rsidR="000A1391" w:rsidP="000A1391" w:rsidRDefault="000A1391" w14:paraId="5F79DC84" w14:textId="7D4B0219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</w:t>
      </w:r>
      <w:r w:rsidR="00602171">
        <w:rPr>
          <w:rFonts w:ascii="Garamond" w:hAnsi="Garamond"/>
          <w:sz w:val="28"/>
          <w:szCs w:val="28"/>
        </w:rPr>
        <w:t>, dato che alla pressione del tasto sbagliato si cambierebbe sezione dell’applicazione in cui ci si ritrova.</w:t>
      </w:r>
    </w:p>
    <w:p w:rsidRPr="00602171" w:rsidR="00602171" w:rsidP="00602171" w:rsidRDefault="00602171" w14:paraId="19D836D5" w14:textId="7125FE21">
      <w:pPr>
        <w:pStyle w:val="Titolo2"/>
        <w:numPr>
          <w:ilvl w:val="1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  <w:bookmarkStart w:name="_Toc136939834" w:id="15"/>
      <w:r w:rsidRPr="00602171" w:rsidR="004676C9">
        <w:rPr>
          <w:rFonts w:ascii="Garamond" w:hAnsi="Garamond"/>
          <w:sz w:val="32"/>
          <w:szCs w:val="32"/>
        </w:rPr>
        <w:t xml:space="preserve">T3 – </w:t>
      </w:r>
      <w:proofErr w:type="spellStart"/>
      <w:r w:rsidRPr="00602171" w:rsidR="004676C9">
        <w:rPr>
          <w:rFonts w:ascii="Garamond" w:hAnsi="Garamond"/>
          <w:sz w:val="32"/>
          <w:szCs w:val="32"/>
        </w:rPr>
        <w:t>AreaPersonale</w:t>
      </w:r>
      <w:bookmarkEnd w:id="15"/>
      <w:proofErr w:type="spellEnd"/>
    </w:p>
    <w:p w:rsidR="00EE635A" w:rsidP="00EE635A" w:rsidRDefault="00EE635A" w14:paraId="258E53B4" w14:textId="599319B2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 xml:space="preserve">: </w:t>
      </w:r>
      <w:r w:rsidR="00001237">
        <w:rPr>
          <w:rFonts w:ascii="Garamond" w:hAnsi="Garamond"/>
          <w:sz w:val="28"/>
          <w:szCs w:val="28"/>
        </w:rPr>
        <w:t>L’utente preme</w:t>
      </w:r>
      <w:r>
        <w:rPr>
          <w:rFonts w:ascii="Garamond" w:hAnsi="Garamond"/>
          <w:sz w:val="28"/>
          <w:szCs w:val="28"/>
        </w:rPr>
        <w:t xml:space="preserve"> l’icona </w:t>
      </w:r>
      <w:r w:rsidR="00001237">
        <w:rPr>
          <w:rFonts w:ascii="Garamond" w:hAnsi="Garamond"/>
          <w:sz w:val="28"/>
          <w:szCs w:val="28"/>
        </w:rPr>
        <w:t>del menù</w:t>
      </w:r>
      <w:r w:rsidR="00602171">
        <w:rPr>
          <w:rFonts w:ascii="Garamond" w:hAnsi="Garamond"/>
          <w:sz w:val="28"/>
          <w:szCs w:val="28"/>
        </w:rPr>
        <w:t>.</w:t>
      </w:r>
    </w:p>
    <w:p w:rsidR="00EE635A" w:rsidP="00EE635A" w:rsidRDefault="00EE635A" w14:paraId="602DF535" w14:textId="570207BF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 xml:space="preserve">: </w:t>
      </w:r>
      <w:r w:rsidR="00813668">
        <w:rPr>
          <w:rFonts w:ascii="Garamond" w:hAnsi="Garamond"/>
          <w:sz w:val="28"/>
          <w:szCs w:val="28"/>
        </w:rPr>
        <w:t>Compare</w:t>
      </w:r>
      <w:r w:rsidR="00001237">
        <w:rPr>
          <w:rFonts w:ascii="Garamond" w:hAnsi="Garamond"/>
          <w:sz w:val="28"/>
          <w:szCs w:val="28"/>
        </w:rPr>
        <w:t xml:space="preserve"> il men</w:t>
      </w:r>
      <w:r w:rsidR="008F2885">
        <w:rPr>
          <w:rFonts w:ascii="Garamond" w:hAnsi="Garamond"/>
          <w:sz w:val="28"/>
          <w:szCs w:val="28"/>
        </w:rPr>
        <w:t>ù</w:t>
      </w:r>
      <w:r w:rsidR="00001237">
        <w:rPr>
          <w:rFonts w:ascii="Garamond" w:hAnsi="Garamond"/>
          <w:sz w:val="28"/>
          <w:szCs w:val="28"/>
        </w:rPr>
        <w:t xml:space="preserve"> a tendina</w:t>
      </w:r>
      <w:r w:rsidR="00602171">
        <w:rPr>
          <w:rFonts w:ascii="Garamond" w:hAnsi="Garamond"/>
          <w:sz w:val="28"/>
          <w:szCs w:val="28"/>
        </w:rPr>
        <w:t>.</w:t>
      </w:r>
    </w:p>
    <w:p w:rsidR="00EE635A" w:rsidP="00EE635A" w:rsidRDefault="00EE635A" w14:paraId="5E24E3C5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415F94" w:rsidP="00415F94" w:rsidRDefault="00415F94" w14:paraId="628A3720" w14:textId="2D21A750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Probabile. Nella </w:t>
      </w:r>
      <w:proofErr w:type="spellStart"/>
      <w:r>
        <w:rPr>
          <w:rFonts w:ascii="Garamond" w:hAnsi="Garamond"/>
          <w:sz w:val="28"/>
          <w:szCs w:val="28"/>
        </w:rPr>
        <w:t>navbar</w:t>
      </w:r>
      <w:proofErr w:type="spellEnd"/>
      <w:r>
        <w:rPr>
          <w:rFonts w:ascii="Garamond" w:hAnsi="Garamond"/>
          <w:sz w:val="28"/>
          <w:szCs w:val="28"/>
        </w:rPr>
        <w:t xml:space="preserve"> non ci sono icone che suggeriscono una area personale e l’unico altro tasto presente in schermata è l’hamburger menù in alto a destra.</w:t>
      </w:r>
    </w:p>
    <w:p w:rsidR="00EE635A" w:rsidP="00EE635A" w:rsidRDefault="00EE635A" w14:paraId="4842DD86" w14:textId="6A31380E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415F94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415F94" w:rsidP="00415F94" w:rsidRDefault="00B70693" w14:paraId="28058692" w14:textId="74747D2E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Non immediatamente, essendo l’area personale sotto un menù a tendina.</w:t>
      </w:r>
    </w:p>
    <w:p w:rsidR="00EE635A" w:rsidP="00EE635A" w:rsidRDefault="00EE635A" w14:paraId="4839392B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B70693" w:rsidP="00B70693" w:rsidRDefault="00B70693" w14:paraId="159F772D" w14:textId="799FCCEB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</w:t>
      </w:r>
      <w:r w:rsidR="003677CE">
        <w:rPr>
          <w:rFonts w:ascii="Garamond" w:hAnsi="Garamond"/>
          <w:sz w:val="28"/>
          <w:szCs w:val="28"/>
        </w:rPr>
        <w:t>, dato che alla pressione di tasti errati, si cambia zona dell’applicazione in cui ci si ritrova.</w:t>
      </w:r>
    </w:p>
    <w:p w:rsidR="00EE635A" w:rsidP="00EE635A" w:rsidRDefault="00EE635A" w14:paraId="5652F824" w14:textId="02855467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 xml:space="preserve">: L’utente </w:t>
      </w:r>
      <w:r w:rsidR="0043286E">
        <w:rPr>
          <w:rFonts w:ascii="Garamond" w:hAnsi="Garamond"/>
          <w:sz w:val="28"/>
          <w:szCs w:val="28"/>
        </w:rPr>
        <w:t>preme il tasto dell’area personale</w:t>
      </w:r>
      <w:r w:rsidR="003677CE">
        <w:rPr>
          <w:rFonts w:ascii="Garamond" w:hAnsi="Garamond"/>
          <w:sz w:val="28"/>
          <w:szCs w:val="28"/>
        </w:rPr>
        <w:t>.</w:t>
      </w:r>
    </w:p>
    <w:p w:rsidR="00EE635A" w:rsidP="00EE635A" w:rsidRDefault="00EE635A" w14:paraId="48066EE5" w14:textId="50039ECD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 xml:space="preserve">: Si apre la schermata </w:t>
      </w:r>
      <w:r w:rsidR="0043286E">
        <w:rPr>
          <w:rFonts w:ascii="Garamond" w:hAnsi="Garamond"/>
          <w:sz w:val="28"/>
          <w:szCs w:val="28"/>
        </w:rPr>
        <w:t>dell’area personale</w:t>
      </w:r>
      <w:r w:rsidR="003677CE">
        <w:rPr>
          <w:rFonts w:ascii="Garamond" w:hAnsi="Garamond"/>
          <w:sz w:val="28"/>
          <w:szCs w:val="28"/>
        </w:rPr>
        <w:t>.</w:t>
      </w:r>
    </w:p>
    <w:p w:rsidR="00EE635A" w:rsidP="00EE635A" w:rsidRDefault="00EE635A" w14:paraId="39D91DA9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3677CE" w:rsidP="003677CE" w:rsidRDefault="003677CE" w14:paraId="5310127C" w14:textId="722F6187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essendo l’azione esplicitata verbalmente.</w:t>
      </w:r>
    </w:p>
    <w:p w:rsidR="00EE635A" w:rsidP="00EE635A" w:rsidRDefault="00EE635A" w14:paraId="5953A766" w14:textId="44743BDA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3677CE">
        <w:rPr>
          <w:rFonts w:ascii="Garamond" w:hAnsi="Garamond"/>
          <w:sz w:val="28"/>
          <w:szCs w:val="28"/>
        </w:rPr>
        <w:t xml:space="preserve">è </w:t>
      </w:r>
      <w:r w:rsidRPr="00F261E2">
        <w:rPr>
          <w:rFonts w:ascii="Garamond" w:hAnsi="Garamond"/>
          <w:sz w:val="28"/>
          <w:szCs w:val="28"/>
        </w:rPr>
        <w:t>disponibile sull’interfaccia la corretta azione da eseguire per raggiungere l’obiettivo del task?</w:t>
      </w:r>
    </w:p>
    <w:p w:rsidRPr="00F261E2" w:rsidR="003677CE" w:rsidP="003677CE" w:rsidRDefault="003677CE" w14:paraId="65E8D890" w14:textId="24F5C88E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essendo l’azione esplicitata verbalmente.</w:t>
      </w:r>
    </w:p>
    <w:p w:rsidR="00EE635A" w:rsidP="00EE635A" w:rsidRDefault="00EE635A" w14:paraId="5B3BF0B6" w14:textId="6852C9DF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3677CE" w:rsidP="003677CE" w:rsidRDefault="003677CE" w14:paraId="382256BF" w14:textId="23AD28B6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Sì, dato che </w:t>
      </w:r>
      <w:r w:rsidR="00672BF4">
        <w:rPr>
          <w:rFonts w:ascii="Garamond" w:hAnsi="Garamond"/>
          <w:sz w:val="28"/>
          <w:szCs w:val="28"/>
        </w:rPr>
        <w:t>o cambia zona dell’applicazione o entra nella propria area personale.</w:t>
      </w:r>
    </w:p>
    <w:p w:rsidR="00473D99" w:rsidP="00473D99" w:rsidRDefault="00473D99" w14:paraId="4F7CC88E" w14:textId="532ACC1A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C</w:t>
      </w:r>
      <w:r>
        <w:rPr>
          <w:rFonts w:ascii="Garamond" w:hAnsi="Garamond"/>
          <w:sz w:val="28"/>
          <w:szCs w:val="28"/>
        </w:rPr>
        <w:t>: L’utente seleziona le proprie intolleranze</w:t>
      </w:r>
    </w:p>
    <w:p w:rsidR="00473D99" w:rsidP="00473D99" w:rsidRDefault="00473D99" w14:paraId="063BCB81" w14:textId="77395D6A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C</w:t>
      </w:r>
      <w:r>
        <w:rPr>
          <w:rFonts w:ascii="Garamond" w:hAnsi="Garamond"/>
          <w:sz w:val="28"/>
          <w:szCs w:val="28"/>
        </w:rPr>
        <w:t>: Il sistema salva le opzioni selezionate</w:t>
      </w:r>
    </w:p>
    <w:p w:rsidR="00473D99" w:rsidP="00473D99" w:rsidRDefault="00473D99" w14:paraId="4975412B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saprà cosa fare per realizzare il task?</w:t>
      </w:r>
    </w:p>
    <w:p w:rsidRPr="00F261E2" w:rsidR="00672BF4" w:rsidP="00672BF4" w:rsidRDefault="00672BF4" w14:paraId="1DBBCC1D" w14:textId="742D7671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essendo l’azione guidata dal sistema</w:t>
      </w:r>
      <w:r w:rsidR="006B50F8">
        <w:rPr>
          <w:rFonts w:ascii="Garamond" w:hAnsi="Garamond"/>
          <w:sz w:val="28"/>
          <w:szCs w:val="28"/>
        </w:rPr>
        <w:t>.</w:t>
      </w:r>
    </w:p>
    <w:p w:rsidR="00473D99" w:rsidP="00473D99" w:rsidRDefault="00473D99" w14:paraId="3251ED1B" w14:textId="35AA87F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>L’utente noter</w:t>
      </w:r>
      <w:r>
        <w:rPr>
          <w:rFonts w:ascii="Garamond" w:hAnsi="Garamond"/>
          <w:sz w:val="28"/>
          <w:szCs w:val="28"/>
        </w:rPr>
        <w:t>à</w:t>
      </w:r>
      <w:r w:rsidRPr="00F261E2">
        <w:rPr>
          <w:rFonts w:ascii="Garamond" w:hAnsi="Garamond"/>
          <w:sz w:val="28"/>
          <w:szCs w:val="28"/>
        </w:rPr>
        <w:t xml:space="preserve"> che </w:t>
      </w:r>
      <w:r w:rsidR="00672BF4">
        <w:rPr>
          <w:rFonts w:ascii="Garamond" w:hAnsi="Garamond"/>
          <w:sz w:val="28"/>
          <w:szCs w:val="28"/>
        </w:rPr>
        <w:t>è</w:t>
      </w:r>
      <w:r w:rsidRPr="00F261E2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Pr="00F261E2" w:rsidR="00672BF4" w:rsidP="00672BF4" w:rsidRDefault="00672BF4" w14:paraId="209DA8C1" w14:textId="000C5535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</w:t>
      </w:r>
      <w:r w:rsidR="006B50F8">
        <w:rPr>
          <w:rFonts w:ascii="Garamond" w:hAnsi="Garamond"/>
          <w:sz w:val="28"/>
          <w:szCs w:val="28"/>
        </w:rPr>
        <w:t>, essendo la procedura guidata dal sistema.</w:t>
      </w:r>
    </w:p>
    <w:p w:rsidR="00473D99" w:rsidP="00473D99" w:rsidRDefault="00473D99" w14:paraId="17D3CC35" w14:textId="2ABE621E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F261E2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0F261E2">
        <w:rPr>
          <w:rFonts w:ascii="Garamond" w:hAnsi="Garamond"/>
          <w:sz w:val="28"/>
          <w:szCs w:val="28"/>
        </w:rPr>
        <w:t>feedback</w:t>
      </w:r>
      <w:proofErr w:type="gramEnd"/>
      <w:r w:rsidRPr="00F261E2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Pr="00473D99" w:rsidR="006B50F8" w:rsidP="006B50F8" w:rsidRDefault="00DA0ED1" w14:paraId="36B647CA" w14:textId="019EBC91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Sì, al salvataggio dei dati verranno notificati da un toast dell’avvenuto salvataggio.</w:t>
      </w:r>
    </w:p>
    <w:p w:rsidRPr="00DA0ED1" w:rsidR="004676C9" w:rsidP="00DA0ED1" w:rsidRDefault="00DA0ED1" w14:paraId="6C24D4D9" w14:textId="15DB01A0">
      <w:pPr>
        <w:pStyle w:val="Titolo2"/>
        <w:rPr>
          <w:rFonts w:ascii="Garamond" w:hAnsi="Garamond"/>
          <w:sz w:val="32"/>
          <w:szCs w:val="32"/>
        </w:rPr>
      </w:pPr>
      <w:bookmarkStart w:name="_Toc136939835" w:id="16"/>
      <w:r w:rsidRPr="00DA0ED1">
        <w:rPr>
          <w:rFonts w:ascii="Garamond" w:hAnsi="Garamond"/>
          <w:sz w:val="32"/>
          <w:szCs w:val="32"/>
        </w:rPr>
        <w:lastRenderedPageBreak/>
        <w:t xml:space="preserve">5.4 </w:t>
      </w:r>
      <w:r w:rsidRPr="00DA0ED1" w:rsidR="004676C9">
        <w:rPr>
          <w:rFonts w:ascii="Garamond" w:hAnsi="Garamond"/>
          <w:sz w:val="32"/>
          <w:szCs w:val="32"/>
        </w:rPr>
        <w:t xml:space="preserve">T4 – </w:t>
      </w:r>
      <w:proofErr w:type="spellStart"/>
      <w:r w:rsidRPr="00DA0ED1" w:rsidR="004676C9">
        <w:rPr>
          <w:rFonts w:ascii="Garamond" w:hAnsi="Garamond"/>
          <w:sz w:val="32"/>
          <w:szCs w:val="32"/>
        </w:rPr>
        <w:t>ForumSafeFood</w:t>
      </w:r>
      <w:bookmarkEnd w:id="16"/>
      <w:proofErr w:type="spellEnd"/>
    </w:p>
    <w:p w:rsidR="00813668" w:rsidP="00813668" w:rsidRDefault="00813668" w14:paraId="791C0B23" w14:textId="4703611F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 xml:space="preserve">: L’utente preme l’icona </w:t>
      </w:r>
      <w:r w:rsidR="001D74CB">
        <w:rPr>
          <w:rFonts w:ascii="Garamond" w:hAnsi="Garamond"/>
          <w:sz w:val="28"/>
          <w:szCs w:val="28"/>
        </w:rPr>
        <w:t>della community</w:t>
      </w:r>
      <w:r w:rsidR="00DA0ED1">
        <w:rPr>
          <w:rFonts w:ascii="Garamond" w:hAnsi="Garamond"/>
          <w:sz w:val="28"/>
          <w:szCs w:val="28"/>
        </w:rPr>
        <w:t>.</w:t>
      </w:r>
    </w:p>
    <w:p w:rsidR="00813668" w:rsidP="00813668" w:rsidRDefault="00813668" w14:paraId="43E423EB" w14:textId="67B1B3B5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 xml:space="preserve">: </w:t>
      </w:r>
      <w:r w:rsidR="001D74CB">
        <w:rPr>
          <w:rFonts w:ascii="Garamond" w:hAnsi="Garamond"/>
          <w:sz w:val="28"/>
          <w:szCs w:val="28"/>
        </w:rPr>
        <w:t>Si apre la pagina della community</w:t>
      </w:r>
      <w:r w:rsidR="00DA0ED1">
        <w:rPr>
          <w:rFonts w:ascii="Garamond" w:hAnsi="Garamond"/>
          <w:sz w:val="28"/>
          <w:szCs w:val="28"/>
        </w:rPr>
        <w:t>.</w:t>
      </w:r>
    </w:p>
    <w:p w:rsidR="00813668" w:rsidP="00813668" w:rsidRDefault="00813668" w14:paraId="2242BEEC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L’utente saprà cosa fare per realizzare il task?</w:t>
      </w:r>
    </w:p>
    <w:p w:rsidR="0AB251F0" w:rsidP="04560FC5" w:rsidRDefault="0AB251F0" w14:paraId="5D1B2030" w14:textId="64FF1C98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 xml:space="preserve">Si, poiché basta </w:t>
      </w:r>
      <w:r w:rsidRPr="347406FF" w:rsidR="68ACCE03">
        <w:rPr>
          <w:rFonts w:ascii="Garamond" w:hAnsi="Garamond" w:eastAsia="Garamond" w:cs="Garamond"/>
          <w:sz w:val="28"/>
          <w:szCs w:val="28"/>
        </w:rPr>
        <w:t>premere</w:t>
      </w:r>
      <w:r w:rsidRPr="347406FF" w:rsidR="4C447255">
        <w:rPr>
          <w:rFonts w:ascii="Garamond" w:hAnsi="Garamond" w:eastAsia="Garamond" w:cs="Garamond"/>
          <w:sz w:val="28"/>
          <w:szCs w:val="28"/>
        </w:rPr>
        <w:t xml:space="preserve"> </w:t>
      </w:r>
      <w:r w:rsidRPr="347406FF">
        <w:rPr>
          <w:rFonts w:ascii="Garamond" w:hAnsi="Garamond" w:eastAsia="Garamond" w:cs="Garamond"/>
          <w:sz w:val="28"/>
          <w:szCs w:val="28"/>
        </w:rPr>
        <w:t>l’icona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813668" w:rsidP="00813668" w:rsidRDefault="00813668" w14:paraId="75A32153" w14:textId="0972D66F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04560FC5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24A28654" w:rsidP="04560FC5" w:rsidRDefault="24A28654" w14:paraId="7260F65B" w14:textId="29F8EB8E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04560FC5">
        <w:rPr>
          <w:rFonts w:ascii="Garamond" w:hAnsi="Garamond" w:eastAsia="Garamond" w:cs="Garamond"/>
          <w:sz w:val="28"/>
          <w:szCs w:val="28"/>
        </w:rPr>
        <w:t xml:space="preserve">Si, poiché </w:t>
      </w:r>
      <w:r w:rsidRPr="04560FC5" w:rsidR="168F207F">
        <w:rPr>
          <w:rFonts w:ascii="Garamond" w:hAnsi="Garamond" w:eastAsia="Garamond" w:cs="Garamond"/>
          <w:sz w:val="28"/>
          <w:szCs w:val="28"/>
        </w:rPr>
        <w:t>tra le varie icone disponibili su schermo è qu</w:t>
      </w:r>
      <w:r w:rsidRPr="04560FC5" w:rsidR="511C0C9D">
        <w:rPr>
          <w:rFonts w:ascii="Garamond" w:hAnsi="Garamond" w:eastAsia="Garamond" w:cs="Garamond"/>
          <w:sz w:val="28"/>
          <w:szCs w:val="28"/>
        </w:rPr>
        <w:t>ella che simboleggia una discussione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813668" w:rsidP="00813668" w:rsidRDefault="00813668" w14:paraId="0E4252D5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4560FC5">
        <w:rPr>
          <w:rFonts w:ascii="Garamond" w:hAnsi="Garamond"/>
          <w:sz w:val="28"/>
          <w:szCs w:val="28"/>
        </w:rPr>
        <w:t>feedback</w:t>
      </w:r>
      <w:proofErr w:type="gramEnd"/>
      <w:r w:rsidRPr="04560FC5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3CB779DC" w:rsidP="04560FC5" w:rsidRDefault="3CB779DC" w14:paraId="1A34F7B9" w14:textId="4D71757C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Si, poiché la schermata che si aprirà sarà quella desiderata</w:t>
      </w:r>
      <w:r w:rsidR="00DA0ED1">
        <w:rPr>
          <w:rFonts w:ascii="Garamond" w:hAnsi="Garamond"/>
          <w:sz w:val="28"/>
          <w:szCs w:val="28"/>
        </w:rPr>
        <w:t>.</w:t>
      </w:r>
    </w:p>
    <w:p w:rsidR="00813668" w:rsidP="00813668" w:rsidRDefault="00813668" w14:paraId="21707B97" w14:textId="14B4FA27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 xml:space="preserve">: L’utente </w:t>
      </w:r>
      <w:r w:rsidR="001D74CB">
        <w:rPr>
          <w:rFonts w:ascii="Garamond" w:hAnsi="Garamond"/>
          <w:sz w:val="28"/>
          <w:szCs w:val="28"/>
        </w:rPr>
        <w:t>preme il tasto accedi al forum</w:t>
      </w:r>
      <w:r w:rsidR="00DA0ED1">
        <w:rPr>
          <w:rFonts w:ascii="Garamond" w:hAnsi="Garamond"/>
          <w:sz w:val="28"/>
          <w:szCs w:val="28"/>
        </w:rPr>
        <w:t>.</w:t>
      </w:r>
    </w:p>
    <w:p w:rsidR="00813668" w:rsidP="00813668" w:rsidRDefault="00813668" w14:paraId="73420AE5" w14:textId="7DED776A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 xml:space="preserve">: Si apre la schermata </w:t>
      </w:r>
      <w:r w:rsidR="001D74CB">
        <w:rPr>
          <w:rFonts w:ascii="Garamond" w:hAnsi="Garamond"/>
          <w:sz w:val="28"/>
          <w:szCs w:val="28"/>
        </w:rPr>
        <w:t>del forum</w:t>
      </w:r>
      <w:r w:rsidR="00DA0ED1">
        <w:rPr>
          <w:rFonts w:ascii="Garamond" w:hAnsi="Garamond"/>
          <w:sz w:val="28"/>
          <w:szCs w:val="28"/>
        </w:rPr>
        <w:t>.</w:t>
      </w:r>
    </w:p>
    <w:p w:rsidR="00813668" w:rsidP="00813668" w:rsidRDefault="00813668" w14:paraId="47A8F87D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L’utente saprà cosa fare per realizzare il task?</w:t>
      </w:r>
    </w:p>
    <w:p w:rsidR="2D341777" w:rsidP="04560FC5" w:rsidRDefault="2D341777" w14:paraId="0C5B3C53" w14:textId="1A0B2821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04560FC5">
        <w:rPr>
          <w:rFonts w:ascii="Garamond" w:hAnsi="Garamond" w:eastAsia="Garamond" w:cs="Garamond"/>
          <w:sz w:val="28"/>
          <w:szCs w:val="28"/>
        </w:rPr>
        <w:t>Si, poiché basta premere il bottone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813668" w:rsidP="00813668" w:rsidRDefault="00813668" w14:paraId="3851B2A5" w14:textId="15F3C928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04560FC5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35D3E1B4" w:rsidP="04560FC5" w:rsidRDefault="35D3E1B4" w14:paraId="5D823A8B" w14:textId="390F2EF7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Si, poiché </w:t>
      </w:r>
      <w:r w:rsidRPr="04560FC5" w:rsidR="5F57EAEB">
        <w:rPr>
          <w:rFonts w:ascii="Garamond" w:hAnsi="Garamond"/>
          <w:sz w:val="28"/>
          <w:szCs w:val="28"/>
        </w:rPr>
        <w:t>il contenuto del bottone è quello desiderato</w:t>
      </w:r>
      <w:r w:rsidR="00DA0ED1">
        <w:rPr>
          <w:rFonts w:ascii="Garamond" w:hAnsi="Garamond"/>
          <w:sz w:val="28"/>
          <w:szCs w:val="28"/>
        </w:rPr>
        <w:t>.</w:t>
      </w:r>
    </w:p>
    <w:p w:rsidR="0077318D" w:rsidP="0077318D" w:rsidRDefault="00813668" w14:paraId="28D7727B" w14:textId="55B72DE3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4560FC5">
        <w:rPr>
          <w:rFonts w:ascii="Garamond" w:hAnsi="Garamond"/>
          <w:sz w:val="28"/>
          <w:szCs w:val="28"/>
        </w:rPr>
        <w:t>feedback</w:t>
      </w:r>
      <w:proofErr w:type="gramEnd"/>
      <w:r w:rsidRPr="04560FC5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52EC6868" w:rsidP="04560FC5" w:rsidRDefault="52EC6868" w14:paraId="4515D2D7" w14:textId="16897D52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Si, poiché la schermata che si aprirà sarà quella desiderata</w:t>
      </w:r>
      <w:r w:rsidR="00DA0ED1">
        <w:rPr>
          <w:rFonts w:ascii="Garamond" w:hAnsi="Garamond"/>
          <w:sz w:val="28"/>
          <w:szCs w:val="28"/>
        </w:rPr>
        <w:t>.</w:t>
      </w:r>
    </w:p>
    <w:p w:rsidR="00A50C7C" w:rsidP="00A50C7C" w:rsidRDefault="00A50C7C" w14:paraId="05F5D1D0" w14:textId="3399601F">
      <w:pPr>
        <w:spacing w:line="256" w:lineRule="auto"/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C</w:t>
      </w:r>
      <w:r>
        <w:rPr>
          <w:rFonts w:ascii="Garamond" w:hAnsi="Garamond"/>
          <w:sz w:val="28"/>
          <w:szCs w:val="28"/>
        </w:rPr>
        <w:t xml:space="preserve">: L’utente </w:t>
      </w:r>
      <w:r w:rsidR="00764097">
        <w:rPr>
          <w:rFonts w:ascii="Garamond" w:hAnsi="Garamond"/>
          <w:sz w:val="28"/>
          <w:szCs w:val="28"/>
        </w:rPr>
        <w:t>legge una discussione e preme su “commenta”</w:t>
      </w:r>
      <w:r w:rsidR="00DA0ED1">
        <w:rPr>
          <w:rFonts w:ascii="Garamond" w:hAnsi="Garamond"/>
          <w:sz w:val="28"/>
          <w:szCs w:val="28"/>
        </w:rPr>
        <w:t>.</w:t>
      </w:r>
    </w:p>
    <w:p w:rsidR="00764097" w:rsidP="00A50C7C" w:rsidRDefault="00764097" w14:paraId="6269852E" w14:textId="1E095AFB">
      <w:pPr>
        <w:spacing w:line="256" w:lineRule="auto"/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C</w:t>
      </w:r>
      <w:r>
        <w:rPr>
          <w:rFonts w:ascii="Garamond" w:hAnsi="Garamond"/>
          <w:sz w:val="28"/>
          <w:szCs w:val="28"/>
        </w:rPr>
        <w:t>: Il</w:t>
      </w:r>
      <w:r w:rsidR="00114E9D">
        <w:rPr>
          <w:rFonts w:ascii="Garamond" w:hAnsi="Garamond"/>
          <w:sz w:val="28"/>
          <w:szCs w:val="28"/>
        </w:rPr>
        <w:t xml:space="preserve"> sistema mostra i commenti e la tastiera per poter aggiungere un commento</w:t>
      </w:r>
      <w:r w:rsidR="00DA0ED1">
        <w:rPr>
          <w:rFonts w:ascii="Garamond" w:hAnsi="Garamond"/>
          <w:sz w:val="28"/>
          <w:szCs w:val="28"/>
        </w:rPr>
        <w:t>.</w:t>
      </w:r>
    </w:p>
    <w:p w:rsidRPr="00F261E2" w:rsidR="00114E9D" w:rsidP="00114E9D" w:rsidRDefault="00114E9D" w14:paraId="35D30220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L’utente saprà cosa fare per realizzare il task?</w:t>
      </w:r>
    </w:p>
    <w:p w:rsidR="28815210" w:rsidP="04560FC5" w:rsidRDefault="28815210" w14:paraId="2DCA380E" w14:textId="67F4213A">
      <w:pPr>
        <w:pStyle w:val="Paragrafoelenco"/>
        <w:numPr>
          <w:ilvl w:val="1"/>
          <w:numId w:val="18"/>
        </w:numPr>
        <w:rPr>
          <w:rFonts w:ascii="Garamond" w:hAnsi="Garamond" w:eastAsia="Garamond" w:cs="Garamond"/>
          <w:sz w:val="28"/>
          <w:szCs w:val="28"/>
        </w:rPr>
      </w:pPr>
      <w:r w:rsidRPr="04560FC5">
        <w:rPr>
          <w:rFonts w:ascii="Garamond" w:hAnsi="Garamond" w:eastAsia="Garamond" w:cs="Garamond"/>
          <w:sz w:val="28"/>
          <w:szCs w:val="28"/>
        </w:rPr>
        <w:t>Si, poiché basta premere il bottone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Pr="00F261E2" w:rsidR="00114E9D" w:rsidP="00114E9D" w:rsidRDefault="00114E9D" w14:paraId="7B055918" w14:textId="6B2A583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04560FC5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4DF58307" w:rsidP="04560FC5" w:rsidRDefault="4DF58307" w14:paraId="1FB1E236" w14:textId="1BABAA4E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Si, poiché il contenuto del bottone è quello desiderato</w:t>
      </w:r>
      <w:r w:rsidR="00DA0ED1">
        <w:rPr>
          <w:rFonts w:ascii="Garamond" w:hAnsi="Garamond"/>
          <w:sz w:val="28"/>
          <w:szCs w:val="28"/>
        </w:rPr>
        <w:t>.</w:t>
      </w:r>
    </w:p>
    <w:p w:rsidRPr="00114E9D" w:rsidR="00114E9D" w:rsidP="00114E9D" w:rsidRDefault="00114E9D" w14:paraId="0F832945" w14:textId="694B2EAA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04560FC5">
        <w:rPr>
          <w:rFonts w:ascii="Garamond" w:hAnsi="Garamond"/>
          <w:sz w:val="28"/>
          <w:szCs w:val="28"/>
        </w:rPr>
        <w:t>feedback</w:t>
      </w:r>
      <w:proofErr w:type="gramEnd"/>
      <w:r w:rsidRPr="04560FC5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28F01ABA" w:rsidP="04560FC5" w:rsidRDefault="28F01ABA" w14:paraId="533E6206" w14:textId="23B12BF5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04560FC5">
        <w:rPr>
          <w:rFonts w:ascii="Garamond" w:hAnsi="Garamond"/>
          <w:sz w:val="28"/>
          <w:szCs w:val="28"/>
        </w:rPr>
        <w:t>Si, poiché si aprirà la sezione commenti con la tastiera aperta</w:t>
      </w:r>
      <w:r w:rsidR="00DA0ED1">
        <w:rPr>
          <w:rFonts w:ascii="Garamond" w:hAnsi="Garamond"/>
          <w:sz w:val="28"/>
          <w:szCs w:val="28"/>
        </w:rPr>
        <w:t>.</w:t>
      </w:r>
    </w:p>
    <w:p w:rsidRPr="00DA0ED1" w:rsidR="004676C9" w:rsidP="00DA0ED1" w:rsidRDefault="00DA0ED1" w14:paraId="53881ED7" w14:textId="2193E7BE">
      <w:pPr>
        <w:pStyle w:val="Titolo2"/>
        <w:rPr>
          <w:rFonts w:ascii="Garamond" w:hAnsi="Garamond"/>
          <w:sz w:val="32"/>
          <w:szCs w:val="32"/>
        </w:rPr>
      </w:pPr>
      <w:bookmarkStart w:name="_Toc136939836" w:id="17"/>
      <w:r w:rsidRPr="00DA0ED1">
        <w:rPr>
          <w:rFonts w:ascii="Garamond" w:hAnsi="Garamond"/>
          <w:sz w:val="32"/>
          <w:szCs w:val="32"/>
        </w:rPr>
        <w:lastRenderedPageBreak/>
        <w:t xml:space="preserve">5.5 </w:t>
      </w:r>
      <w:r w:rsidRPr="00DA0ED1" w:rsidR="004676C9">
        <w:rPr>
          <w:rFonts w:ascii="Garamond" w:hAnsi="Garamond"/>
          <w:sz w:val="32"/>
          <w:szCs w:val="32"/>
        </w:rPr>
        <w:t xml:space="preserve">T5 – </w:t>
      </w:r>
      <w:proofErr w:type="spellStart"/>
      <w:r w:rsidRPr="00DA0ED1" w:rsidR="004676C9">
        <w:rPr>
          <w:rFonts w:ascii="Garamond" w:hAnsi="Garamond"/>
          <w:sz w:val="32"/>
          <w:szCs w:val="32"/>
        </w:rPr>
        <w:t>NutriFind</w:t>
      </w:r>
      <w:bookmarkEnd w:id="17"/>
      <w:proofErr w:type="spellEnd"/>
    </w:p>
    <w:p w:rsidR="001D74CB" w:rsidP="001D74CB" w:rsidRDefault="001D74CB" w14:paraId="5FE458B2" w14:textId="0A46100B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>: L’utente preme l’icona della community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562B9E7F" w14:textId="3CE22008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>: Si apre la pagina della community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626C5550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L’utente saprà cosa fare per realizzare il task?</w:t>
      </w:r>
    </w:p>
    <w:p w:rsidR="7186F55D" w:rsidP="347406FF" w:rsidRDefault="7186F55D" w14:paraId="7CFF2A92" w14:textId="49F3A8EC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>Si, poiché basta premere l’icona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1D74CB" w:rsidP="001D74CB" w:rsidRDefault="001D74CB" w14:paraId="7111BC78" w14:textId="76D334B8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347406FF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4C5D84F7" w:rsidP="347406FF" w:rsidRDefault="4C5D84F7" w14:paraId="2BC7163F" w14:textId="23A453A8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>Si, poiché tra le varie icone disponibili su schermo è quella che simboleggia una discussione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1D74CB" w:rsidP="001D74CB" w:rsidRDefault="001D74CB" w14:paraId="507842B3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347406FF">
        <w:rPr>
          <w:rFonts w:ascii="Garamond" w:hAnsi="Garamond"/>
          <w:sz w:val="28"/>
          <w:szCs w:val="28"/>
        </w:rPr>
        <w:t>feedback</w:t>
      </w:r>
      <w:proofErr w:type="gramEnd"/>
      <w:r w:rsidRPr="347406FF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7D7AE8FF" w:rsidP="347406FF" w:rsidRDefault="7D7AE8FF" w14:paraId="0C992C52" w14:textId="722A196A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la schermata che si aprirà sarà quella desiderata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30A3B7A7" w14:textId="541DD8FD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 xml:space="preserve">: L’utente preme il tasto </w:t>
      </w:r>
      <w:r w:rsidR="004747F1">
        <w:rPr>
          <w:rFonts w:ascii="Garamond" w:hAnsi="Garamond"/>
          <w:sz w:val="28"/>
          <w:szCs w:val="28"/>
        </w:rPr>
        <w:t>cerca un nutrizionista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13C9475B" w14:textId="181A47E4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>: Si apre la schermata d</w:t>
      </w:r>
      <w:r w:rsidR="004747F1">
        <w:rPr>
          <w:rFonts w:ascii="Garamond" w:hAnsi="Garamond"/>
          <w:sz w:val="28"/>
          <w:szCs w:val="28"/>
        </w:rPr>
        <w:t>i ricerca dei nutrizionisti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2BC31EB0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L’utente saprà cosa fare per realizzare il task?</w:t>
      </w:r>
    </w:p>
    <w:p w:rsidR="755F50E4" w:rsidP="347406FF" w:rsidRDefault="755F50E4" w14:paraId="30012028" w14:textId="4344B179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>Si, poiché basta premere il bottone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1D74CB" w:rsidP="001D74CB" w:rsidRDefault="001D74CB" w14:paraId="777D1B5A" w14:textId="67986592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347406FF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54B1C37D" w:rsidP="347406FF" w:rsidRDefault="54B1C37D" w14:paraId="4AD61CE3" w14:textId="3D5938E9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il contenuto del bottone è quello desiderato</w:t>
      </w:r>
      <w:r w:rsidR="00DA0ED1">
        <w:rPr>
          <w:rFonts w:ascii="Garamond" w:hAnsi="Garamond"/>
          <w:sz w:val="28"/>
          <w:szCs w:val="28"/>
        </w:rPr>
        <w:t>.</w:t>
      </w:r>
    </w:p>
    <w:p w:rsidR="001D74CB" w:rsidP="001D74CB" w:rsidRDefault="001D74CB" w14:paraId="158F4E99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347406FF">
        <w:rPr>
          <w:rFonts w:ascii="Garamond" w:hAnsi="Garamond"/>
          <w:sz w:val="28"/>
          <w:szCs w:val="28"/>
        </w:rPr>
        <w:t>feedback</w:t>
      </w:r>
      <w:proofErr w:type="gramEnd"/>
      <w:r w:rsidRPr="347406FF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19390CF1" w:rsidP="347406FF" w:rsidRDefault="19390CF1" w14:paraId="6CF8A1AD" w14:textId="22E92733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la schermata che si aprirà sarà quella desiderata</w:t>
      </w:r>
      <w:r w:rsidR="00DA0ED1">
        <w:rPr>
          <w:rFonts w:ascii="Garamond" w:hAnsi="Garamond"/>
          <w:sz w:val="28"/>
          <w:szCs w:val="28"/>
        </w:rPr>
        <w:t>.</w:t>
      </w:r>
    </w:p>
    <w:p w:rsidR="004747F1" w:rsidP="004747F1" w:rsidRDefault="004747F1" w14:paraId="78B301AA" w14:textId="6591A039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Azione C</w:t>
      </w:r>
      <w:r>
        <w:rPr>
          <w:rFonts w:ascii="Garamond" w:hAnsi="Garamond"/>
          <w:sz w:val="28"/>
          <w:szCs w:val="28"/>
        </w:rPr>
        <w:t>: L’utente preme su un nutrizionista</w:t>
      </w:r>
      <w:r w:rsidR="00DA0ED1">
        <w:rPr>
          <w:rFonts w:ascii="Garamond" w:hAnsi="Garamond"/>
          <w:sz w:val="28"/>
          <w:szCs w:val="28"/>
        </w:rPr>
        <w:t>.</w:t>
      </w:r>
    </w:p>
    <w:p w:rsidR="004747F1" w:rsidP="004747F1" w:rsidRDefault="004747F1" w14:paraId="0653E02E" w14:textId="1EBC9C9A">
      <w:pPr>
        <w:rPr>
          <w:rFonts w:ascii="Garamond" w:hAnsi="Garamond"/>
          <w:sz w:val="28"/>
          <w:szCs w:val="28"/>
        </w:rPr>
      </w:pPr>
      <w:r w:rsidRPr="00F76AE8">
        <w:rPr>
          <w:rFonts w:ascii="Garamond" w:hAnsi="Garamond"/>
          <w:b/>
          <w:bCs/>
          <w:sz w:val="28"/>
          <w:szCs w:val="28"/>
        </w:rPr>
        <w:t>Risposta C</w:t>
      </w:r>
      <w:r>
        <w:rPr>
          <w:rFonts w:ascii="Garamond" w:hAnsi="Garamond"/>
          <w:sz w:val="28"/>
          <w:szCs w:val="28"/>
        </w:rPr>
        <w:t>: Si apre la schermata con le informazioni del nutrizionista</w:t>
      </w:r>
      <w:r w:rsidR="00DA0ED1">
        <w:rPr>
          <w:rFonts w:ascii="Garamond" w:hAnsi="Garamond"/>
          <w:sz w:val="28"/>
          <w:szCs w:val="28"/>
        </w:rPr>
        <w:t>.</w:t>
      </w:r>
    </w:p>
    <w:p w:rsidR="004747F1" w:rsidP="004747F1" w:rsidRDefault="004747F1" w14:paraId="5ACBFD48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L’utente saprà cosa fare per realizzare il task?</w:t>
      </w:r>
    </w:p>
    <w:p w:rsidR="0132A1C7" w:rsidP="347406FF" w:rsidRDefault="0132A1C7" w14:paraId="788D9A90" w14:textId="58BEE671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Si, ma </w:t>
      </w:r>
      <w:r w:rsidRPr="347406FF" w:rsidR="2F8AED4A">
        <w:rPr>
          <w:rFonts w:ascii="Garamond" w:hAnsi="Garamond"/>
          <w:sz w:val="28"/>
          <w:szCs w:val="28"/>
        </w:rPr>
        <w:t xml:space="preserve">avrà un </w:t>
      </w:r>
      <w:r w:rsidRPr="347406FF" w:rsidR="00DA0ED1">
        <w:rPr>
          <w:rFonts w:ascii="Garamond" w:hAnsi="Garamond"/>
          <w:sz w:val="28"/>
          <w:szCs w:val="28"/>
        </w:rPr>
        <w:t>po’</w:t>
      </w:r>
      <w:r w:rsidRPr="347406FF" w:rsidR="2F8AED4A">
        <w:rPr>
          <w:rFonts w:ascii="Garamond" w:hAnsi="Garamond"/>
          <w:sz w:val="28"/>
          <w:szCs w:val="28"/>
        </w:rPr>
        <w:t xml:space="preserve"> di difficoltà</w:t>
      </w:r>
      <w:r w:rsidR="00DA0ED1">
        <w:rPr>
          <w:rFonts w:ascii="Garamond" w:hAnsi="Garamond"/>
          <w:sz w:val="28"/>
          <w:szCs w:val="28"/>
        </w:rPr>
        <w:t>.</w:t>
      </w:r>
    </w:p>
    <w:p w:rsidR="004747F1" w:rsidP="004747F1" w:rsidRDefault="004747F1" w14:paraId="5EC09250" w14:textId="63CD45E0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347406FF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3981C641" w:rsidP="347406FF" w:rsidRDefault="3981C641" w14:paraId="771EA7D9" w14:textId="2E9B5F95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No, sull’interfaccia non è presente nulla che dia l’idea di essere premuto</w:t>
      </w:r>
      <w:r w:rsidR="00DA0ED1">
        <w:rPr>
          <w:rFonts w:ascii="Garamond" w:hAnsi="Garamond"/>
          <w:sz w:val="28"/>
          <w:szCs w:val="28"/>
        </w:rPr>
        <w:t>.</w:t>
      </w:r>
    </w:p>
    <w:p w:rsidRPr="002465BE" w:rsidR="001D74CB" w:rsidP="001D74CB" w:rsidRDefault="004747F1" w14:paraId="0A0AEAF4" w14:textId="41CCB543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347406FF">
        <w:rPr>
          <w:rFonts w:ascii="Garamond" w:hAnsi="Garamond"/>
          <w:sz w:val="28"/>
          <w:szCs w:val="28"/>
        </w:rPr>
        <w:t>feedback</w:t>
      </w:r>
      <w:proofErr w:type="gramEnd"/>
      <w:r w:rsidRPr="347406FF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3FDBCE4F" w:rsidP="347406FF" w:rsidRDefault="3FDBCE4F" w14:paraId="347D755C" w14:textId="54FE8AE6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si aprirà la schermata da loro desiderata</w:t>
      </w:r>
      <w:r w:rsidR="00DA0ED1">
        <w:rPr>
          <w:rFonts w:ascii="Garamond" w:hAnsi="Garamond"/>
          <w:sz w:val="28"/>
          <w:szCs w:val="28"/>
        </w:rPr>
        <w:t>.</w:t>
      </w:r>
    </w:p>
    <w:p w:rsidRPr="00DA0ED1" w:rsidR="004676C9" w:rsidP="00DA0ED1" w:rsidRDefault="00DA0ED1" w14:paraId="03459CA7" w14:textId="0840639B">
      <w:pPr>
        <w:pStyle w:val="Titolo2"/>
        <w:rPr>
          <w:rFonts w:ascii="Garamond" w:hAnsi="Garamond"/>
          <w:sz w:val="32"/>
          <w:szCs w:val="32"/>
        </w:rPr>
      </w:pPr>
      <w:bookmarkStart w:name="_Toc136939837" w:id="18"/>
      <w:r w:rsidRPr="00DA0ED1">
        <w:rPr>
          <w:rFonts w:ascii="Garamond" w:hAnsi="Garamond"/>
          <w:sz w:val="32"/>
          <w:szCs w:val="32"/>
        </w:rPr>
        <w:lastRenderedPageBreak/>
        <w:t xml:space="preserve">5.6 </w:t>
      </w:r>
      <w:r w:rsidRPr="00DA0ED1" w:rsidR="004676C9">
        <w:rPr>
          <w:rFonts w:ascii="Garamond" w:hAnsi="Garamond"/>
          <w:sz w:val="32"/>
          <w:szCs w:val="32"/>
        </w:rPr>
        <w:t xml:space="preserve">T6 – </w:t>
      </w:r>
      <w:proofErr w:type="spellStart"/>
      <w:r w:rsidRPr="00DA0ED1" w:rsidR="004676C9">
        <w:rPr>
          <w:rFonts w:ascii="Garamond" w:hAnsi="Garamond"/>
          <w:sz w:val="32"/>
          <w:szCs w:val="32"/>
        </w:rPr>
        <w:t>CookBook</w:t>
      </w:r>
      <w:bookmarkEnd w:id="18"/>
      <w:proofErr w:type="spellEnd"/>
    </w:p>
    <w:p w:rsidR="002465BE" w:rsidP="002465BE" w:rsidRDefault="002465BE" w14:paraId="772148F8" w14:textId="1D999A48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>: L’utente preme l’icona del ricettario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52F9433C" w14:textId="28C06FA2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>: Si apre la pagina del ricettario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3F95396D" w14:textId="77777777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L’utente saprà cosa fare per realizzare il task?</w:t>
      </w:r>
    </w:p>
    <w:p w:rsidR="3B750D28" w:rsidP="347406FF" w:rsidRDefault="3B750D28" w14:paraId="5A477FD4" w14:textId="79876B85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>Si, poiché basta premere l’icona corrispondente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2465BE" w:rsidP="002465BE" w:rsidRDefault="002465BE" w14:paraId="5AC8E243" w14:textId="479C7FD3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347406FF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784F872A" w:rsidP="347406FF" w:rsidRDefault="784F872A" w14:paraId="464DF41A" w14:textId="59E0AFDF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 w:eastAsia="Garamond" w:cs="Garamond"/>
          <w:sz w:val="28"/>
          <w:szCs w:val="28"/>
        </w:rPr>
      </w:pPr>
      <w:r w:rsidRPr="347406FF">
        <w:rPr>
          <w:rFonts w:ascii="Garamond" w:hAnsi="Garamond" w:eastAsia="Garamond" w:cs="Garamond"/>
          <w:sz w:val="28"/>
          <w:szCs w:val="28"/>
        </w:rPr>
        <w:t>Si, poiché tra le varie icone disponibili su schermo è quella che simboleggia un ricettario</w:t>
      </w:r>
      <w:r w:rsidR="00DA0ED1">
        <w:rPr>
          <w:rFonts w:ascii="Garamond" w:hAnsi="Garamond" w:eastAsia="Garamond" w:cs="Garamond"/>
          <w:sz w:val="28"/>
          <w:szCs w:val="28"/>
        </w:rPr>
        <w:t>.</w:t>
      </w:r>
    </w:p>
    <w:p w:rsidR="002465BE" w:rsidP="002465BE" w:rsidRDefault="002465BE" w14:paraId="679D121C" w14:textId="77777777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347406FF">
        <w:rPr>
          <w:rFonts w:ascii="Garamond" w:hAnsi="Garamond"/>
          <w:sz w:val="28"/>
          <w:szCs w:val="28"/>
        </w:rPr>
        <w:t>feedback</w:t>
      </w:r>
      <w:proofErr w:type="gramEnd"/>
      <w:r w:rsidRPr="347406FF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089BC7B" w:rsidP="347406FF" w:rsidRDefault="0089BC7B" w14:paraId="59BADF8F" w14:textId="1BC7DF45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la schermata che si aprirà sarà quella desiderata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0FCC99FC" w14:textId="5DCD2B10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>: L’utente preme su una ricetta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373C1BE9" w14:textId="22F9EC37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Risposta B</w:t>
      </w:r>
      <w:r>
        <w:rPr>
          <w:rFonts w:ascii="Garamond" w:hAnsi="Garamond"/>
          <w:sz w:val="28"/>
          <w:szCs w:val="28"/>
        </w:rPr>
        <w:t>: Si apre la schermata di dettaglio della ricetta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18077870" w14:textId="77777777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L’utente saprà cosa fare per realizzare il task?</w:t>
      </w:r>
    </w:p>
    <w:p w:rsidR="0FC9237E" w:rsidP="347406FF" w:rsidRDefault="0FC9237E" w14:paraId="2D9C8888" w14:textId="37008BD4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Si, ma avrà un </w:t>
      </w:r>
      <w:r w:rsidRPr="347406FF" w:rsidR="00DA0ED1">
        <w:rPr>
          <w:rFonts w:ascii="Garamond" w:hAnsi="Garamond"/>
          <w:sz w:val="28"/>
          <w:szCs w:val="28"/>
        </w:rPr>
        <w:t>po’</w:t>
      </w:r>
      <w:r w:rsidRPr="347406FF">
        <w:rPr>
          <w:rFonts w:ascii="Garamond" w:hAnsi="Garamond"/>
          <w:sz w:val="28"/>
          <w:szCs w:val="28"/>
        </w:rPr>
        <w:t xml:space="preserve"> di difficoltà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71A41C67" w14:textId="1BCA2CDC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L’utente noterà che </w:t>
      </w:r>
      <w:r w:rsidR="00DA0ED1">
        <w:rPr>
          <w:rFonts w:ascii="Garamond" w:hAnsi="Garamond"/>
          <w:sz w:val="28"/>
          <w:szCs w:val="28"/>
        </w:rPr>
        <w:t>è</w:t>
      </w:r>
      <w:r w:rsidRPr="347406FF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5E4551BC" w:rsidP="347406FF" w:rsidRDefault="5E4551BC" w14:paraId="7E16213F" w14:textId="2B0107AD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No, sull’interfaccia non è presente nulla che dia l’idea di essere premuto</w:t>
      </w:r>
      <w:r w:rsidR="00DA0ED1">
        <w:rPr>
          <w:rFonts w:ascii="Garamond" w:hAnsi="Garamond"/>
          <w:sz w:val="28"/>
          <w:szCs w:val="28"/>
        </w:rPr>
        <w:t>.</w:t>
      </w:r>
    </w:p>
    <w:p w:rsidR="002465BE" w:rsidP="002465BE" w:rsidRDefault="002465BE" w14:paraId="3FE292B4" w14:textId="77777777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 xml:space="preserve">Gli utenti sapranno dal </w:t>
      </w:r>
      <w:proofErr w:type="gramStart"/>
      <w:r w:rsidRPr="347406FF">
        <w:rPr>
          <w:rFonts w:ascii="Garamond" w:hAnsi="Garamond"/>
          <w:sz w:val="28"/>
          <w:szCs w:val="28"/>
        </w:rPr>
        <w:t>feedback</w:t>
      </w:r>
      <w:proofErr w:type="gramEnd"/>
      <w:r w:rsidRPr="347406FF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137D830A" w:rsidP="347406FF" w:rsidRDefault="137D830A" w14:paraId="086003F4" w14:textId="3627C645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347406FF">
        <w:rPr>
          <w:rFonts w:ascii="Garamond" w:hAnsi="Garamond"/>
          <w:sz w:val="28"/>
          <w:szCs w:val="28"/>
        </w:rPr>
        <w:t>Si, poiché si aprirà la schermata da loro desiderata</w:t>
      </w:r>
      <w:r w:rsidR="00DA0ED1">
        <w:rPr>
          <w:rFonts w:ascii="Garamond" w:hAnsi="Garamond"/>
          <w:sz w:val="28"/>
          <w:szCs w:val="28"/>
        </w:rPr>
        <w:t>.</w:t>
      </w:r>
    </w:p>
    <w:p w:rsidRPr="00DA0ED1" w:rsidR="004676C9" w:rsidP="00DA0ED1" w:rsidRDefault="00DA0ED1" w14:paraId="73DFFC5B" w14:textId="7525231D">
      <w:pPr>
        <w:pStyle w:val="Titolo2"/>
        <w:rPr>
          <w:rFonts w:ascii="Garamond" w:hAnsi="Garamond"/>
          <w:sz w:val="32"/>
          <w:szCs w:val="32"/>
        </w:rPr>
      </w:pPr>
      <w:bookmarkStart w:name="_Toc136939838" w:id="19"/>
      <w:r w:rsidRPr="00DA0ED1">
        <w:rPr>
          <w:rFonts w:ascii="Garamond" w:hAnsi="Garamond"/>
          <w:sz w:val="32"/>
          <w:szCs w:val="32"/>
        </w:rPr>
        <w:t xml:space="preserve">5.7 </w:t>
      </w:r>
      <w:r w:rsidRPr="00DA0ED1" w:rsidR="004676C9">
        <w:rPr>
          <w:rFonts w:ascii="Garamond" w:hAnsi="Garamond"/>
          <w:sz w:val="32"/>
          <w:szCs w:val="32"/>
        </w:rPr>
        <w:t xml:space="preserve">T7 – </w:t>
      </w:r>
      <w:proofErr w:type="spellStart"/>
      <w:r w:rsidRPr="00DA0ED1" w:rsidR="004676C9">
        <w:rPr>
          <w:rFonts w:ascii="Garamond" w:hAnsi="Garamond"/>
          <w:sz w:val="32"/>
          <w:szCs w:val="32"/>
        </w:rPr>
        <w:t>HelpMe</w:t>
      </w:r>
      <w:bookmarkEnd w:id="19"/>
      <w:proofErr w:type="spellEnd"/>
    </w:p>
    <w:p w:rsidR="001E2EBC" w:rsidP="001E2EBC" w:rsidRDefault="001E2EBC" w14:paraId="157196DC" w14:textId="3B116A1B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>: L’utente preme l’icona del menù</w:t>
      </w:r>
      <w:r w:rsidR="00DA0ED1">
        <w:rPr>
          <w:rFonts w:ascii="Garamond" w:hAnsi="Garamond"/>
          <w:sz w:val="28"/>
          <w:szCs w:val="28"/>
        </w:rPr>
        <w:t>.</w:t>
      </w:r>
    </w:p>
    <w:p w:rsidR="001E2EBC" w:rsidP="001E2EBC" w:rsidRDefault="001E2EBC" w14:paraId="41B53DEE" w14:textId="54591126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>: Compare il men</w:t>
      </w:r>
      <w:r w:rsidR="00DA0ED1">
        <w:rPr>
          <w:rFonts w:ascii="Garamond" w:hAnsi="Garamond"/>
          <w:sz w:val="28"/>
          <w:szCs w:val="28"/>
        </w:rPr>
        <w:t>ù</w:t>
      </w:r>
      <w:r>
        <w:rPr>
          <w:rFonts w:ascii="Garamond" w:hAnsi="Garamond"/>
          <w:sz w:val="28"/>
          <w:szCs w:val="28"/>
        </w:rPr>
        <w:t xml:space="preserve"> a tendina</w:t>
      </w:r>
      <w:r w:rsidR="00DA0ED1">
        <w:rPr>
          <w:rFonts w:ascii="Garamond" w:hAnsi="Garamond"/>
          <w:sz w:val="28"/>
          <w:szCs w:val="28"/>
        </w:rPr>
        <w:t>.</w:t>
      </w:r>
    </w:p>
    <w:p w:rsidRPr="00F261E2" w:rsidR="001E2EBC" w:rsidP="001E2EBC" w:rsidRDefault="001E2EBC" w14:paraId="61159C4A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>L’utente saprà cosa fare per realizzare il task?</w:t>
      </w:r>
    </w:p>
    <w:p w:rsidR="4052E6A7" w:rsidP="4815CC0A" w:rsidRDefault="4052E6A7" w14:paraId="045C4C38" w14:textId="172795CF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4815CC0A" w:rsidR="4052E6A7">
        <w:rPr>
          <w:rFonts w:ascii="Garamond" w:hAnsi="Garamond"/>
          <w:sz w:val="28"/>
          <w:szCs w:val="28"/>
        </w:rPr>
        <w:t>P</w:t>
      </w:r>
      <w:r w:rsidRPr="4815CC0A" w:rsidR="421D51D6">
        <w:rPr>
          <w:rFonts w:ascii="Garamond" w:hAnsi="Garamond"/>
          <w:sz w:val="28"/>
          <w:szCs w:val="28"/>
        </w:rPr>
        <w:t xml:space="preserve">robabile. Nella </w:t>
      </w:r>
      <w:r w:rsidRPr="4815CC0A" w:rsidR="421D51D6">
        <w:rPr>
          <w:rFonts w:ascii="Garamond" w:hAnsi="Garamond"/>
          <w:sz w:val="28"/>
          <w:szCs w:val="28"/>
        </w:rPr>
        <w:t>navbar</w:t>
      </w:r>
      <w:r w:rsidRPr="4815CC0A" w:rsidR="421D51D6">
        <w:rPr>
          <w:rFonts w:ascii="Garamond" w:hAnsi="Garamond"/>
          <w:sz w:val="28"/>
          <w:szCs w:val="28"/>
        </w:rPr>
        <w:t xml:space="preserve"> non ci sono icone che suggeriscono </w:t>
      </w:r>
      <w:r w:rsidRPr="4815CC0A" w:rsidR="421D51D6">
        <w:rPr>
          <w:rFonts w:ascii="Garamond" w:hAnsi="Garamond"/>
          <w:sz w:val="28"/>
          <w:szCs w:val="28"/>
        </w:rPr>
        <w:t>HelpMe</w:t>
      </w:r>
      <w:r w:rsidRPr="4815CC0A" w:rsidR="421D51D6">
        <w:rPr>
          <w:rFonts w:ascii="Garamond" w:hAnsi="Garamond"/>
          <w:sz w:val="28"/>
          <w:szCs w:val="28"/>
        </w:rPr>
        <w:t>.</w:t>
      </w:r>
    </w:p>
    <w:p w:rsidR="5A3DED23" w:rsidP="4815CC0A" w:rsidRDefault="5A3DED23" w14:paraId="22332B84" w14:textId="035EB67B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>L’utente noter</w:t>
      </w:r>
      <w:r w:rsidRPr="4815CC0A" w:rsidR="5A3DED23">
        <w:rPr>
          <w:rFonts w:ascii="Garamond" w:hAnsi="Garamond"/>
          <w:sz w:val="28"/>
          <w:szCs w:val="28"/>
        </w:rPr>
        <w:t>à</w:t>
      </w:r>
      <w:r w:rsidRPr="4815CC0A" w:rsidR="5A3DED23">
        <w:rPr>
          <w:rFonts w:ascii="Garamond" w:hAnsi="Garamond"/>
          <w:sz w:val="28"/>
          <w:szCs w:val="28"/>
        </w:rPr>
        <w:t xml:space="preserve"> che </w:t>
      </w:r>
      <w:r w:rsidRPr="4815CC0A" w:rsidR="4438DF0D">
        <w:rPr>
          <w:rFonts w:ascii="Garamond" w:hAnsi="Garamond"/>
          <w:sz w:val="28"/>
          <w:szCs w:val="28"/>
        </w:rPr>
        <w:t>è</w:t>
      </w:r>
      <w:r w:rsidRPr="4815CC0A" w:rsidR="5A3DED23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0D0B31AE" w:rsidP="4815CC0A" w:rsidRDefault="0D0B31AE" w14:paraId="018E7C95" w14:textId="07BE3876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4815CC0A" w:rsidR="0D0B31AE">
        <w:rPr>
          <w:rFonts w:ascii="Garamond" w:hAnsi="Garamond"/>
          <w:sz w:val="28"/>
          <w:szCs w:val="28"/>
        </w:rPr>
        <w:t xml:space="preserve">Non immediatamente, visto che </w:t>
      </w:r>
      <w:r w:rsidRPr="4815CC0A" w:rsidR="0D0B31AE">
        <w:rPr>
          <w:rFonts w:ascii="Garamond" w:hAnsi="Garamond"/>
          <w:sz w:val="28"/>
          <w:szCs w:val="28"/>
        </w:rPr>
        <w:t>HelpMe</w:t>
      </w:r>
      <w:r w:rsidRPr="4815CC0A" w:rsidR="0D0B31AE">
        <w:rPr>
          <w:rFonts w:ascii="Garamond" w:hAnsi="Garamond"/>
          <w:sz w:val="28"/>
          <w:szCs w:val="28"/>
        </w:rPr>
        <w:t xml:space="preserve"> è sotto un menù a tendina.</w:t>
      </w:r>
    </w:p>
    <w:p w:rsidR="5A3DED23" w:rsidP="4815CC0A" w:rsidRDefault="5A3DED23" w14:paraId="3CFDD537" w14:textId="0FCD2A98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 xml:space="preserve">Gli utenti sapranno dal </w:t>
      </w:r>
      <w:r w:rsidRPr="4815CC0A" w:rsidR="5A3DED23">
        <w:rPr>
          <w:rFonts w:ascii="Garamond" w:hAnsi="Garamond"/>
          <w:sz w:val="28"/>
          <w:szCs w:val="28"/>
        </w:rPr>
        <w:t>feedback</w:t>
      </w:r>
      <w:r w:rsidRPr="4815CC0A" w:rsidR="5A3DED23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57F91185" w:rsidP="4815CC0A" w:rsidRDefault="57F91185" w14:paraId="586DD606" w14:textId="6D42982B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4815CC0A" w:rsidR="57F91185">
        <w:rPr>
          <w:rFonts w:ascii="Garamond" w:hAnsi="Garamond"/>
          <w:sz w:val="28"/>
          <w:szCs w:val="28"/>
        </w:rPr>
        <w:t>Si, poiché si aprirà il menù e vedranno la scritta</w:t>
      </w:r>
      <w:r w:rsidRPr="4815CC0A" w:rsidR="57F91185">
        <w:rPr>
          <w:rFonts w:ascii="Garamond" w:hAnsi="Garamond"/>
          <w:sz w:val="28"/>
          <w:szCs w:val="28"/>
        </w:rPr>
        <w:t xml:space="preserve"> </w:t>
      </w:r>
      <w:r w:rsidRPr="4815CC0A" w:rsidR="57F91185">
        <w:rPr>
          <w:rFonts w:ascii="Garamond" w:hAnsi="Garamond"/>
          <w:sz w:val="28"/>
          <w:szCs w:val="28"/>
        </w:rPr>
        <w:t>HelpM</w:t>
      </w:r>
      <w:r w:rsidRPr="4815CC0A" w:rsidR="57F91185">
        <w:rPr>
          <w:rFonts w:ascii="Garamond" w:hAnsi="Garamond"/>
          <w:sz w:val="28"/>
          <w:szCs w:val="28"/>
        </w:rPr>
        <w:t>e</w:t>
      </w:r>
    </w:p>
    <w:p w:rsidR="4815CC0A" w:rsidP="4815CC0A" w:rsidRDefault="4815CC0A" w14:paraId="6EFD5336" w14:textId="1860069B">
      <w:pPr>
        <w:pStyle w:val="Normale"/>
        <w:rPr>
          <w:rFonts w:ascii="Garamond" w:hAnsi="Garamond"/>
          <w:sz w:val="28"/>
          <w:szCs w:val="28"/>
        </w:rPr>
      </w:pPr>
    </w:p>
    <w:p w:rsidR="001E2EBC" w:rsidP="001E2EBC" w:rsidRDefault="001E2EBC" w14:paraId="30C9A814" w14:textId="07923BEA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B</w:t>
      </w:r>
      <w:r>
        <w:rPr>
          <w:rFonts w:ascii="Garamond" w:hAnsi="Garamond"/>
          <w:sz w:val="28"/>
          <w:szCs w:val="28"/>
        </w:rPr>
        <w:t>: L’utente preme il tasto del help me</w:t>
      </w:r>
      <w:r w:rsidR="00DA0ED1">
        <w:rPr>
          <w:rFonts w:ascii="Garamond" w:hAnsi="Garamond"/>
          <w:sz w:val="28"/>
          <w:szCs w:val="28"/>
        </w:rPr>
        <w:t>.</w:t>
      </w:r>
    </w:p>
    <w:p w:rsidR="001E2EBC" w:rsidP="001E2EBC" w:rsidRDefault="001E2EBC" w14:paraId="4341CCCD" w14:textId="50B9EBA7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lastRenderedPageBreak/>
        <w:t>Risposta B</w:t>
      </w:r>
      <w:r>
        <w:rPr>
          <w:rFonts w:ascii="Garamond" w:hAnsi="Garamond"/>
          <w:sz w:val="28"/>
          <w:szCs w:val="28"/>
        </w:rPr>
        <w:t>: Si apre la schermata del help me</w:t>
      </w:r>
      <w:r w:rsidR="00DA0ED1">
        <w:rPr>
          <w:rFonts w:ascii="Garamond" w:hAnsi="Garamond"/>
          <w:sz w:val="28"/>
          <w:szCs w:val="28"/>
        </w:rPr>
        <w:t>.</w:t>
      </w:r>
    </w:p>
    <w:p w:rsidRPr="00F261E2" w:rsidR="001E2EBC" w:rsidP="001E2EBC" w:rsidRDefault="001E2EBC" w14:paraId="4E5A9D87" w14:textId="77777777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>L’utente saprà cosa fare per realizzare il task?</w:t>
      </w:r>
    </w:p>
    <w:p w:rsidR="5B38B93D" w:rsidP="4815CC0A" w:rsidRDefault="5B38B93D" w14:paraId="62792BF5" w14:textId="5DC5FB58">
      <w:pPr>
        <w:pStyle w:val="Paragrafoelenco"/>
        <w:numPr>
          <w:ilvl w:val="1"/>
          <w:numId w:val="18"/>
        </w:numPr>
        <w:rPr>
          <w:rFonts w:ascii="Garamond" w:hAnsi="Garamond" w:eastAsia="Garamond" w:cs="Garamond"/>
          <w:sz w:val="28"/>
          <w:szCs w:val="28"/>
        </w:rPr>
      </w:pPr>
      <w:r w:rsidRPr="4815CC0A" w:rsidR="5B38B93D">
        <w:rPr>
          <w:rFonts w:ascii="Garamond" w:hAnsi="Garamond"/>
          <w:sz w:val="28"/>
          <w:szCs w:val="28"/>
        </w:rPr>
        <w:t>Si,</w:t>
      </w:r>
      <w:r w:rsidRPr="4815CC0A" w:rsidR="3DB75A7B">
        <w:rPr>
          <w:rFonts w:ascii="Garamond" w:hAnsi="Garamond" w:eastAsia="Garamond" w:cs="Garamond"/>
          <w:sz w:val="28"/>
          <w:szCs w:val="28"/>
        </w:rPr>
        <w:t xml:space="preserve"> poiché basta premere l’icona corrispondente.</w:t>
      </w:r>
    </w:p>
    <w:p w:rsidRPr="00F261E2" w:rsidR="001E2EBC" w:rsidP="001E2EBC" w:rsidRDefault="001E2EBC" w14:paraId="055A21B5" w14:textId="0F7CFF69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>L’utente noter</w:t>
      </w:r>
      <w:r w:rsidRPr="4815CC0A" w:rsidR="5A3DED23">
        <w:rPr>
          <w:rFonts w:ascii="Garamond" w:hAnsi="Garamond"/>
          <w:sz w:val="28"/>
          <w:szCs w:val="28"/>
        </w:rPr>
        <w:t>à</w:t>
      </w:r>
      <w:r w:rsidRPr="4815CC0A" w:rsidR="5A3DED23">
        <w:rPr>
          <w:rFonts w:ascii="Garamond" w:hAnsi="Garamond"/>
          <w:sz w:val="28"/>
          <w:szCs w:val="28"/>
        </w:rPr>
        <w:t xml:space="preserve"> che </w:t>
      </w:r>
      <w:r w:rsidRPr="4815CC0A" w:rsidR="4438DF0D">
        <w:rPr>
          <w:rFonts w:ascii="Garamond" w:hAnsi="Garamond"/>
          <w:sz w:val="28"/>
          <w:szCs w:val="28"/>
        </w:rPr>
        <w:t>è</w:t>
      </w:r>
      <w:r w:rsidRPr="4815CC0A" w:rsidR="5A3DED23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43536E8C" w:rsidP="4815CC0A" w:rsidRDefault="43536E8C" w14:paraId="427F7A39" w14:textId="477F0FAF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4815CC0A" w:rsidR="43536E8C">
        <w:rPr>
          <w:rFonts w:ascii="Garamond" w:hAnsi="Garamond"/>
          <w:sz w:val="28"/>
          <w:szCs w:val="28"/>
        </w:rPr>
        <w:t>Si, poiché il contenuto del bottone è quello desiderato.</w:t>
      </w:r>
    </w:p>
    <w:p w:rsidR="001E2EBC" w:rsidP="001E2EBC" w:rsidRDefault="001E2EBC" w14:paraId="6DCBD22D" w14:textId="77777777" w14:noSpellErr="1">
      <w:pPr>
        <w:pStyle w:val="Paragrafoelenco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4815CC0A" w:rsidR="5A3DED23">
        <w:rPr>
          <w:rFonts w:ascii="Garamond" w:hAnsi="Garamond"/>
          <w:sz w:val="28"/>
          <w:szCs w:val="28"/>
        </w:rPr>
        <w:t xml:space="preserve">Gli utenti sapranno dal </w:t>
      </w:r>
      <w:r w:rsidRPr="4815CC0A" w:rsidR="5A3DED23">
        <w:rPr>
          <w:rFonts w:ascii="Garamond" w:hAnsi="Garamond"/>
          <w:sz w:val="28"/>
          <w:szCs w:val="28"/>
        </w:rPr>
        <w:t>feedback</w:t>
      </w:r>
      <w:r w:rsidRPr="4815CC0A" w:rsidR="5A3DED23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48475B42" w:rsidP="4815CC0A" w:rsidRDefault="48475B42" w14:paraId="12D9B2A6" w14:textId="7252BD05">
      <w:pPr>
        <w:pStyle w:val="Paragrafoelenco"/>
        <w:numPr>
          <w:ilvl w:val="1"/>
          <w:numId w:val="18"/>
        </w:numPr>
        <w:rPr>
          <w:rFonts w:ascii="Garamond" w:hAnsi="Garamond"/>
          <w:sz w:val="28"/>
          <w:szCs w:val="28"/>
        </w:rPr>
      </w:pPr>
      <w:r w:rsidRPr="4815CC0A" w:rsidR="48475B42">
        <w:rPr>
          <w:rFonts w:ascii="Garamond" w:hAnsi="Garamond"/>
          <w:sz w:val="28"/>
          <w:szCs w:val="28"/>
        </w:rPr>
        <w:t>Si, poiché la schermata che si aprirà sarà quella desiderata.</w:t>
      </w:r>
    </w:p>
    <w:p w:rsidRPr="001E2EBC" w:rsidR="00B95F44" w:rsidP="00B95F44" w:rsidRDefault="00B95F44" w14:paraId="597934CA" w14:textId="495F141E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C</w:t>
      </w:r>
      <w:r w:rsidRPr="001E2EBC">
        <w:rPr>
          <w:rFonts w:ascii="Garamond" w:hAnsi="Garamond"/>
          <w:sz w:val="28"/>
          <w:szCs w:val="28"/>
        </w:rPr>
        <w:t xml:space="preserve">: L’utente preme su </w:t>
      </w:r>
      <w:r>
        <w:rPr>
          <w:rFonts w:ascii="Garamond" w:hAnsi="Garamond"/>
          <w:sz w:val="28"/>
          <w:szCs w:val="28"/>
        </w:rPr>
        <w:t>una domanda</w:t>
      </w:r>
      <w:r w:rsidR="00DA0ED1">
        <w:rPr>
          <w:rFonts w:ascii="Garamond" w:hAnsi="Garamond"/>
          <w:sz w:val="28"/>
          <w:szCs w:val="28"/>
        </w:rPr>
        <w:t>.</w:t>
      </w:r>
    </w:p>
    <w:p w:rsidR="00B95F44" w:rsidP="00B95F44" w:rsidRDefault="00B95F44" w14:paraId="19EB2085" w14:textId="5F93ACD8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Risposta C</w:t>
      </w:r>
      <w:r w:rsidRPr="001E2EBC">
        <w:rPr>
          <w:rFonts w:ascii="Garamond" w:hAnsi="Garamond"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Viene visualizzata la risposta alla domanda</w:t>
      </w:r>
      <w:r w:rsidR="00DA0ED1">
        <w:rPr>
          <w:rFonts w:ascii="Garamond" w:hAnsi="Garamond"/>
          <w:sz w:val="28"/>
          <w:szCs w:val="28"/>
        </w:rPr>
        <w:t>.</w:t>
      </w:r>
    </w:p>
    <w:p w:rsidR="00B95F44" w:rsidP="00B95F44" w:rsidRDefault="00B95F44" w14:paraId="6C4B60CF" w14:textId="77777777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4815CC0A" w:rsidR="50C84646">
        <w:rPr>
          <w:rFonts w:ascii="Garamond" w:hAnsi="Garamond"/>
          <w:sz w:val="28"/>
          <w:szCs w:val="28"/>
        </w:rPr>
        <w:t>L’utente saprà cosa fare per realizzare il task?</w:t>
      </w:r>
    </w:p>
    <w:p w:rsidR="544FE11C" w:rsidP="4815CC0A" w:rsidRDefault="544FE11C" w14:paraId="5FBC8184" w14:textId="602B30C8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 w:eastAsia="Garamond" w:cs="Garamond"/>
          <w:sz w:val="28"/>
          <w:szCs w:val="28"/>
        </w:rPr>
      </w:pPr>
      <w:r w:rsidRPr="4815CC0A" w:rsidR="544FE11C">
        <w:rPr>
          <w:rFonts w:ascii="Garamond" w:hAnsi="Garamond"/>
          <w:sz w:val="28"/>
          <w:szCs w:val="28"/>
        </w:rPr>
        <w:t>Si,</w:t>
      </w:r>
      <w:r w:rsidRPr="4815CC0A" w:rsidR="544FE11C">
        <w:rPr>
          <w:rFonts w:ascii="Garamond" w:hAnsi="Garamond" w:eastAsia="Garamond" w:cs="Garamond"/>
          <w:sz w:val="28"/>
          <w:szCs w:val="28"/>
        </w:rPr>
        <w:t xml:space="preserve"> poiché basta premere </w:t>
      </w:r>
      <w:r w:rsidRPr="4815CC0A" w:rsidR="5B25402A">
        <w:rPr>
          <w:rFonts w:ascii="Garamond" w:hAnsi="Garamond" w:eastAsia="Garamond" w:cs="Garamond"/>
          <w:sz w:val="28"/>
          <w:szCs w:val="28"/>
        </w:rPr>
        <w:t>sulla domanda</w:t>
      </w:r>
      <w:r w:rsidRPr="4815CC0A" w:rsidR="544FE11C">
        <w:rPr>
          <w:rFonts w:ascii="Garamond" w:hAnsi="Garamond" w:eastAsia="Garamond" w:cs="Garamond"/>
          <w:sz w:val="28"/>
          <w:szCs w:val="28"/>
        </w:rPr>
        <w:t>.</w:t>
      </w:r>
    </w:p>
    <w:p w:rsidR="00B95F44" w:rsidP="00B95F44" w:rsidRDefault="00B95F44" w14:paraId="22CDE4E1" w14:textId="13770CDD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4815CC0A" w:rsidR="50C84646">
        <w:rPr>
          <w:rFonts w:ascii="Garamond" w:hAnsi="Garamond"/>
          <w:sz w:val="28"/>
          <w:szCs w:val="28"/>
        </w:rPr>
        <w:t xml:space="preserve">L’utente noterà che </w:t>
      </w:r>
      <w:r w:rsidRPr="4815CC0A" w:rsidR="4438DF0D">
        <w:rPr>
          <w:rFonts w:ascii="Garamond" w:hAnsi="Garamond"/>
          <w:sz w:val="28"/>
          <w:szCs w:val="28"/>
        </w:rPr>
        <w:t xml:space="preserve">è </w:t>
      </w:r>
      <w:r w:rsidRPr="4815CC0A" w:rsidR="50C84646">
        <w:rPr>
          <w:rFonts w:ascii="Garamond" w:hAnsi="Garamond"/>
          <w:sz w:val="28"/>
          <w:szCs w:val="28"/>
        </w:rPr>
        <w:t>disponibile sull’interfaccia la corretta azione da eseguire per raggiungere l’obiettivo del task?</w:t>
      </w:r>
    </w:p>
    <w:p w:rsidR="0F170969" w:rsidP="4815CC0A" w:rsidRDefault="0F170969" w14:paraId="048BC881" w14:textId="5F2542D6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 w:eastAsia="Garamond" w:cs="Garamond"/>
          <w:sz w:val="28"/>
          <w:szCs w:val="28"/>
        </w:rPr>
      </w:pPr>
      <w:r w:rsidRPr="4815CC0A" w:rsidR="0F170969">
        <w:rPr>
          <w:rFonts w:ascii="Garamond" w:hAnsi="Garamond"/>
          <w:sz w:val="28"/>
          <w:szCs w:val="28"/>
        </w:rPr>
        <w:t>Si,</w:t>
      </w:r>
      <w:r w:rsidRPr="4815CC0A" w:rsidR="0F170969">
        <w:rPr>
          <w:rFonts w:ascii="Garamond" w:hAnsi="Garamond" w:eastAsia="Garamond" w:cs="Garamond"/>
          <w:sz w:val="28"/>
          <w:szCs w:val="28"/>
        </w:rPr>
        <w:t xml:space="preserve"> poiché </w:t>
      </w:r>
      <w:r w:rsidRPr="4815CC0A" w:rsidR="18B14EAA">
        <w:rPr>
          <w:rFonts w:ascii="Garamond" w:hAnsi="Garamond" w:eastAsia="Garamond" w:cs="Garamond"/>
          <w:sz w:val="28"/>
          <w:szCs w:val="28"/>
        </w:rPr>
        <w:t>il contenuto della domanda è quello desiderato</w:t>
      </w:r>
      <w:r w:rsidRPr="4815CC0A" w:rsidR="0F170969">
        <w:rPr>
          <w:rFonts w:ascii="Garamond" w:hAnsi="Garamond" w:eastAsia="Garamond" w:cs="Garamond"/>
          <w:sz w:val="28"/>
          <w:szCs w:val="28"/>
        </w:rPr>
        <w:t>.</w:t>
      </w:r>
    </w:p>
    <w:p w:rsidRPr="001E2EBC" w:rsidR="001E2EBC" w:rsidP="4815CC0A" w:rsidRDefault="00B95F44" w14:paraId="7EAEDD6D" w14:textId="657A0947" w14:noSpellErr="1">
      <w:pPr>
        <w:pStyle w:val="Paragrafoelenco"/>
        <w:numPr>
          <w:ilvl w:val="0"/>
          <w:numId w:val="19"/>
        </w:numPr>
        <w:spacing w:line="254" w:lineRule="auto"/>
        <w:rPr>
          <w:rFonts w:ascii="Garamond" w:hAnsi="Garamond"/>
          <w:sz w:val="28"/>
          <w:szCs w:val="28"/>
        </w:rPr>
      </w:pPr>
      <w:r w:rsidRPr="4815CC0A" w:rsidR="50C84646">
        <w:rPr>
          <w:rFonts w:ascii="Garamond" w:hAnsi="Garamond"/>
          <w:sz w:val="28"/>
          <w:szCs w:val="28"/>
        </w:rPr>
        <w:t xml:space="preserve">Gli utenti sapranno dal </w:t>
      </w:r>
      <w:r w:rsidRPr="4815CC0A" w:rsidR="50C84646">
        <w:rPr>
          <w:rFonts w:ascii="Garamond" w:hAnsi="Garamond"/>
          <w:sz w:val="28"/>
          <w:szCs w:val="28"/>
        </w:rPr>
        <w:t>feedback</w:t>
      </w:r>
      <w:r w:rsidRPr="4815CC0A" w:rsidR="50C84646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4E6D7CDA" w:rsidP="4815CC0A" w:rsidRDefault="4E6D7CDA" w14:paraId="05954AA9" w14:textId="529D525E">
      <w:pPr>
        <w:pStyle w:val="Paragrafoelenco"/>
        <w:numPr>
          <w:ilvl w:val="1"/>
          <w:numId w:val="19"/>
        </w:numPr>
        <w:spacing w:line="254" w:lineRule="auto"/>
        <w:rPr>
          <w:rFonts w:ascii="Garamond" w:hAnsi="Garamond" w:eastAsia="Garamond" w:cs="Garamond"/>
          <w:sz w:val="28"/>
          <w:szCs w:val="28"/>
        </w:rPr>
      </w:pPr>
      <w:r w:rsidRPr="4815CC0A" w:rsidR="4E6D7CDA">
        <w:rPr>
          <w:rFonts w:ascii="Garamond" w:hAnsi="Garamond"/>
          <w:sz w:val="28"/>
          <w:szCs w:val="28"/>
        </w:rPr>
        <w:t>Si,</w:t>
      </w:r>
      <w:r w:rsidRPr="4815CC0A" w:rsidR="4E6D7CDA">
        <w:rPr>
          <w:rFonts w:ascii="Garamond" w:hAnsi="Garamond" w:eastAsia="Garamond" w:cs="Garamond"/>
          <w:sz w:val="28"/>
          <w:szCs w:val="28"/>
        </w:rPr>
        <w:t xml:space="preserve"> poiché </w:t>
      </w:r>
      <w:r w:rsidRPr="4815CC0A" w:rsidR="69C4CC5E">
        <w:rPr>
          <w:rFonts w:ascii="Garamond" w:hAnsi="Garamond" w:eastAsia="Garamond" w:cs="Garamond"/>
          <w:sz w:val="28"/>
          <w:szCs w:val="28"/>
        </w:rPr>
        <w:t>la schermata che si aprirà sarà quella desiderata</w:t>
      </w:r>
      <w:r w:rsidRPr="4815CC0A" w:rsidR="4E6D7CDA">
        <w:rPr>
          <w:rFonts w:ascii="Garamond" w:hAnsi="Garamond" w:eastAsia="Garamond" w:cs="Garamond"/>
          <w:sz w:val="28"/>
          <w:szCs w:val="28"/>
        </w:rPr>
        <w:t>.</w:t>
      </w:r>
    </w:p>
    <w:p w:rsidRPr="00DA0ED1" w:rsidR="00491BDE" w:rsidP="00DA0ED1" w:rsidRDefault="00DA0ED1" w14:paraId="7514A010" w14:textId="7359D6AC">
      <w:pPr>
        <w:pStyle w:val="Titolo2"/>
        <w:rPr>
          <w:rFonts w:ascii="Garamond" w:hAnsi="Garamond"/>
          <w:sz w:val="32"/>
          <w:szCs w:val="32"/>
        </w:rPr>
      </w:pPr>
      <w:bookmarkStart w:name="_Toc136939839" w:id="20"/>
      <w:r w:rsidRPr="00DA0ED1">
        <w:rPr>
          <w:rFonts w:ascii="Garamond" w:hAnsi="Garamond"/>
          <w:sz w:val="32"/>
          <w:szCs w:val="32"/>
        </w:rPr>
        <w:t xml:space="preserve">5.8 </w:t>
      </w:r>
      <w:r w:rsidRPr="00DA0ED1" w:rsidR="004676C9">
        <w:rPr>
          <w:rFonts w:ascii="Garamond" w:hAnsi="Garamond"/>
          <w:sz w:val="32"/>
          <w:szCs w:val="32"/>
        </w:rPr>
        <w:t>T8 – Ristorazione</w:t>
      </w:r>
      <w:bookmarkEnd w:id="20"/>
    </w:p>
    <w:p w:rsidR="00E47626" w:rsidP="00E47626" w:rsidRDefault="00E47626" w14:paraId="68A24E2A" w14:textId="42561095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Azione A</w:t>
      </w:r>
      <w:r>
        <w:rPr>
          <w:rFonts w:ascii="Garamond" w:hAnsi="Garamond"/>
          <w:sz w:val="28"/>
          <w:szCs w:val="28"/>
        </w:rPr>
        <w:t>: L’utente preme l’icona della ristorazione</w:t>
      </w:r>
      <w:r w:rsidR="00DA0ED1">
        <w:rPr>
          <w:rFonts w:ascii="Garamond" w:hAnsi="Garamond"/>
          <w:sz w:val="28"/>
          <w:szCs w:val="28"/>
        </w:rPr>
        <w:t>.</w:t>
      </w:r>
    </w:p>
    <w:p w:rsidR="00E47626" w:rsidP="00E47626" w:rsidRDefault="00E47626" w14:paraId="359D9878" w14:textId="7AC6F0A1">
      <w:pPr>
        <w:rPr>
          <w:rFonts w:ascii="Garamond" w:hAnsi="Garamond"/>
          <w:sz w:val="28"/>
          <w:szCs w:val="28"/>
        </w:rPr>
      </w:pPr>
      <w:r w:rsidRPr="000751C2">
        <w:rPr>
          <w:rFonts w:ascii="Garamond" w:hAnsi="Garamond"/>
          <w:b/>
          <w:bCs/>
          <w:sz w:val="28"/>
          <w:szCs w:val="28"/>
        </w:rPr>
        <w:t>Risposta A</w:t>
      </w:r>
      <w:r>
        <w:rPr>
          <w:rFonts w:ascii="Garamond" w:hAnsi="Garamond"/>
          <w:sz w:val="28"/>
          <w:szCs w:val="28"/>
        </w:rPr>
        <w:t xml:space="preserve">: Viene visualizzata la mappa con i </w:t>
      </w:r>
      <w:r w:rsidR="009423F6">
        <w:rPr>
          <w:rFonts w:ascii="Garamond" w:hAnsi="Garamond"/>
          <w:sz w:val="28"/>
          <w:szCs w:val="28"/>
        </w:rPr>
        <w:t>ristoranti</w:t>
      </w:r>
      <w:r w:rsidR="00DA0ED1">
        <w:rPr>
          <w:rFonts w:ascii="Garamond" w:hAnsi="Garamond"/>
          <w:sz w:val="28"/>
          <w:szCs w:val="28"/>
        </w:rPr>
        <w:t>.</w:t>
      </w:r>
    </w:p>
    <w:p w:rsidR="00E47626" w:rsidP="00E47626" w:rsidRDefault="00E47626" w14:paraId="79EF0D0E" w14:textId="77777777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4815CC0A" w:rsidR="2992E4B1">
        <w:rPr>
          <w:rFonts w:ascii="Garamond" w:hAnsi="Garamond"/>
          <w:sz w:val="28"/>
          <w:szCs w:val="28"/>
        </w:rPr>
        <w:t>L’utente saprà cosa fare per realizzare il task?</w:t>
      </w:r>
    </w:p>
    <w:p w:rsidR="479BF16E" w:rsidP="4815CC0A" w:rsidRDefault="479BF16E" w14:paraId="000C7DFB" w14:textId="665EBE44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4815CC0A" w:rsidR="479BF16E">
        <w:rPr>
          <w:rFonts w:ascii="Garamond" w:hAnsi="Garamond" w:eastAsia="Garamond" w:cs="Garamond"/>
          <w:sz w:val="28"/>
          <w:szCs w:val="28"/>
        </w:rPr>
        <w:t>Si, poiché basta premere l’icona corrispondente.</w:t>
      </w:r>
    </w:p>
    <w:p w:rsidR="2992E4B1" w:rsidP="4815CC0A" w:rsidRDefault="2992E4B1" w14:paraId="397A6D63" w14:textId="7F31ED35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4815CC0A" w:rsidR="2992E4B1">
        <w:rPr>
          <w:rFonts w:ascii="Garamond" w:hAnsi="Garamond"/>
          <w:sz w:val="28"/>
          <w:szCs w:val="28"/>
        </w:rPr>
        <w:t xml:space="preserve">L’utente noterà che </w:t>
      </w:r>
      <w:r w:rsidRPr="4815CC0A" w:rsidR="4438DF0D">
        <w:rPr>
          <w:rFonts w:ascii="Garamond" w:hAnsi="Garamond"/>
          <w:sz w:val="28"/>
          <w:szCs w:val="28"/>
        </w:rPr>
        <w:t>è</w:t>
      </w:r>
      <w:r w:rsidRPr="4815CC0A" w:rsidR="2992E4B1">
        <w:rPr>
          <w:rFonts w:ascii="Garamond" w:hAnsi="Garamond"/>
          <w:sz w:val="28"/>
          <w:szCs w:val="28"/>
        </w:rPr>
        <w:t xml:space="preserve"> disponibile sull’interfaccia la corretta azione da eseguire per raggiungere l’obiettivo del task?</w:t>
      </w:r>
    </w:p>
    <w:p w:rsidR="6C5EDB55" w:rsidP="4815CC0A" w:rsidRDefault="6C5EDB55" w14:paraId="614C5DDE" w14:textId="109DC00B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4815CC0A" w:rsidR="6C5EDB55">
        <w:rPr>
          <w:rFonts w:ascii="Garamond" w:hAnsi="Garamond" w:eastAsia="Garamond" w:cs="Garamond"/>
          <w:sz w:val="28"/>
          <w:szCs w:val="28"/>
        </w:rPr>
        <w:t>Si, poiché tra le varie icone disponibili su schermo è quella che simboleggia la ristorazione.</w:t>
      </w:r>
    </w:p>
    <w:p w:rsidR="00E47626" w:rsidP="00E47626" w:rsidRDefault="00E47626" w14:paraId="18E1FAA7" w14:textId="77777777" w14:noSpellErr="1">
      <w:pPr>
        <w:pStyle w:val="Paragrafoelenco"/>
        <w:numPr>
          <w:ilvl w:val="0"/>
          <w:numId w:val="19"/>
        </w:numPr>
        <w:spacing w:line="256" w:lineRule="auto"/>
        <w:rPr>
          <w:rFonts w:ascii="Garamond" w:hAnsi="Garamond"/>
          <w:sz w:val="28"/>
          <w:szCs w:val="28"/>
        </w:rPr>
      </w:pPr>
      <w:r w:rsidRPr="4815CC0A" w:rsidR="2992E4B1">
        <w:rPr>
          <w:rFonts w:ascii="Garamond" w:hAnsi="Garamond"/>
          <w:sz w:val="28"/>
          <w:szCs w:val="28"/>
        </w:rPr>
        <w:t xml:space="preserve">Gli utenti sapranno dal </w:t>
      </w:r>
      <w:r w:rsidRPr="4815CC0A" w:rsidR="2992E4B1">
        <w:rPr>
          <w:rFonts w:ascii="Garamond" w:hAnsi="Garamond"/>
          <w:sz w:val="28"/>
          <w:szCs w:val="28"/>
        </w:rPr>
        <w:t>feedback</w:t>
      </w:r>
      <w:r w:rsidRPr="4815CC0A" w:rsidR="2992E4B1">
        <w:rPr>
          <w:rFonts w:ascii="Garamond" w:hAnsi="Garamond"/>
          <w:sz w:val="28"/>
          <w:szCs w:val="28"/>
        </w:rPr>
        <w:t xml:space="preserve"> che hanno fatto una scelta di azione corretta o errata?</w:t>
      </w:r>
    </w:p>
    <w:p w:rsidR="06BE3C17" w:rsidP="4815CC0A" w:rsidRDefault="06BE3C17" w14:paraId="46E070B5" w14:textId="45863A42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 w:eastAsia="Garamond" w:cs="Garamond"/>
          <w:sz w:val="28"/>
          <w:szCs w:val="28"/>
        </w:rPr>
      </w:pPr>
      <w:r w:rsidRPr="4815CC0A" w:rsidR="06BE3C17">
        <w:rPr>
          <w:rFonts w:ascii="Garamond" w:hAnsi="Garamond"/>
          <w:sz w:val="28"/>
          <w:szCs w:val="28"/>
        </w:rPr>
        <w:t>Si,</w:t>
      </w:r>
      <w:r w:rsidRPr="4815CC0A" w:rsidR="06BE3C17">
        <w:rPr>
          <w:rFonts w:ascii="Garamond" w:hAnsi="Garamond" w:eastAsia="Garamond" w:cs="Garamond"/>
          <w:sz w:val="28"/>
          <w:szCs w:val="28"/>
        </w:rPr>
        <w:t xml:space="preserve"> poiché la schermata che si aprirà sarà quella desiderata.</w:t>
      </w:r>
    </w:p>
    <w:p w:rsidRPr="005B2181" w:rsidR="005B2181" w:rsidP="005B2181" w:rsidRDefault="008C7C41" w14:paraId="6C1AB31E" w14:textId="7C76F158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bookmarkStart w:name="_Toc136939840" w:id="21"/>
      <w:r>
        <w:rPr>
          <w:rFonts w:ascii="Garamond" w:hAnsi="Garamond"/>
          <w:sz w:val="48"/>
          <w:szCs w:val="48"/>
        </w:rPr>
        <w:t>Modifiche effettuate prima dell’implementazione</w:t>
      </w:r>
      <w:bookmarkEnd w:id="21"/>
    </w:p>
    <w:p w:rsidR="00A90D7B" w:rsidP="00E16806" w:rsidRDefault="007C0F2F" w14:paraId="5817FBF6" w14:textId="6DC5027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seguito alla tecnica del Mago di </w:t>
      </w:r>
      <w:proofErr w:type="spellStart"/>
      <w:r>
        <w:rPr>
          <w:rFonts w:ascii="Garamond" w:hAnsi="Garamond"/>
          <w:sz w:val="28"/>
          <w:szCs w:val="28"/>
        </w:rPr>
        <w:t>Oz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r w:rsidR="000B7F0F">
        <w:rPr>
          <w:rFonts w:ascii="Garamond" w:hAnsi="Garamond"/>
          <w:sz w:val="28"/>
          <w:szCs w:val="28"/>
        </w:rPr>
        <w:t>abbiamo deciso di apportare le seguenti modifiche al sistema:</w:t>
      </w:r>
    </w:p>
    <w:p w:rsidR="00646023" w:rsidP="00646023" w:rsidRDefault="00646023" w14:paraId="334C450D" w14:textId="131DCA58">
      <w:pPr>
        <w:pStyle w:val="Paragrafoelenco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Quando si selezionano le icone</w:t>
      </w:r>
      <w:r w:rsidR="00DD7E51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queste devono colorarsi, permettendo all’utente di avere cognizione in ogni momento dell’area dell’applicazione in cui si ritrova;</w:t>
      </w:r>
    </w:p>
    <w:p w:rsidR="00646023" w:rsidP="00646023" w:rsidRDefault="00646023" w14:paraId="3F119714" w14:textId="2A9E0D94">
      <w:pPr>
        <w:pStyle w:val="Paragrafoelenco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Porre il tasto “Accedi” nella homepage;</w:t>
      </w:r>
    </w:p>
    <w:p w:rsidR="00646023" w:rsidP="00646023" w:rsidRDefault="002D59AE" w14:paraId="00E6BF83" w14:textId="3BF50C4D">
      <w:pPr>
        <w:pStyle w:val="Paragrafoelenco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Introdurre il tasto “Inizia discussione” nella sezione forum;</w:t>
      </w:r>
    </w:p>
    <w:p w:rsidRPr="00646023" w:rsidR="002D59AE" w:rsidP="00646023" w:rsidRDefault="002D59AE" w14:paraId="017571D4" w14:textId="78E83E8C">
      <w:pPr>
        <w:pStyle w:val="Paragrafoelenco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Modificare il sistema di votazione presente nella sezione forum: da like a up</w:t>
      </w:r>
      <w:r w:rsidR="00DD7E51">
        <w:rPr>
          <w:rFonts w:ascii="Garamond" w:hAnsi="Garamond"/>
          <w:sz w:val="28"/>
          <w:szCs w:val="28"/>
        </w:rPr>
        <w:t>-</w:t>
      </w:r>
      <w:r>
        <w:rPr>
          <w:rFonts w:ascii="Garamond" w:hAnsi="Garamond"/>
          <w:sz w:val="28"/>
          <w:szCs w:val="28"/>
        </w:rPr>
        <w:t>down vote (like/</w:t>
      </w:r>
      <w:proofErr w:type="spellStart"/>
      <w:r>
        <w:rPr>
          <w:rFonts w:ascii="Garamond" w:hAnsi="Garamond"/>
          <w:sz w:val="28"/>
          <w:szCs w:val="28"/>
        </w:rPr>
        <w:t>dislike</w:t>
      </w:r>
      <w:proofErr w:type="spellEnd"/>
      <w:r>
        <w:rPr>
          <w:rFonts w:ascii="Garamond" w:hAnsi="Garamond"/>
          <w:sz w:val="28"/>
          <w:szCs w:val="28"/>
        </w:rPr>
        <w:t>)</w:t>
      </w:r>
      <w:r w:rsidR="00DD7E51">
        <w:rPr>
          <w:rFonts w:ascii="Garamond" w:hAnsi="Garamond"/>
          <w:sz w:val="28"/>
          <w:szCs w:val="28"/>
        </w:rPr>
        <w:t>.</w:t>
      </w:r>
    </w:p>
    <w:p w:rsidRPr="008C7C41" w:rsidR="008C7C41" w:rsidP="008C7C41" w:rsidRDefault="00213FCF" w14:paraId="3DB3FE40" w14:textId="4E06544D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bookmarkStart w:name="_Toc136939841" w:id="22"/>
      <w:r w:rsidRPr="006314A6">
        <w:rPr>
          <w:rFonts w:ascii="Garamond" w:hAnsi="Garamond"/>
          <w:sz w:val="48"/>
          <w:szCs w:val="48"/>
        </w:rPr>
        <w:t>Divisione dei compiti</w:t>
      </w:r>
      <w:bookmarkEnd w:id="22"/>
    </w:p>
    <w:p w:rsidRPr="0019017C" w:rsidR="0019017C" w:rsidP="0019017C" w:rsidRDefault="0019017C" w14:paraId="2C71DD2C" w14:textId="77777777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Pr="0004229C" w:rsidR="0004229C" w:rsidTr="0019017C" w14:paraId="1D6B1038" w14:textId="77777777">
        <w:tc>
          <w:tcPr>
            <w:tcW w:w="2254" w:type="dxa"/>
          </w:tcPr>
          <w:p w:rsidRPr="0019017C" w:rsidR="0004229C" w:rsidP="0019017C" w:rsidRDefault="0004229C" w14:paraId="7B6A5E5E" w14:textId="6B84040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9017C">
              <w:rPr>
                <w:rFonts w:ascii="Garamond" w:hAnsi="Garamond"/>
                <w:b/>
                <w:bCs/>
                <w:sz w:val="28"/>
                <w:szCs w:val="28"/>
              </w:rPr>
              <w:t>Descrizione paragrafo</w:t>
            </w:r>
          </w:p>
        </w:tc>
        <w:tc>
          <w:tcPr>
            <w:tcW w:w="2254" w:type="dxa"/>
          </w:tcPr>
          <w:p w:rsidRPr="0004229C" w:rsidR="0004229C" w:rsidP="0019017C" w:rsidRDefault="0004229C" w14:paraId="3AB324E7" w14:textId="771A6E8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 xml:space="preserve">Francesco </w:t>
            </w:r>
            <w:proofErr w:type="spellStart"/>
            <w:r w:rsidRPr="0004229C">
              <w:rPr>
                <w:rFonts w:ascii="Garamond" w:hAnsi="Garamond"/>
                <w:sz w:val="28"/>
                <w:szCs w:val="28"/>
              </w:rPr>
              <w:t>Fattorusso</w:t>
            </w:r>
            <w:proofErr w:type="spellEnd"/>
          </w:p>
        </w:tc>
        <w:tc>
          <w:tcPr>
            <w:tcW w:w="2254" w:type="dxa"/>
          </w:tcPr>
          <w:p w:rsidRPr="0004229C" w:rsidR="0004229C" w:rsidP="0019017C" w:rsidRDefault="0004229C" w14:paraId="059B79EE" w14:textId="614F892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Luca Greco</w:t>
            </w:r>
          </w:p>
        </w:tc>
        <w:tc>
          <w:tcPr>
            <w:tcW w:w="2254" w:type="dxa"/>
          </w:tcPr>
          <w:p w:rsidRPr="0004229C" w:rsidR="0004229C" w:rsidP="0019017C" w:rsidRDefault="0004229C" w14:paraId="38A141EE" w14:textId="24AA9DE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Marisa La Sorda</w:t>
            </w:r>
          </w:p>
        </w:tc>
      </w:tr>
      <w:tr w:rsidRPr="0004229C" w:rsidR="0004229C" w:rsidTr="0019017C" w14:paraId="7A40BE9E" w14:textId="77777777">
        <w:tc>
          <w:tcPr>
            <w:tcW w:w="2254" w:type="dxa"/>
          </w:tcPr>
          <w:p w:rsidRPr="0004229C" w:rsidR="0004229C" w:rsidP="0019017C" w:rsidRDefault="0004229C" w14:paraId="2F59F622" w14:textId="136D101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n.1</w:t>
            </w:r>
          </w:p>
        </w:tc>
        <w:tc>
          <w:tcPr>
            <w:tcW w:w="2254" w:type="dxa"/>
          </w:tcPr>
          <w:p w:rsidRPr="0004229C" w:rsidR="0004229C" w:rsidP="0019017C" w:rsidRDefault="00FC0988" w14:paraId="29443C43" w14:textId="1143EAB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</w:t>
            </w:r>
            <w:r w:rsidR="00236DB2"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:rsidRPr="0004229C" w:rsidR="0004229C" w:rsidP="0019017C" w:rsidRDefault="00236DB2" w14:paraId="39C89BE0" w14:textId="081FC35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:rsidRPr="0004229C" w:rsidR="0004229C" w:rsidP="0019017C" w:rsidRDefault="00236DB2" w14:paraId="6010A96E" w14:textId="7F65A834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34%</w:t>
            </w:r>
          </w:p>
        </w:tc>
      </w:tr>
      <w:tr w:rsidRPr="0004229C" w:rsidR="0004229C" w:rsidTr="0019017C" w14:paraId="0879153A" w14:textId="77777777">
        <w:tc>
          <w:tcPr>
            <w:tcW w:w="2254" w:type="dxa"/>
          </w:tcPr>
          <w:p w:rsidRPr="0004229C" w:rsidR="0004229C" w:rsidP="0019017C" w:rsidRDefault="0004229C" w14:paraId="20DDB58D" w14:textId="4E21497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n.2</w:t>
            </w:r>
          </w:p>
        </w:tc>
        <w:tc>
          <w:tcPr>
            <w:tcW w:w="2254" w:type="dxa"/>
          </w:tcPr>
          <w:p w:rsidRPr="0004229C" w:rsidR="0004229C" w:rsidP="0019017C" w:rsidRDefault="00236DB2" w14:paraId="748AA954" w14:textId="5A9BBAD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:rsidRPr="0004229C" w:rsidR="0004229C" w:rsidP="0019017C" w:rsidRDefault="00236DB2" w14:paraId="068EE3D2" w14:textId="2B46038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:rsidRPr="0004229C" w:rsidR="0004229C" w:rsidP="0019017C" w:rsidRDefault="00236DB2" w14:paraId="32C69CC6" w14:textId="1B87B9B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Pr="0004229C" w:rsidR="0004229C" w:rsidTr="0019017C" w14:paraId="4ED02107" w14:textId="77777777">
        <w:tc>
          <w:tcPr>
            <w:tcW w:w="2254" w:type="dxa"/>
          </w:tcPr>
          <w:p w:rsidRPr="0004229C" w:rsidR="0004229C" w:rsidP="0019017C" w:rsidRDefault="0004229C" w14:paraId="282FF583" w14:textId="4505416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n.3</w:t>
            </w:r>
          </w:p>
        </w:tc>
        <w:tc>
          <w:tcPr>
            <w:tcW w:w="2254" w:type="dxa"/>
          </w:tcPr>
          <w:p w:rsidRPr="0004229C" w:rsidR="0004229C" w:rsidP="0019017C" w:rsidRDefault="00236DB2" w14:paraId="52EA7935" w14:textId="44ED3F3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:rsidRPr="0004229C" w:rsidR="0004229C" w:rsidP="0019017C" w:rsidRDefault="00236DB2" w14:paraId="0838BF33" w14:textId="6B73733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:rsidRPr="0004229C" w:rsidR="0004229C" w:rsidP="0019017C" w:rsidRDefault="00236DB2" w14:paraId="040BABF2" w14:textId="5D807C6F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34%</w:t>
            </w:r>
          </w:p>
        </w:tc>
      </w:tr>
      <w:tr w:rsidRPr="0004229C" w:rsidR="0004229C" w:rsidTr="0019017C" w14:paraId="69233C4C" w14:textId="77777777">
        <w:tc>
          <w:tcPr>
            <w:tcW w:w="2254" w:type="dxa"/>
          </w:tcPr>
          <w:p w:rsidRPr="0004229C" w:rsidR="0004229C" w:rsidP="0019017C" w:rsidRDefault="0004229C" w14:paraId="218FF9A3" w14:textId="3F1568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n.4</w:t>
            </w:r>
          </w:p>
        </w:tc>
        <w:tc>
          <w:tcPr>
            <w:tcW w:w="2254" w:type="dxa"/>
          </w:tcPr>
          <w:p w:rsidRPr="0004229C" w:rsidR="0004229C" w:rsidP="0019017C" w:rsidRDefault="00236DB2" w14:paraId="2B68B1DD" w14:textId="40EADD4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:rsidRPr="0004229C" w:rsidR="0004229C" w:rsidP="0019017C" w:rsidRDefault="00236DB2" w14:paraId="6A7C4858" w14:textId="4718F4B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:rsidRPr="0004229C" w:rsidR="0004229C" w:rsidP="0019017C" w:rsidRDefault="00236DB2" w14:paraId="3CF048BD" w14:textId="03E1BBB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Pr="0004229C" w:rsidR="0004229C" w:rsidTr="0019017C" w14:paraId="3B18C4BA" w14:textId="77777777">
        <w:tc>
          <w:tcPr>
            <w:tcW w:w="2254" w:type="dxa"/>
          </w:tcPr>
          <w:p w:rsidRPr="0004229C" w:rsidR="0004229C" w:rsidP="0019017C" w:rsidRDefault="0004229C" w14:paraId="07CD0DF3" w14:textId="717B84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n.5</w:t>
            </w:r>
          </w:p>
        </w:tc>
        <w:tc>
          <w:tcPr>
            <w:tcW w:w="2254" w:type="dxa"/>
          </w:tcPr>
          <w:p w:rsidRPr="0004229C" w:rsidR="0004229C" w:rsidP="0019017C" w:rsidRDefault="00236DB2" w14:paraId="609CCAB0" w14:textId="51EDB63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:rsidRPr="0004229C" w:rsidR="0004229C" w:rsidP="0019017C" w:rsidRDefault="00236DB2" w14:paraId="7A18B09A" w14:textId="1A795C1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:rsidRPr="0004229C" w:rsidR="0004229C" w:rsidP="0019017C" w:rsidRDefault="00236DB2" w14:paraId="203C0F04" w14:textId="256781A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</w:tbl>
    <w:p w:rsidRPr="0004229C" w:rsidR="00CB02CB" w:rsidP="0019017C" w:rsidRDefault="00CB02CB" w14:paraId="2F9DC0E3" w14:textId="77777777">
      <w:pPr>
        <w:jc w:val="center"/>
        <w:rPr>
          <w:rFonts w:ascii="Garamond" w:hAnsi="Garamond"/>
          <w:sz w:val="28"/>
          <w:szCs w:val="28"/>
        </w:rPr>
      </w:pPr>
    </w:p>
    <w:p w:rsidR="00CB02CB" w:rsidRDefault="00CB02CB" w14:paraId="09500C47" w14:textId="77777777"/>
    <w:p w:rsidR="00CB02CB" w:rsidRDefault="00CB02CB" w14:paraId="4941EC6F" w14:textId="77777777"/>
    <w:p w:rsidR="00CB02CB" w:rsidRDefault="00CB02CB" w14:paraId="173E2B4E" w14:textId="77777777"/>
    <w:p w:rsidR="00CB02CB" w:rsidRDefault="00CB02CB" w14:paraId="4F92FCD8" w14:textId="77777777"/>
    <w:p w:rsidR="00CB02CB" w:rsidRDefault="00CB02CB" w14:paraId="32B1833A" w14:textId="77777777"/>
    <w:p w:rsidR="00CB02CB" w:rsidRDefault="00CB02CB" w14:paraId="3AC12E66" w14:textId="77777777"/>
    <w:p w:rsidR="00CB02CB" w:rsidRDefault="00CB02CB" w14:paraId="47F69182" w14:textId="77777777"/>
    <w:p w:rsidR="00CB02CB" w:rsidRDefault="00CB02CB" w14:paraId="7CC8E40F" w14:textId="77777777"/>
    <w:p w:rsidR="00CB02CB" w:rsidRDefault="00CB02CB" w14:paraId="16867D1C" w14:textId="77777777"/>
    <w:p w:rsidR="00CB02CB" w:rsidRDefault="00CB02CB" w14:paraId="2EE02B36" w14:textId="77777777"/>
    <w:p w:rsidR="00CB02CB" w:rsidRDefault="00CB02CB" w14:paraId="6E609FC5" w14:textId="77777777"/>
    <w:p w:rsidR="00F21CE1" w:rsidRDefault="00F21CE1" w14:paraId="2DAB9B27" w14:textId="77777777"/>
    <w:sectPr w:rsidR="00F21CE1" w:rsidSect="00BC6A28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123" w:rsidP="00284B05" w:rsidRDefault="00484123" w14:paraId="467A967E" w14:textId="77777777">
      <w:pPr>
        <w:spacing w:after="0" w:line="240" w:lineRule="auto"/>
      </w:pPr>
      <w:r>
        <w:separator/>
      </w:r>
    </w:p>
  </w:endnote>
  <w:endnote w:type="continuationSeparator" w:id="0">
    <w:p w:rsidR="00484123" w:rsidP="00284B05" w:rsidRDefault="00484123" w14:paraId="6F452CDB" w14:textId="77777777">
      <w:pPr>
        <w:spacing w:after="0" w:line="240" w:lineRule="auto"/>
      </w:pPr>
      <w:r>
        <w:continuationSeparator/>
      </w:r>
    </w:p>
  </w:endnote>
  <w:endnote w:type="continuationNotice" w:id="1">
    <w:p w:rsidR="00484123" w:rsidRDefault="00484123" w14:paraId="08EB9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056185"/>
      <w:docPartObj>
        <w:docPartGallery w:val="Page Numbers (Bottom of Page)"/>
        <w:docPartUnique/>
      </w:docPartObj>
    </w:sdtPr>
    <w:sdtEndPr/>
    <w:sdtContent>
      <w:p w:rsidR="00FB5D9F" w:rsidRDefault="00FB5D9F" w14:paraId="41B17B5D" w14:textId="7CABA4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717C" w:rsidRDefault="00CD717C" w14:paraId="3EF70292" w14:textId="44C481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123" w:rsidP="00284B05" w:rsidRDefault="00484123" w14:paraId="1D898F0F" w14:textId="77777777">
      <w:pPr>
        <w:spacing w:after="0" w:line="240" w:lineRule="auto"/>
      </w:pPr>
      <w:r>
        <w:separator/>
      </w:r>
    </w:p>
  </w:footnote>
  <w:footnote w:type="continuationSeparator" w:id="0">
    <w:p w:rsidR="00484123" w:rsidP="00284B05" w:rsidRDefault="00484123" w14:paraId="1CCA50F9" w14:textId="77777777">
      <w:pPr>
        <w:spacing w:after="0" w:line="240" w:lineRule="auto"/>
      </w:pPr>
      <w:r>
        <w:continuationSeparator/>
      </w:r>
    </w:p>
  </w:footnote>
  <w:footnote w:type="continuationNotice" w:id="1">
    <w:p w:rsidR="00484123" w:rsidRDefault="00484123" w14:paraId="1271359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84B05" w:rsidP="00284B05" w:rsidRDefault="00284B05" w14:paraId="34AB4042" w14:textId="42CA83E7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07C7D16C" wp14:editId="17B9C11A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70861771" name="Immagine 1470861771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Immagine che contiene log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84B05" w:rsidP="00284B05" w:rsidRDefault="00284B05" w14:paraId="28CCF35D" w14:textId="77777777">
    <w:pPr>
      <w:pStyle w:val="Intestazione"/>
      <w:jc w:val="center"/>
      <w:rPr>
        <w:sz w:val="24"/>
        <w:szCs w:val="24"/>
      </w:rPr>
    </w:pPr>
  </w:p>
  <w:p w:rsidRPr="009D6912" w:rsidR="00284B05" w:rsidP="00284B05" w:rsidRDefault="00284B05" w14:paraId="59A10EA3" w14:textId="77777777">
    <w:pPr>
      <w:pStyle w:val="Gpstesto"/>
      <w:jc w:val="center"/>
      <w:rPr>
        <w:rFonts w:ascii="Century Gothic" w:hAnsi="Century Gothic"/>
        <w:color w:val="000000" w:themeColor="text1"/>
        <w:szCs w:val="24"/>
      </w:rPr>
    </w:pPr>
    <w:r w:rsidRPr="009D6912">
      <w:t xml:space="preserve">Laurea </w:t>
    </w:r>
    <w:r>
      <w:t>Triennale</w:t>
    </w:r>
    <w:r w:rsidRPr="009D6912">
      <w:t xml:space="preserve"> in </w:t>
    </w:r>
    <w:r>
      <w:t>I</w:t>
    </w:r>
    <w:r w:rsidRPr="009D6912">
      <w:t>nformatica</w:t>
    </w:r>
    <w:r>
      <w:t xml:space="preserve"> </w:t>
    </w:r>
    <w:r w:rsidRPr="009D6912">
      <w:t>-</w:t>
    </w:r>
    <w:r>
      <w:t xml:space="preserve"> </w:t>
    </w:r>
    <w:r w:rsidRPr="009D6912">
      <w:t>Università d</w:t>
    </w:r>
    <w:r>
      <w:t xml:space="preserve">egli Studi </w:t>
    </w:r>
    <w:r w:rsidRPr="009D6912">
      <w:t>di Salerno</w:t>
    </w:r>
  </w:p>
  <w:p w:rsidRPr="00B84F48" w:rsidR="00284B05" w:rsidP="00284B05" w:rsidRDefault="00284B05" w14:paraId="12BB6F3A" w14:textId="579A6436">
    <w:pPr>
      <w:pStyle w:val="Gpstesto"/>
      <w:jc w:val="center"/>
    </w:pPr>
    <w:r w:rsidRPr="009D6912">
      <w:t xml:space="preserve">Corso di </w:t>
    </w:r>
    <w:r w:rsidR="007E5F4A">
      <w:rPr>
        <w:i/>
      </w:rPr>
      <w:t>Interazione Uomo Macchina</w:t>
    </w:r>
    <w:r>
      <w:rPr>
        <w:i/>
      </w:rPr>
      <w:t xml:space="preserve"> </w:t>
    </w:r>
    <w:r w:rsidRPr="00B84F48">
      <w:t xml:space="preserve">- Prof.ssa </w:t>
    </w:r>
    <w:r w:rsidR="007E5F4A">
      <w:t>G. Vitiello</w:t>
    </w:r>
    <w:r>
      <w:t xml:space="preserve">, </w:t>
    </w:r>
    <w:r w:rsidR="00047C87">
      <w:t>Dott</w:t>
    </w:r>
    <w:r>
      <w:t xml:space="preserve">. </w:t>
    </w:r>
    <w:r w:rsidR="007E5F4A">
      <w:t>A</w:t>
    </w:r>
    <w:r>
      <w:t>.</w:t>
    </w:r>
    <w:r w:rsidR="007E5F4A">
      <w:t xml:space="preserve"> A.</w:t>
    </w:r>
    <w:r>
      <w:t xml:space="preserve"> </w:t>
    </w:r>
    <w:r w:rsidR="007068FB">
      <w:t>Cantone</w:t>
    </w:r>
  </w:p>
  <w:p w:rsidR="00284B05" w:rsidRDefault="00284B05" w14:paraId="110AFE84" w14:textId="5E3217DE">
    <w:pPr>
      <w:pStyle w:val="Intestazione"/>
    </w:pPr>
  </w:p>
  <w:p w:rsidR="00284B05" w:rsidRDefault="00284B05" w14:paraId="73085B2F" w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48HPov9lGtTP" int2:id="DqwgmSVH">
      <int2:state int2:type="AugLoop_Text_Critique" int2:value="Rejected"/>
    </int2:textHash>
    <int2:textHash int2:hashCode="cP/Cgdvsjaz04C" int2:id="WA0mS4Ri">
      <int2:state int2:type="AugLoop_Text_Critique" int2:value="Rejected"/>
    </int2:textHash>
    <int2:textHash int2:hashCode="jTYSK7Z3eR9jEK" int2:id="28JPUo6B">
      <int2:state int2:type="AugLoop_Text_Critique" int2:value="Rejected"/>
    </int2:textHash>
    <int2:textHash int2:hashCode="woPjde2M6/O40b" int2:id="DV4rmDn3">
      <int2:state int2:type="AugLoop_Text_Critique" int2:value="Rejected"/>
    </int2:textHash>
    <int2:textHash int2:hashCode="0As5gVwYfYMs7z" int2:id="Sy8qaghv">
      <int2:state int2:type="AugLoop_Text_Critique" int2:value="Rejected"/>
    </int2:textHash>
    <int2:textHash int2:hashCode="cJJEiqoR4C7mQ7" int2:id="cCspCOr7">
      <int2:state int2:type="AugLoop_Text_Critique" int2:value="Rejected"/>
    </int2:textHash>
    <int2:textHash int2:hashCode="ZJyWstJYlXK/SO" int2:id="eKMWrZH8">
      <int2:state int2:type="AugLoop_Text_Critique" int2:value="Rejected"/>
    </int2:textHash>
    <int2:textHash int2:hashCode="s5h8uafVWy1yID" int2:id="wNXE5uV1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317e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1dd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906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97AE5"/>
    <w:multiLevelType w:val="hybridMultilevel"/>
    <w:tmpl w:val="DA048554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A2C2E"/>
    <w:multiLevelType w:val="hybridMultilevel"/>
    <w:tmpl w:val="53BCAFA0"/>
    <w:lvl w:ilvl="0" w:tplc="9D94D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551F1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3A34A4"/>
    <w:multiLevelType w:val="hybridMultilevel"/>
    <w:tmpl w:val="C6589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7604F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592177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BBE4A9A"/>
    <w:multiLevelType w:val="hybridMultilevel"/>
    <w:tmpl w:val="CE3699FA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173D92"/>
    <w:multiLevelType w:val="hybridMultilevel"/>
    <w:tmpl w:val="33E8B218"/>
    <w:lvl w:ilvl="0" w:tplc="04100005">
      <w:start w:val="1"/>
      <w:numFmt w:val="bullet"/>
      <w:lvlText w:val=""/>
      <w:lvlJc w:val="left"/>
      <w:pPr>
        <w:ind w:left="79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8" w15:restartNumberingAfterBreak="0">
    <w:nsid w:val="32C5673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7B43AB2"/>
    <w:multiLevelType w:val="hybridMultilevel"/>
    <w:tmpl w:val="53740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906B1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FBE1B21"/>
    <w:multiLevelType w:val="hybridMultilevel"/>
    <w:tmpl w:val="34063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56A87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388529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5AD101F"/>
    <w:multiLevelType w:val="hybridMultilevel"/>
    <w:tmpl w:val="7460F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E5C47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2" w:hanging="390"/>
      </w:pPr>
      <w:rPr>
        <w:rFonts w:hint="default" w:ascii="Garamond" w:hAnsi="Garamond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6EC036E"/>
    <w:multiLevelType w:val="hybridMultilevel"/>
    <w:tmpl w:val="2FC03A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133E0"/>
    <w:multiLevelType w:val="hybridMultilevel"/>
    <w:tmpl w:val="9E025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0"/>
  </w:num>
  <w:num w:numId="21">
    <w:abstractNumId w:val="19"/>
  </w:num>
  <w:num w:numId="20">
    <w:abstractNumId w:val="18"/>
  </w:num>
  <w:num w:numId="1" w16cid:durableId="1564871502">
    <w:abstractNumId w:val="17"/>
  </w:num>
  <w:num w:numId="2" w16cid:durableId="1526480840">
    <w:abstractNumId w:val="9"/>
  </w:num>
  <w:num w:numId="3" w16cid:durableId="348141683">
    <w:abstractNumId w:val="1"/>
  </w:num>
  <w:num w:numId="4" w16cid:durableId="1758287863">
    <w:abstractNumId w:val="15"/>
  </w:num>
  <w:num w:numId="5" w16cid:durableId="1489056100">
    <w:abstractNumId w:val="16"/>
  </w:num>
  <w:num w:numId="6" w16cid:durableId="1516576208">
    <w:abstractNumId w:val="3"/>
  </w:num>
  <w:num w:numId="7" w16cid:durableId="17781542">
    <w:abstractNumId w:val="11"/>
  </w:num>
  <w:num w:numId="8" w16cid:durableId="1878811552">
    <w:abstractNumId w:val="14"/>
  </w:num>
  <w:num w:numId="9" w16cid:durableId="1262108918">
    <w:abstractNumId w:val="2"/>
  </w:num>
  <w:num w:numId="10" w16cid:durableId="1927181834">
    <w:abstractNumId w:val="10"/>
  </w:num>
  <w:num w:numId="11" w16cid:durableId="1083334208">
    <w:abstractNumId w:val="8"/>
  </w:num>
  <w:num w:numId="12" w16cid:durableId="186018654">
    <w:abstractNumId w:val="4"/>
  </w:num>
  <w:num w:numId="13" w16cid:durableId="904989744">
    <w:abstractNumId w:val="5"/>
  </w:num>
  <w:num w:numId="14" w16cid:durableId="1664145">
    <w:abstractNumId w:val="12"/>
  </w:num>
  <w:num w:numId="15" w16cid:durableId="1768111644">
    <w:abstractNumId w:val="13"/>
  </w:num>
  <w:num w:numId="16" w16cid:durableId="291861015">
    <w:abstractNumId w:val="7"/>
  </w:num>
  <w:num w:numId="17" w16cid:durableId="1364985332">
    <w:abstractNumId w:val="0"/>
  </w:num>
  <w:num w:numId="18" w16cid:durableId="869295091">
    <w:abstractNumId w:val="6"/>
  </w:num>
  <w:num w:numId="19" w16cid:durableId="1690599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104C6"/>
    <w:rsid w:val="00000D34"/>
    <w:rsid w:val="00001237"/>
    <w:rsid w:val="00002DDD"/>
    <w:rsid w:val="000036F7"/>
    <w:rsid w:val="000111C2"/>
    <w:rsid w:val="0001687D"/>
    <w:rsid w:val="00025653"/>
    <w:rsid w:val="00026348"/>
    <w:rsid w:val="000301BC"/>
    <w:rsid w:val="00035896"/>
    <w:rsid w:val="0004229C"/>
    <w:rsid w:val="00042B21"/>
    <w:rsid w:val="00043255"/>
    <w:rsid w:val="000469C2"/>
    <w:rsid w:val="00047C87"/>
    <w:rsid w:val="0005168E"/>
    <w:rsid w:val="000524CF"/>
    <w:rsid w:val="00052965"/>
    <w:rsid w:val="000557BB"/>
    <w:rsid w:val="00056BC7"/>
    <w:rsid w:val="00066BF4"/>
    <w:rsid w:val="000735A4"/>
    <w:rsid w:val="000751C2"/>
    <w:rsid w:val="00077344"/>
    <w:rsid w:val="00077F8B"/>
    <w:rsid w:val="00082A88"/>
    <w:rsid w:val="0009108A"/>
    <w:rsid w:val="000935FD"/>
    <w:rsid w:val="000A12B8"/>
    <w:rsid w:val="000A1391"/>
    <w:rsid w:val="000A60B6"/>
    <w:rsid w:val="000A7C39"/>
    <w:rsid w:val="000B3860"/>
    <w:rsid w:val="000B6B2D"/>
    <w:rsid w:val="000B72C3"/>
    <w:rsid w:val="000B7F0F"/>
    <w:rsid w:val="000C0786"/>
    <w:rsid w:val="000C2211"/>
    <w:rsid w:val="000C47E8"/>
    <w:rsid w:val="000C62CC"/>
    <w:rsid w:val="000D5C88"/>
    <w:rsid w:val="000D6D2A"/>
    <w:rsid w:val="000E0A00"/>
    <w:rsid w:val="000E3E1A"/>
    <w:rsid w:val="000E7C71"/>
    <w:rsid w:val="000F4CE9"/>
    <w:rsid w:val="000F59A2"/>
    <w:rsid w:val="0010140F"/>
    <w:rsid w:val="00101740"/>
    <w:rsid w:val="00103C79"/>
    <w:rsid w:val="00105963"/>
    <w:rsid w:val="00106EBA"/>
    <w:rsid w:val="00107012"/>
    <w:rsid w:val="0011005F"/>
    <w:rsid w:val="00110827"/>
    <w:rsid w:val="00112DB1"/>
    <w:rsid w:val="00114E9D"/>
    <w:rsid w:val="0011658F"/>
    <w:rsid w:val="00121BD1"/>
    <w:rsid w:val="001267F3"/>
    <w:rsid w:val="0013236F"/>
    <w:rsid w:val="00141260"/>
    <w:rsid w:val="00153000"/>
    <w:rsid w:val="001617F4"/>
    <w:rsid w:val="001644AA"/>
    <w:rsid w:val="00177004"/>
    <w:rsid w:val="00182E1A"/>
    <w:rsid w:val="0019017C"/>
    <w:rsid w:val="0019619A"/>
    <w:rsid w:val="001A044F"/>
    <w:rsid w:val="001A14BA"/>
    <w:rsid w:val="001A35EB"/>
    <w:rsid w:val="001A431A"/>
    <w:rsid w:val="001A56AF"/>
    <w:rsid w:val="001A5E09"/>
    <w:rsid w:val="001A6238"/>
    <w:rsid w:val="001B0617"/>
    <w:rsid w:val="001B59B3"/>
    <w:rsid w:val="001B59E3"/>
    <w:rsid w:val="001C37C1"/>
    <w:rsid w:val="001D0ECB"/>
    <w:rsid w:val="001D2C79"/>
    <w:rsid w:val="001D69A8"/>
    <w:rsid w:val="001D74CB"/>
    <w:rsid w:val="001E2EBC"/>
    <w:rsid w:val="001E4C02"/>
    <w:rsid w:val="001F1AB7"/>
    <w:rsid w:val="001F282A"/>
    <w:rsid w:val="001F2B45"/>
    <w:rsid w:val="002021BE"/>
    <w:rsid w:val="00204931"/>
    <w:rsid w:val="00206842"/>
    <w:rsid w:val="0020786B"/>
    <w:rsid w:val="00211391"/>
    <w:rsid w:val="00211FEF"/>
    <w:rsid w:val="00213FCF"/>
    <w:rsid w:val="0021681D"/>
    <w:rsid w:val="0022155D"/>
    <w:rsid w:val="0023429E"/>
    <w:rsid w:val="00235AC2"/>
    <w:rsid w:val="00236DB2"/>
    <w:rsid w:val="00236F30"/>
    <w:rsid w:val="0024274B"/>
    <w:rsid w:val="00242CFA"/>
    <w:rsid w:val="00243656"/>
    <w:rsid w:val="00244E9A"/>
    <w:rsid w:val="002456A5"/>
    <w:rsid w:val="002457ED"/>
    <w:rsid w:val="002457FB"/>
    <w:rsid w:val="00246526"/>
    <w:rsid w:val="002465BE"/>
    <w:rsid w:val="002544EA"/>
    <w:rsid w:val="00262633"/>
    <w:rsid w:val="002663C8"/>
    <w:rsid w:val="00272CD1"/>
    <w:rsid w:val="00284B05"/>
    <w:rsid w:val="002911B9"/>
    <w:rsid w:val="002974B6"/>
    <w:rsid w:val="002A15D2"/>
    <w:rsid w:val="002A3777"/>
    <w:rsid w:val="002A3937"/>
    <w:rsid w:val="002C2918"/>
    <w:rsid w:val="002D2D13"/>
    <w:rsid w:val="002D59AE"/>
    <w:rsid w:val="002D7F77"/>
    <w:rsid w:val="002E3FEF"/>
    <w:rsid w:val="002E74BC"/>
    <w:rsid w:val="002F1526"/>
    <w:rsid w:val="002F3597"/>
    <w:rsid w:val="002F4454"/>
    <w:rsid w:val="002F5C6D"/>
    <w:rsid w:val="002F7F9C"/>
    <w:rsid w:val="00301974"/>
    <w:rsid w:val="003021C6"/>
    <w:rsid w:val="00305908"/>
    <w:rsid w:val="00306ED1"/>
    <w:rsid w:val="00320B7A"/>
    <w:rsid w:val="003252CD"/>
    <w:rsid w:val="00327F77"/>
    <w:rsid w:val="00331D12"/>
    <w:rsid w:val="0035012C"/>
    <w:rsid w:val="003510E0"/>
    <w:rsid w:val="003551A3"/>
    <w:rsid w:val="003567C8"/>
    <w:rsid w:val="003625DA"/>
    <w:rsid w:val="00365E9C"/>
    <w:rsid w:val="00366469"/>
    <w:rsid w:val="003677CE"/>
    <w:rsid w:val="00381178"/>
    <w:rsid w:val="003817F3"/>
    <w:rsid w:val="00381E4B"/>
    <w:rsid w:val="00384D6F"/>
    <w:rsid w:val="00386478"/>
    <w:rsid w:val="003937AA"/>
    <w:rsid w:val="003957B7"/>
    <w:rsid w:val="00397001"/>
    <w:rsid w:val="003A0727"/>
    <w:rsid w:val="003A373B"/>
    <w:rsid w:val="003A402B"/>
    <w:rsid w:val="003A55CC"/>
    <w:rsid w:val="003A7DF7"/>
    <w:rsid w:val="003B0580"/>
    <w:rsid w:val="003B15EE"/>
    <w:rsid w:val="003B3EC5"/>
    <w:rsid w:val="003B44F7"/>
    <w:rsid w:val="003B514E"/>
    <w:rsid w:val="003B6BBA"/>
    <w:rsid w:val="003C14D6"/>
    <w:rsid w:val="003C28AE"/>
    <w:rsid w:val="003C4F5D"/>
    <w:rsid w:val="003C6307"/>
    <w:rsid w:val="003C7C54"/>
    <w:rsid w:val="003D0285"/>
    <w:rsid w:val="003D0DAD"/>
    <w:rsid w:val="003D274A"/>
    <w:rsid w:val="003D29B2"/>
    <w:rsid w:val="003D4ED6"/>
    <w:rsid w:val="003D691D"/>
    <w:rsid w:val="003E466C"/>
    <w:rsid w:val="003F1004"/>
    <w:rsid w:val="003F2DEE"/>
    <w:rsid w:val="004014A2"/>
    <w:rsid w:val="00406834"/>
    <w:rsid w:val="0040694C"/>
    <w:rsid w:val="004075EC"/>
    <w:rsid w:val="004100B5"/>
    <w:rsid w:val="00413759"/>
    <w:rsid w:val="00414192"/>
    <w:rsid w:val="00414A9B"/>
    <w:rsid w:val="00415F94"/>
    <w:rsid w:val="00416006"/>
    <w:rsid w:val="00430851"/>
    <w:rsid w:val="0043286E"/>
    <w:rsid w:val="00444CBE"/>
    <w:rsid w:val="004458CC"/>
    <w:rsid w:val="00454E22"/>
    <w:rsid w:val="00454FBC"/>
    <w:rsid w:val="004676C9"/>
    <w:rsid w:val="00471A81"/>
    <w:rsid w:val="00471CA6"/>
    <w:rsid w:val="00472195"/>
    <w:rsid w:val="00473D99"/>
    <w:rsid w:val="004741D7"/>
    <w:rsid w:val="004745FD"/>
    <w:rsid w:val="00474791"/>
    <w:rsid w:val="004747F1"/>
    <w:rsid w:val="00475A3B"/>
    <w:rsid w:val="004778FB"/>
    <w:rsid w:val="00481BC3"/>
    <w:rsid w:val="00484123"/>
    <w:rsid w:val="004861EE"/>
    <w:rsid w:val="00486274"/>
    <w:rsid w:val="00486F2F"/>
    <w:rsid w:val="004876F8"/>
    <w:rsid w:val="00487B4A"/>
    <w:rsid w:val="004905D1"/>
    <w:rsid w:val="004912B5"/>
    <w:rsid w:val="00491BDE"/>
    <w:rsid w:val="00493825"/>
    <w:rsid w:val="004938A9"/>
    <w:rsid w:val="004A2676"/>
    <w:rsid w:val="004A2B02"/>
    <w:rsid w:val="004A2CDC"/>
    <w:rsid w:val="004B3EE4"/>
    <w:rsid w:val="004B4A2E"/>
    <w:rsid w:val="004B6EB0"/>
    <w:rsid w:val="004C49A9"/>
    <w:rsid w:val="004C6979"/>
    <w:rsid w:val="004D2B6A"/>
    <w:rsid w:val="004D3203"/>
    <w:rsid w:val="004D6538"/>
    <w:rsid w:val="004E0EDB"/>
    <w:rsid w:val="004E0EED"/>
    <w:rsid w:val="004E2A35"/>
    <w:rsid w:val="004E486F"/>
    <w:rsid w:val="00500034"/>
    <w:rsid w:val="0050058D"/>
    <w:rsid w:val="005034E0"/>
    <w:rsid w:val="0050372B"/>
    <w:rsid w:val="00505346"/>
    <w:rsid w:val="00506D7A"/>
    <w:rsid w:val="00515387"/>
    <w:rsid w:val="005317E7"/>
    <w:rsid w:val="0053297A"/>
    <w:rsid w:val="00541F3C"/>
    <w:rsid w:val="00545F6C"/>
    <w:rsid w:val="005467C7"/>
    <w:rsid w:val="00550F12"/>
    <w:rsid w:val="00555DEB"/>
    <w:rsid w:val="00556DC3"/>
    <w:rsid w:val="00562023"/>
    <w:rsid w:val="00566153"/>
    <w:rsid w:val="00571BD9"/>
    <w:rsid w:val="005720BD"/>
    <w:rsid w:val="00572F79"/>
    <w:rsid w:val="0057528F"/>
    <w:rsid w:val="00575545"/>
    <w:rsid w:val="00575930"/>
    <w:rsid w:val="005764DC"/>
    <w:rsid w:val="00576FD9"/>
    <w:rsid w:val="00580C62"/>
    <w:rsid w:val="00581BC4"/>
    <w:rsid w:val="00586645"/>
    <w:rsid w:val="00590D99"/>
    <w:rsid w:val="00591198"/>
    <w:rsid w:val="00595699"/>
    <w:rsid w:val="005A5171"/>
    <w:rsid w:val="005A7BBA"/>
    <w:rsid w:val="005B0E34"/>
    <w:rsid w:val="005B2181"/>
    <w:rsid w:val="005B3368"/>
    <w:rsid w:val="005B3C65"/>
    <w:rsid w:val="005B5D22"/>
    <w:rsid w:val="005C0EF7"/>
    <w:rsid w:val="005C1341"/>
    <w:rsid w:val="005C3A5E"/>
    <w:rsid w:val="005C468D"/>
    <w:rsid w:val="005C74C2"/>
    <w:rsid w:val="005C7A29"/>
    <w:rsid w:val="005C7D17"/>
    <w:rsid w:val="005D06DA"/>
    <w:rsid w:val="005D3898"/>
    <w:rsid w:val="005E2952"/>
    <w:rsid w:val="005E6679"/>
    <w:rsid w:val="005E7BEB"/>
    <w:rsid w:val="005F2F11"/>
    <w:rsid w:val="005F760B"/>
    <w:rsid w:val="00601348"/>
    <w:rsid w:val="00602171"/>
    <w:rsid w:val="00602A88"/>
    <w:rsid w:val="00606859"/>
    <w:rsid w:val="00617F3F"/>
    <w:rsid w:val="00621A20"/>
    <w:rsid w:val="0062388E"/>
    <w:rsid w:val="006242CE"/>
    <w:rsid w:val="006262A7"/>
    <w:rsid w:val="006314A6"/>
    <w:rsid w:val="00635FEA"/>
    <w:rsid w:val="00636D6A"/>
    <w:rsid w:val="00637CE2"/>
    <w:rsid w:val="00640029"/>
    <w:rsid w:val="00640C64"/>
    <w:rsid w:val="00644D1F"/>
    <w:rsid w:val="00646023"/>
    <w:rsid w:val="00653EDE"/>
    <w:rsid w:val="0066451E"/>
    <w:rsid w:val="006708F3"/>
    <w:rsid w:val="006724B5"/>
    <w:rsid w:val="00672BF4"/>
    <w:rsid w:val="00676F06"/>
    <w:rsid w:val="00691210"/>
    <w:rsid w:val="006923CA"/>
    <w:rsid w:val="00693B63"/>
    <w:rsid w:val="00695FC8"/>
    <w:rsid w:val="006A209A"/>
    <w:rsid w:val="006A2B80"/>
    <w:rsid w:val="006A4521"/>
    <w:rsid w:val="006A67EC"/>
    <w:rsid w:val="006B22DD"/>
    <w:rsid w:val="006B39C6"/>
    <w:rsid w:val="006B50F8"/>
    <w:rsid w:val="006B588B"/>
    <w:rsid w:val="006B785E"/>
    <w:rsid w:val="006C58ED"/>
    <w:rsid w:val="006C729E"/>
    <w:rsid w:val="006D0EA5"/>
    <w:rsid w:val="006D1555"/>
    <w:rsid w:val="006D1E09"/>
    <w:rsid w:val="006D34C2"/>
    <w:rsid w:val="006D3DB3"/>
    <w:rsid w:val="006D4DDA"/>
    <w:rsid w:val="006D552B"/>
    <w:rsid w:val="006E074E"/>
    <w:rsid w:val="006E1EB4"/>
    <w:rsid w:val="006E3845"/>
    <w:rsid w:val="006E3E95"/>
    <w:rsid w:val="006E4025"/>
    <w:rsid w:val="006F187D"/>
    <w:rsid w:val="006F4577"/>
    <w:rsid w:val="006F51C5"/>
    <w:rsid w:val="006F60E3"/>
    <w:rsid w:val="006F7C3B"/>
    <w:rsid w:val="0070209A"/>
    <w:rsid w:val="007068FB"/>
    <w:rsid w:val="007074F9"/>
    <w:rsid w:val="0070F2B5"/>
    <w:rsid w:val="00710C57"/>
    <w:rsid w:val="00725A5B"/>
    <w:rsid w:val="00726403"/>
    <w:rsid w:val="00731122"/>
    <w:rsid w:val="0074043F"/>
    <w:rsid w:val="00740AFE"/>
    <w:rsid w:val="00743586"/>
    <w:rsid w:val="00743B5A"/>
    <w:rsid w:val="007444D6"/>
    <w:rsid w:val="007446C4"/>
    <w:rsid w:val="00746AD2"/>
    <w:rsid w:val="00751053"/>
    <w:rsid w:val="00752420"/>
    <w:rsid w:val="007544C9"/>
    <w:rsid w:val="007556A1"/>
    <w:rsid w:val="00755CB2"/>
    <w:rsid w:val="00764097"/>
    <w:rsid w:val="00771D20"/>
    <w:rsid w:val="0077318D"/>
    <w:rsid w:val="0078118F"/>
    <w:rsid w:val="007831EB"/>
    <w:rsid w:val="00785059"/>
    <w:rsid w:val="0078618A"/>
    <w:rsid w:val="00794FBC"/>
    <w:rsid w:val="00796CE7"/>
    <w:rsid w:val="007A738F"/>
    <w:rsid w:val="007B1B9C"/>
    <w:rsid w:val="007B2550"/>
    <w:rsid w:val="007B2E5B"/>
    <w:rsid w:val="007C0F2F"/>
    <w:rsid w:val="007C4F39"/>
    <w:rsid w:val="007C6C0E"/>
    <w:rsid w:val="007D1110"/>
    <w:rsid w:val="007D3AF0"/>
    <w:rsid w:val="007D6383"/>
    <w:rsid w:val="007D6514"/>
    <w:rsid w:val="007E1D40"/>
    <w:rsid w:val="007E5F4A"/>
    <w:rsid w:val="007E6BCC"/>
    <w:rsid w:val="007E6E60"/>
    <w:rsid w:val="007F1078"/>
    <w:rsid w:val="00802326"/>
    <w:rsid w:val="00803B84"/>
    <w:rsid w:val="00807CE5"/>
    <w:rsid w:val="00813668"/>
    <w:rsid w:val="008204E5"/>
    <w:rsid w:val="00821D62"/>
    <w:rsid w:val="0083429B"/>
    <w:rsid w:val="00847E0B"/>
    <w:rsid w:val="00851145"/>
    <w:rsid w:val="00852DC9"/>
    <w:rsid w:val="00855FD1"/>
    <w:rsid w:val="0086684F"/>
    <w:rsid w:val="00874104"/>
    <w:rsid w:val="00880652"/>
    <w:rsid w:val="00880EF6"/>
    <w:rsid w:val="00880FDD"/>
    <w:rsid w:val="0089BC7B"/>
    <w:rsid w:val="008A0C2B"/>
    <w:rsid w:val="008A18DC"/>
    <w:rsid w:val="008A1A3F"/>
    <w:rsid w:val="008A3ED3"/>
    <w:rsid w:val="008A5A68"/>
    <w:rsid w:val="008B5B00"/>
    <w:rsid w:val="008C03D2"/>
    <w:rsid w:val="008C2B6A"/>
    <w:rsid w:val="008C77E9"/>
    <w:rsid w:val="008C7C41"/>
    <w:rsid w:val="008D165E"/>
    <w:rsid w:val="008D449B"/>
    <w:rsid w:val="008D4FD7"/>
    <w:rsid w:val="008F0D2E"/>
    <w:rsid w:val="008F1787"/>
    <w:rsid w:val="008F24C4"/>
    <w:rsid w:val="008F2885"/>
    <w:rsid w:val="008F2EB2"/>
    <w:rsid w:val="008F3AA4"/>
    <w:rsid w:val="008F4BA4"/>
    <w:rsid w:val="008F504F"/>
    <w:rsid w:val="009016A1"/>
    <w:rsid w:val="00901F27"/>
    <w:rsid w:val="009031DD"/>
    <w:rsid w:val="00906A6C"/>
    <w:rsid w:val="00906B21"/>
    <w:rsid w:val="009146E1"/>
    <w:rsid w:val="0091540B"/>
    <w:rsid w:val="009241DA"/>
    <w:rsid w:val="009314B8"/>
    <w:rsid w:val="009314C1"/>
    <w:rsid w:val="009319A4"/>
    <w:rsid w:val="00935001"/>
    <w:rsid w:val="00935470"/>
    <w:rsid w:val="00935A14"/>
    <w:rsid w:val="00937F89"/>
    <w:rsid w:val="00940D8A"/>
    <w:rsid w:val="009423F6"/>
    <w:rsid w:val="0094681F"/>
    <w:rsid w:val="00947878"/>
    <w:rsid w:val="009544A6"/>
    <w:rsid w:val="009625C9"/>
    <w:rsid w:val="0096619F"/>
    <w:rsid w:val="00967ED3"/>
    <w:rsid w:val="00972223"/>
    <w:rsid w:val="009732BD"/>
    <w:rsid w:val="00974A7B"/>
    <w:rsid w:val="00975FB3"/>
    <w:rsid w:val="00981738"/>
    <w:rsid w:val="009824CA"/>
    <w:rsid w:val="00983182"/>
    <w:rsid w:val="00985E8C"/>
    <w:rsid w:val="00991409"/>
    <w:rsid w:val="00992182"/>
    <w:rsid w:val="009926A2"/>
    <w:rsid w:val="009A2199"/>
    <w:rsid w:val="009A5E43"/>
    <w:rsid w:val="009A7A8A"/>
    <w:rsid w:val="009B2989"/>
    <w:rsid w:val="009B3414"/>
    <w:rsid w:val="009B3C1F"/>
    <w:rsid w:val="009B4CDF"/>
    <w:rsid w:val="009B5194"/>
    <w:rsid w:val="009B68AB"/>
    <w:rsid w:val="009B7EBB"/>
    <w:rsid w:val="009C0728"/>
    <w:rsid w:val="009C1CCB"/>
    <w:rsid w:val="009C3F88"/>
    <w:rsid w:val="009C5030"/>
    <w:rsid w:val="009C634C"/>
    <w:rsid w:val="009D015A"/>
    <w:rsid w:val="009D257F"/>
    <w:rsid w:val="009D3EB7"/>
    <w:rsid w:val="009D52A4"/>
    <w:rsid w:val="009D530B"/>
    <w:rsid w:val="009D763B"/>
    <w:rsid w:val="009E4C24"/>
    <w:rsid w:val="009E74BD"/>
    <w:rsid w:val="009F1A5B"/>
    <w:rsid w:val="009F7E08"/>
    <w:rsid w:val="00A008DB"/>
    <w:rsid w:val="00A018D1"/>
    <w:rsid w:val="00A0523B"/>
    <w:rsid w:val="00A06092"/>
    <w:rsid w:val="00A13EC9"/>
    <w:rsid w:val="00A20BF1"/>
    <w:rsid w:val="00A30E85"/>
    <w:rsid w:val="00A33E23"/>
    <w:rsid w:val="00A41116"/>
    <w:rsid w:val="00A424E7"/>
    <w:rsid w:val="00A42B92"/>
    <w:rsid w:val="00A47DA8"/>
    <w:rsid w:val="00A50C7C"/>
    <w:rsid w:val="00A515B2"/>
    <w:rsid w:val="00A5268D"/>
    <w:rsid w:val="00A60074"/>
    <w:rsid w:val="00A60E82"/>
    <w:rsid w:val="00A60FD1"/>
    <w:rsid w:val="00A62378"/>
    <w:rsid w:val="00A6351D"/>
    <w:rsid w:val="00A65D89"/>
    <w:rsid w:val="00A65E9D"/>
    <w:rsid w:val="00A72ED2"/>
    <w:rsid w:val="00A75832"/>
    <w:rsid w:val="00A806EF"/>
    <w:rsid w:val="00A838A3"/>
    <w:rsid w:val="00A90797"/>
    <w:rsid w:val="00A90D7B"/>
    <w:rsid w:val="00A975C0"/>
    <w:rsid w:val="00AA1F3C"/>
    <w:rsid w:val="00AB09ED"/>
    <w:rsid w:val="00AB1F09"/>
    <w:rsid w:val="00AB2BF7"/>
    <w:rsid w:val="00AB48F3"/>
    <w:rsid w:val="00AB7465"/>
    <w:rsid w:val="00AC057A"/>
    <w:rsid w:val="00AF31AF"/>
    <w:rsid w:val="00AF617A"/>
    <w:rsid w:val="00B04672"/>
    <w:rsid w:val="00B04E04"/>
    <w:rsid w:val="00B16E62"/>
    <w:rsid w:val="00B307A2"/>
    <w:rsid w:val="00B331F3"/>
    <w:rsid w:val="00B34A0E"/>
    <w:rsid w:val="00B35E6D"/>
    <w:rsid w:val="00B36BE8"/>
    <w:rsid w:val="00B37588"/>
    <w:rsid w:val="00B37E88"/>
    <w:rsid w:val="00B447B4"/>
    <w:rsid w:val="00B50D8B"/>
    <w:rsid w:val="00B5127B"/>
    <w:rsid w:val="00B53224"/>
    <w:rsid w:val="00B54022"/>
    <w:rsid w:val="00B55A49"/>
    <w:rsid w:val="00B5767D"/>
    <w:rsid w:val="00B61534"/>
    <w:rsid w:val="00B626A4"/>
    <w:rsid w:val="00B63276"/>
    <w:rsid w:val="00B66A0E"/>
    <w:rsid w:val="00B672E6"/>
    <w:rsid w:val="00B70693"/>
    <w:rsid w:val="00B71316"/>
    <w:rsid w:val="00B74E6C"/>
    <w:rsid w:val="00B77444"/>
    <w:rsid w:val="00B77E68"/>
    <w:rsid w:val="00B834F7"/>
    <w:rsid w:val="00B86116"/>
    <w:rsid w:val="00B95F44"/>
    <w:rsid w:val="00B95FA3"/>
    <w:rsid w:val="00B969B0"/>
    <w:rsid w:val="00B96D98"/>
    <w:rsid w:val="00B9730C"/>
    <w:rsid w:val="00B97837"/>
    <w:rsid w:val="00BA2EED"/>
    <w:rsid w:val="00BA5301"/>
    <w:rsid w:val="00BA5656"/>
    <w:rsid w:val="00BA6BA2"/>
    <w:rsid w:val="00BA726B"/>
    <w:rsid w:val="00BA7EBA"/>
    <w:rsid w:val="00BB5420"/>
    <w:rsid w:val="00BC031E"/>
    <w:rsid w:val="00BC258A"/>
    <w:rsid w:val="00BC52D9"/>
    <w:rsid w:val="00BC6A28"/>
    <w:rsid w:val="00BC762D"/>
    <w:rsid w:val="00BD23C2"/>
    <w:rsid w:val="00BE390A"/>
    <w:rsid w:val="00BE3BD1"/>
    <w:rsid w:val="00BE453F"/>
    <w:rsid w:val="00BF1644"/>
    <w:rsid w:val="00BF3153"/>
    <w:rsid w:val="00BF7539"/>
    <w:rsid w:val="00C01BEA"/>
    <w:rsid w:val="00C02B73"/>
    <w:rsid w:val="00C05C1B"/>
    <w:rsid w:val="00C130DB"/>
    <w:rsid w:val="00C17C0E"/>
    <w:rsid w:val="00C20710"/>
    <w:rsid w:val="00C2162C"/>
    <w:rsid w:val="00C24FE6"/>
    <w:rsid w:val="00C264C0"/>
    <w:rsid w:val="00C26556"/>
    <w:rsid w:val="00C32C2D"/>
    <w:rsid w:val="00C37109"/>
    <w:rsid w:val="00C40852"/>
    <w:rsid w:val="00C51353"/>
    <w:rsid w:val="00C5221F"/>
    <w:rsid w:val="00C5227D"/>
    <w:rsid w:val="00C54167"/>
    <w:rsid w:val="00C57281"/>
    <w:rsid w:val="00C60A8C"/>
    <w:rsid w:val="00C81B6B"/>
    <w:rsid w:val="00C84CDB"/>
    <w:rsid w:val="00C87BC9"/>
    <w:rsid w:val="00C90ABF"/>
    <w:rsid w:val="00C91B3E"/>
    <w:rsid w:val="00C95552"/>
    <w:rsid w:val="00CA0431"/>
    <w:rsid w:val="00CA05B5"/>
    <w:rsid w:val="00CA13F7"/>
    <w:rsid w:val="00CA3866"/>
    <w:rsid w:val="00CB02CB"/>
    <w:rsid w:val="00CB6F7D"/>
    <w:rsid w:val="00CC2FBA"/>
    <w:rsid w:val="00CC5732"/>
    <w:rsid w:val="00CC5872"/>
    <w:rsid w:val="00CD26EC"/>
    <w:rsid w:val="00CD717C"/>
    <w:rsid w:val="00CE0C40"/>
    <w:rsid w:val="00CE1EE5"/>
    <w:rsid w:val="00CE2E4B"/>
    <w:rsid w:val="00CE4AD7"/>
    <w:rsid w:val="00CE7A22"/>
    <w:rsid w:val="00CF14BC"/>
    <w:rsid w:val="00CF18F7"/>
    <w:rsid w:val="00CF3792"/>
    <w:rsid w:val="00CF5FCC"/>
    <w:rsid w:val="00CF7A8F"/>
    <w:rsid w:val="00D016F2"/>
    <w:rsid w:val="00D0414B"/>
    <w:rsid w:val="00D109E7"/>
    <w:rsid w:val="00D15DD0"/>
    <w:rsid w:val="00D25BBE"/>
    <w:rsid w:val="00D2625A"/>
    <w:rsid w:val="00D3136C"/>
    <w:rsid w:val="00D3333F"/>
    <w:rsid w:val="00D34DF3"/>
    <w:rsid w:val="00D36AD6"/>
    <w:rsid w:val="00D404DC"/>
    <w:rsid w:val="00D51349"/>
    <w:rsid w:val="00D516B0"/>
    <w:rsid w:val="00D51FDA"/>
    <w:rsid w:val="00D60F42"/>
    <w:rsid w:val="00D615B6"/>
    <w:rsid w:val="00D61E6F"/>
    <w:rsid w:val="00D62693"/>
    <w:rsid w:val="00D65075"/>
    <w:rsid w:val="00D662F1"/>
    <w:rsid w:val="00D7024B"/>
    <w:rsid w:val="00D73370"/>
    <w:rsid w:val="00D80C33"/>
    <w:rsid w:val="00D866AE"/>
    <w:rsid w:val="00D932F4"/>
    <w:rsid w:val="00D96C1E"/>
    <w:rsid w:val="00D97444"/>
    <w:rsid w:val="00DA0ED1"/>
    <w:rsid w:val="00DA2206"/>
    <w:rsid w:val="00DA2A21"/>
    <w:rsid w:val="00DA775A"/>
    <w:rsid w:val="00DA7FE3"/>
    <w:rsid w:val="00DB03E8"/>
    <w:rsid w:val="00DB5549"/>
    <w:rsid w:val="00DB62C6"/>
    <w:rsid w:val="00DC1962"/>
    <w:rsid w:val="00DC1BB7"/>
    <w:rsid w:val="00DC642E"/>
    <w:rsid w:val="00DD0913"/>
    <w:rsid w:val="00DD4F86"/>
    <w:rsid w:val="00DD52BF"/>
    <w:rsid w:val="00DD56CD"/>
    <w:rsid w:val="00DD60D7"/>
    <w:rsid w:val="00DD7E51"/>
    <w:rsid w:val="00DE3338"/>
    <w:rsid w:val="00DE52B9"/>
    <w:rsid w:val="00DE58F0"/>
    <w:rsid w:val="00DF01FE"/>
    <w:rsid w:val="00DF4550"/>
    <w:rsid w:val="00DF7531"/>
    <w:rsid w:val="00E026C8"/>
    <w:rsid w:val="00E04243"/>
    <w:rsid w:val="00E04A01"/>
    <w:rsid w:val="00E04DBD"/>
    <w:rsid w:val="00E0734C"/>
    <w:rsid w:val="00E073B9"/>
    <w:rsid w:val="00E10408"/>
    <w:rsid w:val="00E1217A"/>
    <w:rsid w:val="00E142FD"/>
    <w:rsid w:val="00E15F09"/>
    <w:rsid w:val="00E16806"/>
    <w:rsid w:val="00E23523"/>
    <w:rsid w:val="00E242EB"/>
    <w:rsid w:val="00E26B43"/>
    <w:rsid w:val="00E27A90"/>
    <w:rsid w:val="00E30EF7"/>
    <w:rsid w:val="00E3695F"/>
    <w:rsid w:val="00E375BE"/>
    <w:rsid w:val="00E43261"/>
    <w:rsid w:val="00E47626"/>
    <w:rsid w:val="00E5157B"/>
    <w:rsid w:val="00E51BF2"/>
    <w:rsid w:val="00E52075"/>
    <w:rsid w:val="00E77065"/>
    <w:rsid w:val="00E8295F"/>
    <w:rsid w:val="00E83F3A"/>
    <w:rsid w:val="00E8442B"/>
    <w:rsid w:val="00E866D2"/>
    <w:rsid w:val="00E9195A"/>
    <w:rsid w:val="00E943D0"/>
    <w:rsid w:val="00E94B88"/>
    <w:rsid w:val="00E9558C"/>
    <w:rsid w:val="00E95DF1"/>
    <w:rsid w:val="00EA16C9"/>
    <w:rsid w:val="00EA2D03"/>
    <w:rsid w:val="00EA3E13"/>
    <w:rsid w:val="00EA64C1"/>
    <w:rsid w:val="00EB04B0"/>
    <w:rsid w:val="00EB0DE7"/>
    <w:rsid w:val="00EB1423"/>
    <w:rsid w:val="00EB2902"/>
    <w:rsid w:val="00EB3075"/>
    <w:rsid w:val="00EB58B4"/>
    <w:rsid w:val="00EB792B"/>
    <w:rsid w:val="00EC0A3D"/>
    <w:rsid w:val="00EC1B0D"/>
    <w:rsid w:val="00EC4665"/>
    <w:rsid w:val="00ED5BA2"/>
    <w:rsid w:val="00ED7211"/>
    <w:rsid w:val="00EE0839"/>
    <w:rsid w:val="00EE1CCA"/>
    <w:rsid w:val="00EE21D0"/>
    <w:rsid w:val="00EE3390"/>
    <w:rsid w:val="00EE635A"/>
    <w:rsid w:val="00EE7B49"/>
    <w:rsid w:val="00EF2DA5"/>
    <w:rsid w:val="00EF5278"/>
    <w:rsid w:val="00EF5C99"/>
    <w:rsid w:val="00EF7D16"/>
    <w:rsid w:val="00F008FA"/>
    <w:rsid w:val="00F12450"/>
    <w:rsid w:val="00F14658"/>
    <w:rsid w:val="00F1B604"/>
    <w:rsid w:val="00F21CE1"/>
    <w:rsid w:val="00F22180"/>
    <w:rsid w:val="00F2375E"/>
    <w:rsid w:val="00F23E53"/>
    <w:rsid w:val="00F24139"/>
    <w:rsid w:val="00F242C0"/>
    <w:rsid w:val="00F25981"/>
    <w:rsid w:val="00F25E5B"/>
    <w:rsid w:val="00F261E2"/>
    <w:rsid w:val="00F26677"/>
    <w:rsid w:val="00F304A4"/>
    <w:rsid w:val="00F40488"/>
    <w:rsid w:val="00F43DE5"/>
    <w:rsid w:val="00F45AF3"/>
    <w:rsid w:val="00F45F0E"/>
    <w:rsid w:val="00F51A96"/>
    <w:rsid w:val="00F51D7F"/>
    <w:rsid w:val="00F5254D"/>
    <w:rsid w:val="00F540FF"/>
    <w:rsid w:val="00F5521B"/>
    <w:rsid w:val="00F563C0"/>
    <w:rsid w:val="00F61802"/>
    <w:rsid w:val="00F72C65"/>
    <w:rsid w:val="00F76AE8"/>
    <w:rsid w:val="00F822A7"/>
    <w:rsid w:val="00F91034"/>
    <w:rsid w:val="00FA56A3"/>
    <w:rsid w:val="00FA64E8"/>
    <w:rsid w:val="00FB1652"/>
    <w:rsid w:val="00FB1C58"/>
    <w:rsid w:val="00FB2A04"/>
    <w:rsid w:val="00FB5668"/>
    <w:rsid w:val="00FB5AD6"/>
    <w:rsid w:val="00FB5D9F"/>
    <w:rsid w:val="00FC0988"/>
    <w:rsid w:val="00FC6DDB"/>
    <w:rsid w:val="00FD4968"/>
    <w:rsid w:val="00FD6B67"/>
    <w:rsid w:val="00FE15C4"/>
    <w:rsid w:val="00FE2F63"/>
    <w:rsid w:val="00FE5320"/>
    <w:rsid w:val="00FE5CCA"/>
    <w:rsid w:val="00FE5FAE"/>
    <w:rsid w:val="00FE6648"/>
    <w:rsid w:val="00FF1929"/>
    <w:rsid w:val="00FF511A"/>
    <w:rsid w:val="00FF5FF2"/>
    <w:rsid w:val="00FF7001"/>
    <w:rsid w:val="0132A1C7"/>
    <w:rsid w:val="013FB4E4"/>
    <w:rsid w:val="01948E8C"/>
    <w:rsid w:val="01AC6AB0"/>
    <w:rsid w:val="01C374EE"/>
    <w:rsid w:val="01C6A623"/>
    <w:rsid w:val="01F7FB50"/>
    <w:rsid w:val="02279FB1"/>
    <w:rsid w:val="0277F1A0"/>
    <w:rsid w:val="028F96A3"/>
    <w:rsid w:val="029C0444"/>
    <w:rsid w:val="02C5D0A6"/>
    <w:rsid w:val="03339920"/>
    <w:rsid w:val="0337B4BF"/>
    <w:rsid w:val="03639AF0"/>
    <w:rsid w:val="03840508"/>
    <w:rsid w:val="03D60C0B"/>
    <w:rsid w:val="03E353C2"/>
    <w:rsid w:val="0426F483"/>
    <w:rsid w:val="04560FC5"/>
    <w:rsid w:val="04BB1DA5"/>
    <w:rsid w:val="04D040D7"/>
    <w:rsid w:val="04D3B63B"/>
    <w:rsid w:val="04D89955"/>
    <w:rsid w:val="04DBDA56"/>
    <w:rsid w:val="04DC7FA2"/>
    <w:rsid w:val="04E31CC1"/>
    <w:rsid w:val="05447BBC"/>
    <w:rsid w:val="05452256"/>
    <w:rsid w:val="055F4073"/>
    <w:rsid w:val="057F2423"/>
    <w:rsid w:val="0590FBFF"/>
    <w:rsid w:val="05CECF26"/>
    <w:rsid w:val="068B4772"/>
    <w:rsid w:val="06BE3C17"/>
    <w:rsid w:val="06D34DE8"/>
    <w:rsid w:val="06D9722F"/>
    <w:rsid w:val="06DC5556"/>
    <w:rsid w:val="06E04C1D"/>
    <w:rsid w:val="06EC5FD7"/>
    <w:rsid w:val="07247FB3"/>
    <w:rsid w:val="07266FA4"/>
    <w:rsid w:val="07318A7B"/>
    <w:rsid w:val="07CDFA9D"/>
    <w:rsid w:val="07EEAA41"/>
    <w:rsid w:val="0813966C"/>
    <w:rsid w:val="082717D3"/>
    <w:rsid w:val="082862B3"/>
    <w:rsid w:val="086B3CE5"/>
    <w:rsid w:val="08AF9AFE"/>
    <w:rsid w:val="08D9ECE7"/>
    <w:rsid w:val="08E6DFC9"/>
    <w:rsid w:val="092AA7C8"/>
    <w:rsid w:val="092D8EA9"/>
    <w:rsid w:val="095D80E4"/>
    <w:rsid w:val="099E74FC"/>
    <w:rsid w:val="09CB1B73"/>
    <w:rsid w:val="09DAA2BC"/>
    <w:rsid w:val="09FFFE18"/>
    <w:rsid w:val="0A1365B4"/>
    <w:rsid w:val="0A17ECDF"/>
    <w:rsid w:val="0A324AA7"/>
    <w:rsid w:val="0A52D570"/>
    <w:rsid w:val="0A89A6CE"/>
    <w:rsid w:val="0A98984A"/>
    <w:rsid w:val="0AB251F0"/>
    <w:rsid w:val="0AB6C36D"/>
    <w:rsid w:val="0B3BAA0E"/>
    <w:rsid w:val="0B6C946C"/>
    <w:rsid w:val="0B89BA16"/>
    <w:rsid w:val="0BA6BF0B"/>
    <w:rsid w:val="0BB1C86F"/>
    <w:rsid w:val="0BC6D496"/>
    <w:rsid w:val="0BD6A1A9"/>
    <w:rsid w:val="0BDB9739"/>
    <w:rsid w:val="0C0C1A15"/>
    <w:rsid w:val="0C0EF942"/>
    <w:rsid w:val="0C536288"/>
    <w:rsid w:val="0CA3E41F"/>
    <w:rsid w:val="0CF1F1C7"/>
    <w:rsid w:val="0D090B0D"/>
    <w:rsid w:val="0D0B31AE"/>
    <w:rsid w:val="0D1891DA"/>
    <w:rsid w:val="0D303770"/>
    <w:rsid w:val="0D3FC210"/>
    <w:rsid w:val="0D92238E"/>
    <w:rsid w:val="0DAAC9A3"/>
    <w:rsid w:val="0E050F8F"/>
    <w:rsid w:val="0E506FE2"/>
    <w:rsid w:val="0E64D09E"/>
    <w:rsid w:val="0E6B32BF"/>
    <w:rsid w:val="0E795892"/>
    <w:rsid w:val="0EF33883"/>
    <w:rsid w:val="0F0DE365"/>
    <w:rsid w:val="0F170969"/>
    <w:rsid w:val="0F1B7AB1"/>
    <w:rsid w:val="0F6C6952"/>
    <w:rsid w:val="0F7E7D1F"/>
    <w:rsid w:val="0F7FC3C1"/>
    <w:rsid w:val="0F8132A5"/>
    <w:rsid w:val="0F8B034A"/>
    <w:rsid w:val="0F97CDA5"/>
    <w:rsid w:val="0FBF40AA"/>
    <w:rsid w:val="0FC9237E"/>
    <w:rsid w:val="10206015"/>
    <w:rsid w:val="10712127"/>
    <w:rsid w:val="107A302E"/>
    <w:rsid w:val="10E26A65"/>
    <w:rsid w:val="11598F48"/>
    <w:rsid w:val="117C688D"/>
    <w:rsid w:val="1184AB27"/>
    <w:rsid w:val="11E02EA5"/>
    <w:rsid w:val="11F8B201"/>
    <w:rsid w:val="12324A7C"/>
    <w:rsid w:val="124FF6D7"/>
    <w:rsid w:val="1251D91F"/>
    <w:rsid w:val="125BB9C6"/>
    <w:rsid w:val="12681BCE"/>
    <w:rsid w:val="129358F3"/>
    <w:rsid w:val="132ADE66"/>
    <w:rsid w:val="137D830A"/>
    <w:rsid w:val="13B1D0F0"/>
    <w:rsid w:val="13CD8D38"/>
    <w:rsid w:val="13CE1ADD"/>
    <w:rsid w:val="13D08896"/>
    <w:rsid w:val="13E18162"/>
    <w:rsid w:val="13E7CB1A"/>
    <w:rsid w:val="1400E2CA"/>
    <w:rsid w:val="141D38D1"/>
    <w:rsid w:val="14507CB2"/>
    <w:rsid w:val="1470B832"/>
    <w:rsid w:val="14BA90B1"/>
    <w:rsid w:val="150A7B62"/>
    <w:rsid w:val="15706778"/>
    <w:rsid w:val="157D51C3"/>
    <w:rsid w:val="158408B6"/>
    <w:rsid w:val="15A4A0B1"/>
    <w:rsid w:val="15CA4D83"/>
    <w:rsid w:val="1634721F"/>
    <w:rsid w:val="163BDE8B"/>
    <w:rsid w:val="164775EC"/>
    <w:rsid w:val="166EEC45"/>
    <w:rsid w:val="166FE283"/>
    <w:rsid w:val="168F207F"/>
    <w:rsid w:val="16B94D02"/>
    <w:rsid w:val="16D00702"/>
    <w:rsid w:val="16FE5D6D"/>
    <w:rsid w:val="17285052"/>
    <w:rsid w:val="174ECCBC"/>
    <w:rsid w:val="177C1E18"/>
    <w:rsid w:val="17CD7E4C"/>
    <w:rsid w:val="17EBAA11"/>
    <w:rsid w:val="180BB2E4"/>
    <w:rsid w:val="181AC8BC"/>
    <w:rsid w:val="185B4481"/>
    <w:rsid w:val="1873A872"/>
    <w:rsid w:val="1884EE1F"/>
    <w:rsid w:val="189A2DCE"/>
    <w:rsid w:val="18B14EAA"/>
    <w:rsid w:val="190B9350"/>
    <w:rsid w:val="19390CF1"/>
    <w:rsid w:val="19522582"/>
    <w:rsid w:val="1973E49F"/>
    <w:rsid w:val="19842685"/>
    <w:rsid w:val="1A2FD412"/>
    <w:rsid w:val="1ACA56A1"/>
    <w:rsid w:val="1ACDB5F1"/>
    <w:rsid w:val="1AD5AE2F"/>
    <w:rsid w:val="1AF9ACF1"/>
    <w:rsid w:val="1B0B7230"/>
    <w:rsid w:val="1B386234"/>
    <w:rsid w:val="1B4FEC58"/>
    <w:rsid w:val="1B548AAA"/>
    <w:rsid w:val="1B5A72A2"/>
    <w:rsid w:val="1BA7DBDC"/>
    <w:rsid w:val="1BAAFB54"/>
    <w:rsid w:val="1BB27C8D"/>
    <w:rsid w:val="1BDBB359"/>
    <w:rsid w:val="1C013294"/>
    <w:rsid w:val="1C0DB4E2"/>
    <w:rsid w:val="1C213555"/>
    <w:rsid w:val="1C96BF6E"/>
    <w:rsid w:val="1C977D6B"/>
    <w:rsid w:val="1CB0A5C8"/>
    <w:rsid w:val="1CF995E2"/>
    <w:rsid w:val="1D389326"/>
    <w:rsid w:val="1D39E986"/>
    <w:rsid w:val="1D6A1669"/>
    <w:rsid w:val="1D92D758"/>
    <w:rsid w:val="1D98CB16"/>
    <w:rsid w:val="1DAA5C2B"/>
    <w:rsid w:val="1E0DEC5C"/>
    <w:rsid w:val="1E15E84F"/>
    <w:rsid w:val="1E32555F"/>
    <w:rsid w:val="1E3BC4D6"/>
    <w:rsid w:val="1EA5262D"/>
    <w:rsid w:val="1EBE9529"/>
    <w:rsid w:val="1EC0F76C"/>
    <w:rsid w:val="1EC5C11A"/>
    <w:rsid w:val="1F02B737"/>
    <w:rsid w:val="1F05762A"/>
    <w:rsid w:val="1F29584F"/>
    <w:rsid w:val="1F4959C1"/>
    <w:rsid w:val="1F54E95A"/>
    <w:rsid w:val="1F551DFD"/>
    <w:rsid w:val="1F795A12"/>
    <w:rsid w:val="1FA12714"/>
    <w:rsid w:val="1FE19D10"/>
    <w:rsid w:val="1FFCA62E"/>
    <w:rsid w:val="2032FD13"/>
    <w:rsid w:val="2047CE50"/>
    <w:rsid w:val="204E7C6A"/>
    <w:rsid w:val="205CC54A"/>
    <w:rsid w:val="20839EDB"/>
    <w:rsid w:val="209E8798"/>
    <w:rsid w:val="20A53FB3"/>
    <w:rsid w:val="20B4F7E2"/>
    <w:rsid w:val="20BE2120"/>
    <w:rsid w:val="20E5B83D"/>
    <w:rsid w:val="212AF0EA"/>
    <w:rsid w:val="213CF775"/>
    <w:rsid w:val="219794C0"/>
    <w:rsid w:val="21BA82B0"/>
    <w:rsid w:val="21DF6FD1"/>
    <w:rsid w:val="21FA26DC"/>
    <w:rsid w:val="220F3E51"/>
    <w:rsid w:val="2212FBFC"/>
    <w:rsid w:val="2217E1C5"/>
    <w:rsid w:val="221BFA5C"/>
    <w:rsid w:val="228323B9"/>
    <w:rsid w:val="22864F4A"/>
    <w:rsid w:val="22865F3A"/>
    <w:rsid w:val="2297B88F"/>
    <w:rsid w:val="22A7FE77"/>
    <w:rsid w:val="22DEA6A5"/>
    <w:rsid w:val="231FD0DE"/>
    <w:rsid w:val="232BEFDD"/>
    <w:rsid w:val="233D2654"/>
    <w:rsid w:val="2352F297"/>
    <w:rsid w:val="23659DCE"/>
    <w:rsid w:val="23725D66"/>
    <w:rsid w:val="237B4032"/>
    <w:rsid w:val="23854256"/>
    <w:rsid w:val="238FAA63"/>
    <w:rsid w:val="23F30C81"/>
    <w:rsid w:val="240D4EEF"/>
    <w:rsid w:val="24119167"/>
    <w:rsid w:val="241CCAAF"/>
    <w:rsid w:val="2452C4CF"/>
    <w:rsid w:val="247056DF"/>
    <w:rsid w:val="248C71FA"/>
    <w:rsid w:val="24A28654"/>
    <w:rsid w:val="24C656E5"/>
    <w:rsid w:val="24D688D1"/>
    <w:rsid w:val="24DEBC90"/>
    <w:rsid w:val="2505731C"/>
    <w:rsid w:val="253CDBC1"/>
    <w:rsid w:val="25402F12"/>
    <w:rsid w:val="258626BC"/>
    <w:rsid w:val="25967482"/>
    <w:rsid w:val="25DB7F87"/>
    <w:rsid w:val="25E39803"/>
    <w:rsid w:val="25FBE875"/>
    <w:rsid w:val="25FFC748"/>
    <w:rsid w:val="2618561E"/>
    <w:rsid w:val="262A5074"/>
    <w:rsid w:val="26725932"/>
    <w:rsid w:val="2684AC6C"/>
    <w:rsid w:val="26C74C4A"/>
    <w:rsid w:val="26C7C704"/>
    <w:rsid w:val="26EF8725"/>
    <w:rsid w:val="2734DFE0"/>
    <w:rsid w:val="27611BE7"/>
    <w:rsid w:val="2769BA8C"/>
    <w:rsid w:val="27919E26"/>
    <w:rsid w:val="27B4267F"/>
    <w:rsid w:val="280C72EB"/>
    <w:rsid w:val="282E87D5"/>
    <w:rsid w:val="28583FEE"/>
    <w:rsid w:val="28815210"/>
    <w:rsid w:val="28B5FCE5"/>
    <w:rsid w:val="28D632BE"/>
    <w:rsid w:val="28E52CF3"/>
    <w:rsid w:val="28E53BA5"/>
    <w:rsid w:val="28F01ABA"/>
    <w:rsid w:val="2906B81B"/>
    <w:rsid w:val="294D91C1"/>
    <w:rsid w:val="2957F8BF"/>
    <w:rsid w:val="2992E4B1"/>
    <w:rsid w:val="29D8F3CA"/>
    <w:rsid w:val="29DDF4F1"/>
    <w:rsid w:val="2A2B47F5"/>
    <w:rsid w:val="2AA9C578"/>
    <w:rsid w:val="2AC8298E"/>
    <w:rsid w:val="2AD47394"/>
    <w:rsid w:val="2AF7DE49"/>
    <w:rsid w:val="2B31BDA1"/>
    <w:rsid w:val="2B691945"/>
    <w:rsid w:val="2B90543B"/>
    <w:rsid w:val="2BE3A71A"/>
    <w:rsid w:val="2BE927C5"/>
    <w:rsid w:val="2BF58E44"/>
    <w:rsid w:val="2C1A21D3"/>
    <w:rsid w:val="2C3880C4"/>
    <w:rsid w:val="2C7517F3"/>
    <w:rsid w:val="2C7C5819"/>
    <w:rsid w:val="2C8797A2"/>
    <w:rsid w:val="2CBE05C5"/>
    <w:rsid w:val="2CF7DC89"/>
    <w:rsid w:val="2D275928"/>
    <w:rsid w:val="2D302392"/>
    <w:rsid w:val="2D341777"/>
    <w:rsid w:val="2D3446DF"/>
    <w:rsid w:val="2D541EC1"/>
    <w:rsid w:val="2D56F2AF"/>
    <w:rsid w:val="2D84F826"/>
    <w:rsid w:val="2DB3B682"/>
    <w:rsid w:val="2E169C2A"/>
    <w:rsid w:val="2E236803"/>
    <w:rsid w:val="2E40ADC9"/>
    <w:rsid w:val="2E502013"/>
    <w:rsid w:val="2E718199"/>
    <w:rsid w:val="2E9905B8"/>
    <w:rsid w:val="2EA3CF58"/>
    <w:rsid w:val="2EAEFB0E"/>
    <w:rsid w:val="2EC868FB"/>
    <w:rsid w:val="2ECA2B89"/>
    <w:rsid w:val="2F0BEB6D"/>
    <w:rsid w:val="2F0DCC2E"/>
    <w:rsid w:val="2F20C887"/>
    <w:rsid w:val="2F28ED47"/>
    <w:rsid w:val="2F8AED4A"/>
    <w:rsid w:val="2F95911D"/>
    <w:rsid w:val="303C15CD"/>
    <w:rsid w:val="30A7921C"/>
    <w:rsid w:val="30D08515"/>
    <w:rsid w:val="30DBD809"/>
    <w:rsid w:val="30E41CEF"/>
    <w:rsid w:val="31134CC7"/>
    <w:rsid w:val="31379E0D"/>
    <w:rsid w:val="315B08C5"/>
    <w:rsid w:val="316E413E"/>
    <w:rsid w:val="319176E8"/>
    <w:rsid w:val="31D811B8"/>
    <w:rsid w:val="31E0290C"/>
    <w:rsid w:val="32C4FC56"/>
    <w:rsid w:val="33141EEC"/>
    <w:rsid w:val="335D9708"/>
    <w:rsid w:val="33639057"/>
    <w:rsid w:val="3373E219"/>
    <w:rsid w:val="338EDEA8"/>
    <w:rsid w:val="33A5A84E"/>
    <w:rsid w:val="33B29739"/>
    <w:rsid w:val="342FDBD2"/>
    <w:rsid w:val="345FDB3B"/>
    <w:rsid w:val="347406FF"/>
    <w:rsid w:val="34916D42"/>
    <w:rsid w:val="3512F529"/>
    <w:rsid w:val="354AE515"/>
    <w:rsid w:val="3587A27F"/>
    <w:rsid w:val="35B36008"/>
    <w:rsid w:val="35CC10DA"/>
    <w:rsid w:val="35D3E1B4"/>
    <w:rsid w:val="35EAC1F9"/>
    <w:rsid w:val="35FC8AE1"/>
    <w:rsid w:val="3611D117"/>
    <w:rsid w:val="3620F652"/>
    <w:rsid w:val="36274BE1"/>
    <w:rsid w:val="36536D94"/>
    <w:rsid w:val="36882723"/>
    <w:rsid w:val="36B07B8F"/>
    <w:rsid w:val="36B15E82"/>
    <w:rsid w:val="36C751FC"/>
    <w:rsid w:val="376882D8"/>
    <w:rsid w:val="3780FBD5"/>
    <w:rsid w:val="37A8E7A2"/>
    <w:rsid w:val="37BDB8DC"/>
    <w:rsid w:val="37C31C42"/>
    <w:rsid w:val="37F6F4DD"/>
    <w:rsid w:val="38535201"/>
    <w:rsid w:val="38607B99"/>
    <w:rsid w:val="38F3C160"/>
    <w:rsid w:val="3924C96B"/>
    <w:rsid w:val="39477625"/>
    <w:rsid w:val="3981C641"/>
    <w:rsid w:val="39836070"/>
    <w:rsid w:val="39C70126"/>
    <w:rsid w:val="39EAB97D"/>
    <w:rsid w:val="3A772363"/>
    <w:rsid w:val="3A830B7A"/>
    <w:rsid w:val="3AC099CC"/>
    <w:rsid w:val="3B5E6063"/>
    <w:rsid w:val="3B750D28"/>
    <w:rsid w:val="3B94C9A3"/>
    <w:rsid w:val="3BA31A6B"/>
    <w:rsid w:val="3BFD6145"/>
    <w:rsid w:val="3C028F34"/>
    <w:rsid w:val="3C24F4A3"/>
    <w:rsid w:val="3C3AEDB7"/>
    <w:rsid w:val="3C44E3C2"/>
    <w:rsid w:val="3C55815C"/>
    <w:rsid w:val="3CA0EF1A"/>
    <w:rsid w:val="3CA1A193"/>
    <w:rsid w:val="3CB779DC"/>
    <w:rsid w:val="3D2B3A4B"/>
    <w:rsid w:val="3D4033C8"/>
    <w:rsid w:val="3D585F8E"/>
    <w:rsid w:val="3D5A345E"/>
    <w:rsid w:val="3DB75A7B"/>
    <w:rsid w:val="3DDDF6CB"/>
    <w:rsid w:val="3E9F8C54"/>
    <w:rsid w:val="3EB396E2"/>
    <w:rsid w:val="3ECCDDF0"/>
    <w:rsid w:val="3ED368FD"/>
    <w:rsid w:val="3F208D6D"/>
    <w:rsid w:val="3F50C5B9"/>
    <w:rsid w:val="3F8EEC8A"/>
    <w:rsid w:val="3FB7E495"/>
    <w:rsid w:val="3FDBCE4F"/>
    <w:rsid w:val="400C2C5A"/>
    <w:rsid w:val="40147993"/>
    <w:rsid w:val="402247B8"/>
    <w:rsid w:val="4052E6A7"/>
    <w:rsid w:val="4068AE51"/>
    <w:rsid w:val="4077D48A"/>
    <w:rsid w:val="41058BA6"/>
    <w:rsid w:val="410E5EDA"/>
    <w:rsid w:val="41307ECE"/>
    <w:rsid w:val="42075DDF"/>
    <w:rsid w:val="421D51D6"/>
    <w:rsid w:val="422B93FB"/>
    <w:rsid w:val="4242068B"/>
    <w:rsid w:val="4242736D"/>
    <w:rsid w:val="4258F58D"/>
    <w:rsid w:val="426AEF1A"/>
    <w:rsid w:val="4283F5AA"/>
    <w:rsid w:val="4291243D"/>
    <w:rsid w:val="42B8E101"/>
    <w:rsid w:val="42DA9749"/>
    <w:rsid w:val="42F8ACC7"/>
    <w:rsid w:val="430038C8"/>
    <w:rsid w:val="430767DE"/>
    <w:rsid w:val="433EBB9D"/>
    <w:rsid w:val="43536E8C"/>
    <w:rsid w:val="43697248"/>
    <w:rsid w:val="437265FF"/>
    <w:rsid w:val="439A7BCF"/>
    <w:rsid w:val="43FE27CE"/>
    <w:rsid w:val="44102E47"/>
    <w:rsid w:val="4438DF0D"/>
    <w:rsid w:val="443D2C68"/>
    <w:rsid w:val="44498820"/>
    <w:rsid w:val="44E988DA"/>
    <w:rsid w:val="450A3C30"/>
    <w:rsid w:val="451A75FB"/>
    <w:rsid w:val="45794CCA"/>
    <w:rsid w:val="45999655"/>
    <w:rsid w:val="45FB6D8E"/>
    <w:rsid w:val="4639DEFF"/>
    <w:rsid w:val="468FD3D3"/>
    <w:rsid w:val="46D711DE"/>
    <w:rsid w:val="46D7EFD5"/>
    <w:rsid w:val="46E4DB09"/>
    <w:rsid w:val="4701531A"/>
    <w:rsid w:val="47147F4E"/>
    <w:rsid w:val="473239D3"/>
    <w:rsid w:val="477A3BF6"/>
    <w:rsid w:val="478128E2"/>
    <w:rsid w:val="479BF16E"/>
    <w:rsid w:val="47BCABC3"/>
    <w:rsid w:val="47D3F5F6"/>
    <w:rsid w:val="47EE9355"/>
    <w:rsid w:val="47FA761F"/>
    <w:rsid w:val="48132342"/>
    <w:rsid w:val="4815CC0A"/>
    <w:rsid w:val="481747F3"/>
    <w:rsid w:val="4844D0F1"/>
    <w:rsid w:val="48475B42"/>
    <w:rsid w:val="486F7F95"/>
    <w:rsid w:val="48746720"/>
    <w:rsid w:val="48B8789C"/>
    <w:rsid w:val="48BF8158"/>
    <w:rsid w:val="48FE91C2"/>
    <w:rsid w:val="491F96E2"/>
    <w:rsid w:val="4938119C"/>
    <w:rsid w:val="493E3274"/>
    <w:rsid w:val="495FE2C8"/>
    <w:rsid w:val="498A157D"/>
    <w:rsid w:val="49AECB9C"/>
    <w:rsid w:val="49B33E2E"/>
    <w:rsid w:val="49B8692D"/>
    <w:rsid w:val="49CEF5DA"/>
    <w:rsid w:val="49E0A152"/>
    <w:rsid w:val="4A5DB576"/>
    <w:rsid w:val="4A741ED0"/>
    <w:rsid w:val="4AB3C514"/>
    <w:rsid w:val="4AB8C9A4"/>
    <w:rsid w:val="4B2C9076"/>
    <w:rsid w:val="4B75CDAB"/>
    <w:rsid w:val="4BBB45A1"/>
    <w:rsid w:val="4BCD7C97"/>
    <w:rsid w:val="4BCE1C9F"/>
    <w:rsid w:val="4C2481C5"/>
    <w:rsid w:val="4C447255"/>
    <w:rsid w:val="4C4BA60A"/>
    <w:rsid w:val="4C5D84F7"/>
    <w:rsid w:val="4C61F83E"/>
    <w:rsid w:val="4C6B9D89"/>
    <w:rsid w:val="4C817E78"/>
    <w:rsid w:val="4C9950A7"/>
    <w:rsid w:val="4C9E2E9A"/>
    <w:rsid w:val="4CB8A20B"/>
    <w:rsid w:val="4CC20478"/>
    <w:rsid w:val="4D55660B"/>
    <w:rsid w:val="4D571602"/>
    <w:rsid w:val="4D60CDB4"/>
    <w:rsid w:val="4D689DF3"/>
    <w:rsid w:val="4D75516F"/>
    <w:rsid w:val="4D80F734"/>
    <w:rsid w:val="4DBFF0D2"/>
    <w:rsid w:val="4DF06A66"/>
    <w:rsid w:val="4DF58307"/>
    <w:rsid w:val="4E00A7C1"/>
    <w:rsid w:val="4E5033B0"/>
    <w:rsid w:val="4E5DF5C1"/>
    <w:rsid w:val="4E6D7CDA"/>
    <w:rsid w:val="4EC3EFBB"/>
    <w:rsid w:val="4EC64393"/>
    <w:rsid w:val="4EFA6700"/>
    <w:rsid w:val="4F0B79AD"/>
    <w:rsid w:val="4F2F2261"/>
    <w:rsid w:val="4F3F69F5"/>
    <w:rsid w:val="4F59018D"/>
    <w:rsid w:val="4F60B850"/>
    <w:rsid w:val="4FA75320"/>
    <w:rsid w:val="4FC2F052"/>
    <w:rsid w:val="4FD6F96A"/>
    <w:rsid w:val="502FCA9C"/>
    <w:rsid w:val="50301671"/>
    <w:rsid w:val="50563E6E"/>
    <w:rsid w:val="50843AB0"/>
    <w:rsid w:val="5096AA3F"/>
    <w:rsid w:val="50C84646"/>
    <w:rsid w:val="50DAE94A"/>
    <w:rsid w:val="510D00FF"/>
    <w:rsid w:val="511C0C9D"/>
    <w:rsid w:val="51280B28"/>
    <w:rsid w:val="51432381"/>
    <w:rsid w:val="51445764"/>
    <w:rsid w:val="51596CB1"/>
    <w:rsid w:val="515BE046"/>
    <w:rsid w:val="51817B24"/>
    <w:rsid w:val="5195759B"/>
    <w:rsid w:val="51A3F089"/>
    <w:rsid w:val="51AAE871"/>
    <w:rsid w:val="51FF1D3A"/>
    <w:rsid w:val="521A1A5B"/>
    <w:rsid w:val="521C644B"/>
    <w:rsid w:val="522D91F3"/>
    <w:rsid w:val="52676EE4"/>
    <w:rsid w:val="52DEF3E2"/>
    <w:rsid w:val="52EC6868"/>
    <w:rsid w:val="532F3767"/>
    <w:rsid w:val="53B6E6DB"/>
    <w:rsid w:val="53D62A54"/>
    <w:rsid w:val="53DC2C39"/>
    <w:rsid w:val="53F038B8"/>
    <w:rsid w:val="53F37F4B"/>
    <w:rsid w:val="541CF391"/>
    <w:rsid w:val="544FE11C"/>
    <w:rsid w:val="54B1C37D"/>
    <w:rsid w:val="54E7EB73"/>
    <w:rsid w:val="5534259A"/>
    <w:rsid w:val="55583A72"/>
    <w:rsid w:val="5563E8F4"/>
    <w:rsid w:val="558251C3"/>
    <w:rsid w:val="559E2D80"/>
    <w:rsid w:val="55C32CCB"/>
    <w:rsid w:val="55CCBACB"/>
    <w:rsid w:val="55FB7C4B"/>
    <w:rsid w:val="56071329"/>
    <w:rsid w:val="56402CB1"/>
    <w:rsid w:val="566B331F"/>
    <w:rsid w:val="567FBDF6"/>
    <w:rsid w:val="56AA946A"/>
    <w:rsid w:val="56B96600"/>
    <w:rsid w:val="56BD7DB5"/>
    <w:rsid w:val="56D3292E"/>
    <w:rsid w:val="56F041F1"/>
    <w:rsid w:val="57246AE8"/>
    <w:rsid w:val="57300469"/>
    <w:rsid w:val="574A2ACE"/>
    <w:rsid w:val="57667775"/>
    <w:rsid w:val="576C2B17"/>
    <w:rsid w:val="576C2C3E"/>
    <w:rsid w:val="5799CC0D"/>
    <w:rsid w:val="57C019E1"/>
    <w:rsid w:val="57F91185"/>
    <w:rsid w:val="584CB6C9"/>
    <w:rsid w:val="5876BBB0"/>
    <w:rsid w:val="587D5B75"/>
    <w:rsid w:val="58A4C05E"/>
    <w:rsid w:val="58BA4C94"/>
    <w:rsid w:val="58CA56E3"/>
    <w:rsid w:val="58CBD4CA"/>
    <w:rsid w:val="58CEFEDC"/>
    <w:rsid w:val="58E9DC70"/>
    <w:rsid w:val="58F346AF"/>
    <w:rsid w:val="590247D6"/>
    <w:rsid w:val="59303C8E"/>
    <w:rsid w:val="595973A0"/>
    <w:rsid w:val="59A08780"/>
    <w:rsid w:val="59B8238D"/>
    <w:rsid w:val="59C1A3AF"/>
    <w:rsid w:val="59F106C2"/>
    <w:rsid w:val="5A00D922"/>
    <w:rsid w:val="5A128338"/>
    <w:rsid w:val="5A3DED23"/>
    <w:rsid w:val="5A5B20B6"/>
    <w:rsid w:val="5A685D76"/>
    <w:rsid w:val="5AAD72D0"/>
    <w:rsid w:val="5AF5052A"/>
    <w:rsid w:val="5B25402A"/>
    <w:rsid w:val="5B38B93D"/>
    <w:rsid w:val="5B9D27E9"/>
    <w:rsid w:val="5BAE5399"/>
    <w:rsid w:val="5BC91E2E"/>
    <w:rsid w:val="5C069F9E"/>
    <w:rsid w:val="5C530E3B"/>
    <w:rsid w:val="5C54C7BF"/>
    <w:rsid w:val="5CD82842"/>
    <w:rsid w:val="5CE2985D"/>
    <w:rsid w:val="5D046775"/>
    <w:rsid w:val="5D3186B8"/>
    <w:rsid w:val="5D4E7C81"/>
    <w:rsid w:val="5D5334D4"/>
    <w:rsid w:val="5D755FB4"/>
    <w:rsid w:val="5DE5BF7D"/>
    <w:rsid w:val="5DEFD3B7"/>
    <w:rsid w:val="5E07B2BC"/>
    <w:rsid w:val="5E090074"/>
    <w:rsid w:val="5E377C2E"/>
    <w:rsid w:val="5E4551BC"/>
    <w:rsid w:val="5E7BE629"/>
    <w:rsid w:val="5E7F47D9"/>
    <w:rsid w:val="5E9ED990"/>
    <w:rsid w:val="5EA7CEED"/>
    <w:rsid w:val="5EBA2D39"/>
    <w:rsid w:val="5EC477E5"/>
    <w:rsid w:val="5F2024D4"/>
    <w:rsid w:val="5F553CB3"/>
    <w:rsid w:val="5F57EAEB"/>
    <w:rsid w:val="5F732326"/>
    <w:rsid w:val="5F790448"/>
    <w:rsid w:val="5F8B4F64"/>
    <w:rsid w:val="5FBC4BBF"/>
    <w:rsid w:val="5FF53AA4"/>
    <w:rsid w:val="600040FB"/>
    <w:rsid w:val="6047976F"/>
    <w:rsid w:val="60DCFDD7"/>
    <w:rsid w:val="61271FC5"/>
    <w:rsid w:val="616F907B"/>
    <w:rsid w:val="61B3152B"/>
    <w:rsid w:val="61EBA819"/>
    <w:rsid w:val="62459F00"/>
    <w:rsid w:val="625B9459"/>
    <w:rsid w:val="628FC297"/>
    <w:rsid w:val="629E89CC"/>
    <w:rsid w:val="62AD966C"/>
    <w:rsid w:val="62BA7F82"/>
    <w:rsid w:val="62BE9A8E"/>
    <w:rsid w:val="62D5CD8F"/>
    <w:rsid w:val="62EADDE3"/>
    <w:rsid w:val="630B60DC"/>
    <w:rsid w:val="632C3FA2"/>
    <w:rsid w:val="6331572B"/>
    <w:rsid w:val="634F574C"/>
    <w:rsid w:val="635BC593"/>
    <w:rsid w:val="63D43E7E"/>
    <w:rsid w:val="64105A46"/>
    <w:rsid w:val="643296DE"/>
    <w:rsid w:val="64469449"/>
    <w:rsid w:val="6452C8C6"/>
    <w:rsid w:val="6484FF48"/>
    <w:rsid w:val="6490E80D"/>
    <w:rsid w:val="64A4AC79"/>
    <w:rsid w:val="64A6BDB2"/>
    <w:rsid w:val="64C83AFF"/>
    <w:rsid w:val="64D1FF50"/>
    <w:rsid w:val="64EB27AD"/>
    <w:rsid w:val="65020D47"/>
    <w:rsid w:val="650B24DD"/>
    <w:rsid w:val="650EAA33"/>
    <w:rsid w:val="6510A1AB"/>
    <w:rsid w:val="6544AC3F"/>
    <w:rsid w:val="6549F8CA"/>
    <w:rsid w:val="658720F7"/>
    <w:rsid w:val="65BD8684"/>
    <w:rsid w:val="65FAE59C"/>
    <w:rsid w:val="66388E20"/>
    <w:rsid w:val="6671A43F"/>
    <w:rsid w:val="66B6D922"/>
    <w:rsid w:val="67417CC2"/>
    <w:rsid w:val="675AE216"/>
    <w:rsid w:val="679ED33E"/>
    <w:rsid w:val="6814DF9B"/>
    <w:rsid w:val="6822E1D2"/>
    <w:rsid w:val="6827C95D"/>
    <w:rsid w:val="684272D6"/>
    <w:rsid w:val="6848426D"/>
    <w:rsid w:val="6889D7AC"/>
    <w:rsid w:val="68ACCE03"/>
    <w:rsid w:val="68CCC1AE"/>
    <w:rsid w:val="68DC77A8"/>
    <w:rsid w:val="69040C7F"/>
    <w:rsid w:val="690C8389"/>
    <w:rsid w:val="6921B0FA"/>
    <w:rsid w:val="69487BAE"/>
    <w:rsid w:val="69828793"/>
    <w:rsid w:val="69828FE6"/>
    <w:rsid w:val="6997ED8F"/>
    <w:rsid w:val="69AA8801"/>
    <w:rsid w:val="69BE98D0"/>
    <w:rsid w:val="69BF0175"/>
    <w:rsid w:val="69C4CC5E"/>
    <w:rsid w:val="6A1CECFA"/>
    <w:rsid w:val="6AAC3BEC"/>
    <w:rsid w:val="6AC1DE50"/>
    <w:rsid w:val="6B081717"/>
    <w:rsid w:val="6B16E6BF"/>
    <w:rsid w:val="6B1DECBC"/>
    <w:rsid w:val="6B2B95F0"/>
    <w:rsid w:val="6B96CA52"/>
    <w:rsid w:val="6BA24810"/>
    <w:rsid w:val="6BA44FF2"/>
    <w:rsid w:val="6BB3E237"/>
    <w:rsid w:val="6BC1786E"/>
    <w:rsid w:val="6BD34299"/>
    <w:rsid w:val="6BE56A05"/>
    <w:rsid w:val="6BF099CC"/>
    <w:rsid w:val="6C0243CE"/>
    <w:rsid w:val="6C0DC470"/>
    <w:rsid w:val="6C59BEE4"/>
    <w:rsid w:val="6C5EDB55"/>
    <w:rsid w:val="6C62E43F"/>
    <w:rsid w:val="6C71AB2A"/>
    <w:rsid w:val="6C8B044A"/>
    <w:rsid w:val="6CB9BD1D"/>
    <w:rsid w:val="6CCAAA8B"/>
    <w:rsid w:val="6CD37EB7"/>
    <w:rsid w:val="6CE7A771"/>
    <w:rsid w:val="6CF93371"/>
    <w:rsid w:val="6D52B04F"/>
    <w:rsid w:val="6D58A099"/>
    <w:rsid w:val="6D73C1B7"/>
    <w:rsid w:val="6DBD8DF4"/>
    <w:rsid w:val="6E107F5C"/>
    <w:rsid w:val="6E3FB7D9"/>
    <w:rsid w:val="6E4E8781"/>
    <w:rsid w:val="6E884127"/>
    <w:rsid w:val="6E932E5F"/>
    <w:rsid w:val="6ED4636D"/>
    <w:rsid w:val="6ED64D94"/>
    <w:rsid w:val="6F161E08"/>
    <w:rsid w:val="6F3D7B81"/>
    <w:rsid w:val="6F4D61E9"/>
    <w:rsid w:val="6F55F269"/>
    <w:rsid w:val="6F734E03"/>
    <w:rsid w:val="6F756A46"/>
    <w:rsid w:val="6F804C38"/>
    <w:rsid w:val="6FBAF49F"/>
    <w:rsid w:val="6FF104C6"/>
    <w:rsid w:val="6FF1D16A"/>
    <w:rsid w:val="702A24CD"/>
    <w:rsid w:val="703157DF"/>
    <w:rsid w:val="705260F6"/>
    <w:rsid w:val="707E5996"/>
    <w:rsid w:val="70840815"/>
    <w:rsid w:val="70BDBC93"/>
    <w:rsid w:val="7186F55D"/>
    <w:rsid w:val="71D19E87"/>
    <w:rsid w:val="71FAF3D1"/>
    <w:rsid w:val="7205068E"/>
    <w:rsid w:val="725FDB50"/>
    <w:rsid w:val="7262E84F"/>
    <w:rsid w:val="72813AB0"/>
    <w:rsid w:val="729A57DD"/>
    <w:rsid w:val="72D1E788"/>
    <w:rsid w:val="72F29561"/>
    <w:rsid w:val="730987E8"/>
    <w:rsid w:val="733A3DB2"/>
    <w:rsid w:val="737C5EEA"/>
    <w:rsid w:val="7396ADC4"/>
    <w:rsid w:val="739F9D45"/>
    <w:rsid w:val="73B946B3"/>
    <w:rsid w:val="73FA31F6"/>
    <w:rsid w:val="73FBABB1"/>
    <w:rsid w:val="74B4D57F"/>
    <w:rsid w:val="74DF3DE7"/>
    <w:rsid w:val="75014B77"/>
    <w:rsid w:val="751E8556"/>
    <w:rsid w:val="75329493"/>
    <w:rsid w:val="75373387"/>
    <w:rsid w:val="75407A00"/>
    <w:rsid w:val="755F50E4"/>
    <w:rsid w:val="75B516F0"/>
    <w:rsid w:val="75D759CD"/>
    <w:rsid w:val="7606CDC4"/>
    <w:rsid w:val="7618F6EC"/>
    <w:rsid w:val="7625E106"/>
    <w:rsid w:val="764AC9BE"/>
    <w:rsid w:val="76C38409"/>
    <w:rsid w:val="76CF22CA"/>
    <w:rsid w:val="76EA5A70"/>
    <w:rsid w:val="7711C79F"/>
    <w:rsid w:val="771B0959"/>
    <w:rsid w:val="772CFE17"/>
    <w:rsid w:val="778EB98E"/>
    <w:rsid w:val="77AA3378"/>
    <w:rsid w:val="77E10424"/>
    <w:rsid w:val="784F872A"/>
    <w:rsid w:val="785C3CE2"/>
    <w:rsid w:val="7899E5C7"/>
    <w:rsid w:val="78B421D5"/>
    <w:rsid w:val="78C1092B"/>
    <w:rsid w:val="78CB6078"/>
    <w:rsid w:val="78CF1CD4"/>
    <w:rsid w:val="793A3FE8"/>
    <w:rsid w:val="793C6147"/>
    <w:rsid w:val="794424A7"/>
    <w:rsid w:val="7959C19B"/>
    <w:rsid w:val="795B259E"/>
    <w:rsid w:val="79C6A6AC"/>
    <w:rsid w:val="79D13EF6"/>
    <w:rsid w:val="79EF6A87"/>
    <w:rsid w:val="7A649ED9"/>
    <w:rsid w:val="7A6B657F"/>
    <w:rsid w:val="7A8AD4CC"/>
    <w:rsid w:val="7A8E8E72"/>
    <w:rsid w:val="7AA572DB"/>
    <w:rsid w:val="7AF1D93A"/>
    <w:rsid w:val="7B22DE42"/>
    <w:rsid w:val="7B348411"/>
    <w:rsid w:val="7B486BE4"/>
    <w:rsid w:val="7B58890A"/>
    <w:rsid w:val="7B749E7D"/>
    <w:rsid w:val="7B88543C"/>
    <w:rsid w:val="7B99124A"/>
    <w:rsid w:val="7BBF151F"/>
    <w:rsid w:val="7BFAA5AE"/>
    <w:rsid w:val="7C27EA81"/>
    <w:rsid w:val="7CAF3A2F"/>
    <w:rsid w:val="7CFE7488"/>
    <w:rsid w:val="7D142736"/>
    <w:rsid w:val="7D2C6BA1"/>
    <w:rsid w:val="7D34E2AB"/>
    <w:rsid w:val="7D5AE580"/>
    <w:rsid w:val="7D6A7BE3"/>
    <w:rsid w:val="7D7AE8FF"/>
    <w:rsid w:val="7DA42D21"/>
    <w:rsid w:val="7DA951CD"/>
    <w:rsid w:val="7DAA7B7D"/>
    <w:rsid w:val="7DFCFE80"/>
    <w:rsid w:val="7E510438"/>
    <w:rsid w:val="7E8F8BEF"/>
    <w:rsid w:val="7E92D5E5"/>
    <w:rsid w:val="7E9B8787"/>
    <w:rsid w:val="7EAAC9B1"/>
    <w:rsid w:val="7F30B8FA"/>
    <w:rsid w:val="7F3CFAAE"/>
    <w:rsid w:val="7FA84251"/>
    <w:rsid w:val="7FC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104C6"/>
  <w15:chartTrackingRefBased/>
  <w15:docId w15:val="{FBD16F98-D945-42AC-85E9-A3062962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1E2EBC"/>
  </w:style>
  <w:style w:type="paragraph" w:styleId="Titolo1">
    <w:name w:val="heading 1"/>
    <w:basedOn w:val="Normale"/>
    <w:next w:val="Normale"/>
    <w:link w:val="Titolo1Carattere"/>
    <w:uiPriority w:val="9"/>
    <w:qFormat/>
    <w:rsid w:val="00244E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1A8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B05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284B05"/>
  </w:style>
  <w:style w:type="paragraph" w:styleId="Pidipagina">
    <w:name w:val="footer"/>
    <w:basedOn w:val="Normale"/>
    <w:link w:val="PidipaginaCarattere"/>
    <w:uiPriority w:val="99"/>
    <w:unhideWhenUsed/>
    <w:rsid w:val="00284B05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284B05"/>
  </w:style>
  <w:style w:type="paragraph" w:styleId="Gpstesto" w:customStyle="1">
    <w:name w:val="Gps testo"/>
    <w:basedOn w:val="Normale"/>
    <w:link w:val="GpstestoCarattere"/>
    <w:qFormat/>
    <w:rsid w:val="00284B05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testoCarattere" w:customStyle="1">
    <w:name w:val="Gps testo Carattere"/>
    <w:basedOn w:val="Carpredefinitoparagrafo"/>
    <w:link w:val="Gpstesto"/>
    <w:rsid w:val="00284B05"/>
    <w:rPr>
      <w:rFonts w:ascii="Garamond" w:hAnsi="Garamond"/>
      <w:sz w:val="24"/>
    </w:rPr>
  </w:style>
  <w:style w:type="table" w:styleId="Grigliatabella">
    <w:name w:val="Table Grid"/>
    <w:basedOn w:val="Tabellanormale"/>
    <w:uiPriority w:val="39"/>
    <w:rsid w:val="000A12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CA0431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244E9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471A8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CE2E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661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15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64C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A64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64C1"/>
    <w:pPr>
      <w:spacing w:after="100"/>
      <w:ind w:left="220"/>
    </w:pPr>
  </w:style>
  <w:style w:type="character" w:styleId="Rimandocommento">
    <w:name w:val="annotation reference"/>
    <w:basedOn w:val="Carpredefinitoparagrafo"/>
    <w:uiPriority w:val="99"/>
    <w:semiHidden/>
    <w:unhideWhenUsed/>
    <w:rsid w:val="00515387"/>
    <w:rPr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2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067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773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0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0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4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microsoft.com/office/2020/10/relationships/intelligence" Target="intelligence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FD3C6-AE88-4E6E-8E16-E9EB0B2EB8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MARISA LA SORDA</dc:creator>
  <keywords/>
  <dc:description/>
  <lastModifiedBy>LUCA GRECO</lastModifiedBy>
  <revision>506</revision>
  <dcterms:created xsi:type="dcterms:W3CDTF">2023-04-15T13:49:00.0000000Z</dcterms:created>
  <dcterms:modified xsi:type="dcterms:W3CDTF">2023-06-06T10:29:41.2041938Z</dcterms:modified>
</coreProperties>
</file>