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9BF" w:rsidRDefault="004730C2" w:rsidP="00C93655">
      <w:pPr>
        <w:spacing w:after="0" w:line="276" w:lineRule="auto"/>
      </w:pPr>
      <w:r>
        <w:tab/>
        <w:t>Application consists of one class “Triangle”. We have methods i</w:t>
      </w:r>
      <w:r>
        <w:t xml:space="preserve">n </w:t>
      </w:r>
      <w:proofErr w:type="gramStart"/>
      <w:r>
        <w:t>those class</w:t>
      </w:r>
      <w:proofErr w:type="gramEnd"/>
      <w:r>
        <w:t xml:space="preserve"> which work I want to check</w:t>
      </w:r>
      <w:r>
        <w:t>:</w:t>
      </w:r>
    </w:p>
    <w:p w:rsidR="00C93655" w:rsidRPr="00C93655" w:rsidRDefault="004730C2" w:rsidP="00C93655">
      <w:pPr>
        <w:pStyle w:val="a3"/>
        <w:numPr>
          <w:ilvl w:val="0"/>
          <w:numId w:val="1"/>
        </w:numPr>
        <w:tabs>
          <w:tab w:val="left" w:pos="142"/>
          <w:tab w:val="left" w:pos="284"/>
        </w:tabs>
        <w:spacing w:after="0" w:line="276" w:lineRule="auto"/>
        <w:ind w:left="426"/>
        <w:rPr>
          <w:i/>
        </w:rPr>
      </w:pPr>
      <w:r w:rsidRPr="00C93655">
        <w:rPr>
          <w:i/>
        </w:rPr>
        <w:t xml:space="preserve">public </w:t>
      </w:r>
      <w:proofErr w:type="spellStart"/>
      <w:r w:rsidRPr="00C93655">
        <w:rPr>
          <w:i/>
        </w:rPr>
        <w:t>boolean</w:t>
      </w:r>
      <w:proofErr w:type="spellEnd"/>
      <w:r w:rsidRPr="00C93655">
        <w:rPr>
          <w:i/>
        </w:rPr>
        <w:t xml:space="preserve"> </w:t>
      </w:r>
      <w:proofErr w:type="spellStart"/>
      <w:r w:rsidRPr="00C93655">
        <w:rPr>
          <w:i/>
        </w:rPr>
        <w:t>checkTriangle</w:t>
      </w:r>
      <w:proofErr w:type="spellEnd"/>
      <w:r w:rsidRPr="00C93655">
        <w:rPr>
          <w:i/>
        </w:rPr>
        <w:t>()</w:t>
      </w:r>
    </w:p>
    <w:p w:rsidR="004730C2" w:rsidRDefault="004730C2" w:rsidP="00962776">
      <w:pPr>
        <w:spacing w:after="0" w:line="276" w:lineRule="auto"/>
        <w:ind w:left="426" w:firstLine="141"/>
      </w:pPr>
      <w:r>
        <w:t xml:space="preserve">This method should check on correct sides of </w:t>
      </w:r>
      <w:r w:rsidR="00962776">
        <w:t>T</w:t>
      </w:r>
      <w:r>
        <w:t>riangle</w:t>
      </w:r>
      <w:r w:rsidR="00C93655">
        <w:t xml:space="preserve">. To detect wrong/right work of this method I have to use other method of source Application - </w:t>
      </w:r>
      <w:r w:rsidR="00C93655" w:rsidRPr="00C93655">
        <w:t xml:space="preserve">public String </w:t>
      </w:r>
      <w:proofErr w:type="spellStart"/>
      <w:proofErr w:type="gramStart"/>
      <w:r w:rsidR="00C93655" w:rsidRPr="00C93655">
        <w:t>getMessage</w:t>
      </w:r>
      <w:proofErr w:type="spellEnd"/>
      <w:r w:rsidR="00C93655" w:rsidRPr="00C93655">
        <w:t>(</w:t>
      </w:r>
      <w:proofErr w:type="gramEnd"/>
      <w:r w:rsidR="00C93655" w:rsidRPr="00C93655">
        <w:t>)</w:t>
      </w:r>
      <w:r w:rsidR="00C93655">
        <w:t>. I decided to divide test</w:t>
      </w:r>
      <w:r w:rsidR="00A178E2">
        <w:t>s</w:t>
      </w:r>
      <w:r w:rsidR="00C93655">
        <w:t xml:space="preserve"> for this method </w:t>
      </w:r>
      <w:r w:rsidR="00A178E2">
        <w:t>i</w:t>
      </w:r>
      <w:r w:rsidR="00C93655">
        <w:t>n two blocks</w:t>
      </w:r>
      <w:r>
        <w:t>:</w:t>
      </w:r>
    </w:p>
    <w:p w:rsidR="004730C2" w:rsidRDefault="004730C2" w:rsidP="00962776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spacing w:after="0" w:line="276" w:lineRule="auto"/>
        <w:ind w:left="709" w:hanging="142"/>
      </w:pPr>
      <w:r>
        <w:t>Are they negative or equals to zero?</w:t>
      </w:r>
      <w:r w:rsidR="00962776">
        <w:t xml:space="preserve"> (each side)</w:t>
      </w:r>
    </w:p>
    <w:p w:rsidR="00C93655" w:rsidRDefault="00C93655" w:rsidP="00962776">
      <w:pPr>
        <w:pStyle w:val="a3"/>
        <w:numPr>
          <w:ilvl w:val="0"/>
          <w:numId w:val="2"/>
        </w:numPr>
        <w:tabs>
          <w:tab w:val="left" w:pos="709"/>
          <w:tab w:val="left" w:pos="851"/>
        </w:tabs>
        <w:spacing w:after="0" w:line="276" w:lineRule="auto"/>
        <w:ind w:left="709" w:hanging="142"/>
      </w:pPr>
      <w:r>
        <w:t>Is</w:t>
      </w:r>
      <w:r w:rsidR="004730C2">
        <w:t xml:space="preserve"> the summarization of each two sides bigger then the third</w:t>
      </w:r>
      <w:r>
        <w:t xml:space="preserve"> side</w:t>
      </w:r>
      <w:r w:rsidR="004730C2">
        <w:t xml:space="preserve">?  </w:t>
      </w:r>
    </w:p>
    <w:p w:rsidR="004730C2" w:rsidRPr="00A178E2" w:rsidRDefault="004730C2" w:rsidP="00C93655">
      <w:pPr>
        <w:pStyle w:val="a3"/>
        <w:numPr>
          <w:ilvl w:val="0"/>
          <w:numId w:val="1"/>
        </w:numPr>
        <w:tabs>
          <w:tab w:val="left" w:pos="284"/>
        </w:tabs>
        <w:spacing w:after="0" w:line="276" w:lineRule="auto"/>
        <w:ind w:left="426"/>
        <w:rPr>
          <w:i/>
        </w:rPr>
      </w:pPr>
      <w:r w:rsidRPr="00A178E2">
        <w:rPr>
          <w:i/>
        </w:rPr>
        <w:t xml:space="preserve">public </w:t>
      </w:r>
      <w:proofErr w:type="spellStart"/>
      <w:r w:rsidRPr="00A178E2">
        <w:rPr>
          <w:i/>
        </w:rPr>
        <w:t>int</w:t>
      </w:r>
      <w:proofErr w:type="spellEnd"/>
      <w:r w:rsidRPr="00A178E2">
        <w:rPr>
          <w:i/>
        </w:rPr>
        <w:t xml:space="preserve"> </w:t>
      </w:r>
      <w:proofErr w:type="spellStart"/>
      <w:r w:rsidRPr="00A178E2">
        <w:rPr>
          <w:i/>
        </w:rPr>
        <w:t>detectTriangle</w:t>
      </w:r>
      <w:proofErr w:type="spellEnd"/>
      <w:r w:rsidRPr="00A178E2">
        <w:rPr>
          <w:i/>
        </w:rPr>
        <w:t>()</w:t>
      </w:r>
    </w:p>
    <w:p w:rsidR="00C93655" w:rsidRDefault="00C93655" w:rsidP="00C93655">
      <w:pPr>
        <w:tabs>
          <w:tab w:val="left" w:pos="284"/>
        </w:tabs>
        <w:spacing w:after="0" w:line="276" w:lineRule="auto"/>
        <w:ind w:left="426" w:firstLine="141"/>
      </w:pPr>
      <w:r>
        <w:t xml:space="preserve">This method should detect type of </w:t>
      </w:r>
      <w:r w:rsidR="00962776">
        <w:t>T</w:t>
      </w:r>
      <w:r>
        <w:t xml:space="preserve">riangle. </w:t>
      </w:r>
      <w:r w:rsidR="00962776">
        <w:t>I have to check all possible variations of triangle types (positive tests):</w:t>
      </w:r>
    </w:p>
    <w:p w:rsidR="00962776" w:rsidRPr="00962776" w:rsidRDefault="00962776" w:rsidP="00962776">
      <w:pPr>
        <w:pStyle w:val="a3"/>
        <w:numPr>
          <w:ilvl w:val="0"/>
          <w:numId w:val="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 w:firstLine="141"/>
        <w:rPr>
          <w:rFonts w:eastAsia="Times New Roman" w:cstheme="minorHAnsi"/>
          <w:sz w:val="20"/>
          <w:szCs w:val="20"/>
        </w:rPr>
      </w:pPr>
      <w:r w:rsidRPr="00962776">
        <w:rPr>
          <w:rFonts w:eastAsia="Times New Roman" w:cstheme="minorHAnsi"/>
          <w:iCs/>
          <w:sz w:val="20"/>
          <w:szCs w:val="20"/>
        </w:rPr>
        <w:t>EQUILATERAL &amp; ISOSCELES</w:t>
      </w:r>
    </w:p>
    <w:p w:rsidR="00962776" w:rsidRPr="00962776" w:rsidRDefault="00962776" w:rsidP="00962776">
      <w:pPr>
        <w:pStyle w:val="HTML"/>
        <w:numPr>
          <w:ilvl w:val="0"/>
          <w:numId w:val="3"/>
        </w:numPr>
        <w:shd w:val="clear" w:color="auto" w:fill="FFFFFF"/>
        <w:ind w:left="426" w:firstLine="141"/>
        <w:rPr>
          <w:rFonts w:asciiTheme="minorHAnsi" w:hAnsiTheme="minorHAnsi" w:cstheme="minorHAnsi"/>
        </w:rPr>
      </w:pPr>
      <w:r w:rsidRPr="00962776">
        <w:rPr>
          <w:rFonts w:asciiTheme="minorHAnsi" w:hAnsiTheme="minorHAnsi" w:cstheme="minorHAnsi"/>
          <w:iCs/>
        </w:rPr>
        <w:t>ISOSCELES</w:t>
      </w:r>
    </w:p>
    <w:p w:rsidR="00962776" w:rsidRPr="00962776" w:rsidRDefault="00962776" w:rsidP="00962776">
      <w:pPr>
        <w:pStyle w:val="HTML"/>
        <w:numPr>
          <w:ilvl w:val="0"/>
          <w:numId w:val="3"/>
        </w:numPr>
        <w:shd w:val="clear" w:color="auto" w:fill="FFFFFF"/>
        <w:ind w:left="426" w:firstLine="141"/>
        <w:rPr>
          <w:rFonts w:asciiTheme="minorHAnsi" w:hAnsiTheme="minorHAnsi" w:cstheme="minorHAnsi"/>
        </w:rPr>
      </w:pPr>
      <w:r w:rsidRPr="00962776">
        <w:rPr>
          <w:rFonts w:asciiTheme="minorHAnsi" w:hAnsiTheme="minorHAnsi" w:cstheme="minorHAnsi"/>
          <w:iCs/>
        </w:rPr>
        <w:t>ORDYNARY</w:t>
      </w:r>
    </w:p>
    <w:p w:rsidR="00962776" w:rsidRPr="00962776" w:rsidRDefault="00962776" w:rsidP="00962776">
      <w:pPr>
        <w:pStyle w:val="HTML"/>
        <w:numPr>
          <w:ilvl w:val="0"/>
          <w:numId w:val="3"/>
        </w:numPr>
        <w:shd w:val="clear" w:color="auto" w:fill="FFFFFF"/>
        <w:ind w:left="426" w:firstLine="141"/>
        <w:rPr>
          <w:rFonts w:asciiTheme="minorHAnsi" w:hAnsiTheme="minorHAnsi" w:cstheme="minorHAnsi"/>
        </w:rPr>
      </w:pPr>
      <w:r w:rsidRPr="00962776">
        <w:rPr>
          <w:rFonts w:asciiTheme="minorHAnsi" w:hAnsiTheme="minorHAnsi" w:cstheme="minorHAnsi"/>
          <w:iCs/>
        </w:rPr>
        <w:t>RECTANGULAR</w:t>
      </w:r>
    </w:p>
    <w:p w:rsidR="00962776" w:rsidRPr="00962776" w:rsidRDefault="00962776" w:rsidP="00962776">
      <w:pPr>
        <w:pStyle w:val="HTML"/>
        <w:numPr>
          <w:ilvl w:val="0"/>
          <w:numId w:val="3"/>
        </w:numPr>
        <w:shd w:val="clear" w:color="auto" w:fill="FFFFFF"/>
        <w:tabs>
          <w:tab w:val="left" w:pos="284"/>
        </w:tabs>
        <w:spacing w:line="276" w:lineRule="auto"/>
        <w:ind w:left="426" w:firstLine="141"/>
        <w:rPr>
          <w:rFonts w:asciiTheme="minorHAnsi" w:hAnsiTheme="minorHAnsi" w:cstheme="minorHAnsi"/>
        </w:rPr>
      </w:pPr>
      <w:r w:rsidRPr="00962776">
        <w:rPr>
          <w:rFonts w:asciiTheme="minorHAnsi" w:hAnsiTheme="minorHAnsi" w:cstheme="minorHAnsi"/>
          <w:iCs/>
        </w:rPr>
        <w:t>ISOSCELES &amp; RECTANGULAR</w:t>
      </w:r>
    </w:p>
    <w:p w:rsidR="004730C2" w:rsidRPr="00A178E2" w:rsidRDefault="004730C2" w:rsidP="00C93655">
      <w:pPr>
        <w:pStyle w:val="a3"/>
        <w:numPr>
          <w:ilvl w:val="0"/>
          <w:numId w:val="1"/>
        </w:numPr>
        <w:tabs>
          <w:tab w:val="left" w:pos="284"/>
        </w:tabs>
        <w:spacing w:after="0" w:line="276" w:lineRule="auto"/>
        <w:ind w:left="426"/>
        <w:rPr>
          <w:i/>
        </w:rPr>
      </w:pPr>
      <w:r w:rsidRPr="00A178E2">
        <w:rPr>
          <w:i/>
        </w:rPr>
        <w:t xml:space="preserve">public double </w:t>
      </w:r>
      <w:proofErr w:type="spellStart"/>
      <w:r w:rsidRPr="00A178E2">
        <w:rPr>
          <w:i/>
        </w:rPr>
        <w:t>getSquare</w:t>
      </w:r>
      <w:proofErr w:type="spellEnd"/>
      <w:r w:rsidRPr="00A178E2">
        <w:rPr>
          <w:i/>
        </w:rPr>
        <w:t>()</w:t>
      </w:r>
    </w:p>
    <w:p w:rsidR="00962776" w:rsidRDefault="00962776" w:rsidP="00962776">
      <w:pPr>
        <w:tabs>
          <w:tab w:val="left" w:pos="284"/>
        </w:tabs>
        <w:spacing w:after="0" w:line="276" w:lineRule="auto"/>
        <w:ind w:left="426"/>
      </w:pPr>
      <w:r>
        <w:t xml:space="preserve">This method should calculate Square of the Triangle. </w:t>
      </w:r>
    </w:p>
    <w:p w:rsidR="00A178E2" w:rsidRDefault="00A178E2" w:rsidP="00A178E2">
      <w:pPr>
        <w:pStyle w:val="a3"/>
        <w:numPr>
          <w:ilvl w:val="0"/>
          <w:numId w:val="4"/>
        </w:numPr>
        <w:tabs>
          <w:tab w:val="left" w:pos="284"/>
        </w:tabs>
        <w:spacing w:after="0" w:line="276" w:lineRule="auto"/>
      </w:pPr>
      <w:r>
        <w:t>Positive test</w:t>
      </w:r>
    </w:p>
    <w:p w:rsidR="00A178E2" w:rsidRDefault="00A178E2" w:rsidP="00A178E2">
      <w:pPr>
        <w:pStyle w:val="a3"/>
        <w:numPr>
          <w:ilvl w:val="0"/>
          <w:numId w:val="4"/>
        </w:numPr>
        <w:tabs>
          <w:tab w:val="left" w:pos="284"/>
        </w:tabs>
        <w:spacing w:after="0" w:line="276" w:lineRule="auto"/>
      </w:pPr>
      <w:r>
        <w:t>Check on infinity</w:t>
      </w:r>
      <w:bookmarkStart w:id="0" w:name="_GoBack"/>
      <w:bookmarkEnd w:id="0"/>
    </w:p>
    <w:p w:rsidR="004730C2" w:rsidRDefault="004730C2" w:rsidP="00C93655">
      <w:pPr>
        <w:spacing w:after="0" w:line="276" w:lineRule="auto"/>
      </w:pPr>
    </w:p>
    <w:sectPr w:rsidR="004730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F7F8C"/>
    <w:multiLevelType w:val="hybridMultilevel"/>
    <w:tmpl w:val="2CD09E4C"/>
    <w:lvl w:ilvl="0" w:tplc="4EB29CB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59990C2B"/>
    <w:multiLevelType w:val="hybridMultilevel"/>
    <w:tmpl w:val="B0C85D3E"/>
    <w:lvl w:ilvl="0" w:tplc="FA866B88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70831028"/>
    <w:multiLevelType w:val="hybridMultilevel"/>
    <w:tmpl w:val="694E64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261A0F"/>
    <w:multiLevelType w:val="hybridMultilevel"/>
    <w:tmpl w:val="EFA42E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37A"/>
    <w:rsid w:val="003A337A"/>
    <w:rsid w:val="004730C2"/>
    <w:rsid w:val="00962776"/>
    <w:rsid w:val="00A178E2"/>
    <w:rsid w:val="00C93655"/>
    <w:rsid w:val="00FC2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4CC89"/>
  <w15:chartTrackingRefBased/>
  <w15:docId w15:val="{6AF266E8-D0F6-47F8-A9A6-912D9D7A5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30C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627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627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9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2018-03-14T20:46:00Z</dcterms:created>
  <dcterms:modified xsi:type="dcterms:W3CDTF">2018-03-15T00:02:00Z</dcterms:modified>
</cp:coreProperties>
</file>