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footer1.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jc w:val="center"/>
        <w:rPr>
          <w:lang w:val="en-US"/>
        </w:rPr>
      </w:pPr>
      <w:r>
        <w:rPr>
          <w:b/>
          <w:bCs/>
          <w:sz w:val="64"/>
          <w:szCs w:val="64"/>
          <w:lang w:val="en-US"/>
        </w:rPr>
        <w:drawing xmlns:mc="http://schemas.openxmlformats.org/markup-compatibility/2006">
          <wp:inline distT="0" distB="0" distL="0" distR="0">
            <wp:extent cx="1114425" cy="132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4"/>
                    <a:srcRect/>
                    <a:stretch>
                      <a:fillRect/>
                    </a:stretch>
                  </pic:blipFill>
                  <pic:spPr>
                    <a:xfrm>
                      <a:off x="0" y="0"/>
                      <a:ext cx="1114425" cy="1323975"/>
                    </a:xfrm>
                    <a:prstGeom prst="rect">
                      <a:avLst/>
                    </a:prstGeom>
                  </pic:spPr>
                </pic:pic>
              </a:graphicData>
            </a:graphic>
          </wp:inline>
        </w:drawing>
      </w:r>
    </w:p>
    <w:p w14:paraId="00000002">
      <w:pPr>
        <w:jc w:val="center"/>
        <w:rPr>
          <w:b/>
          <w:bCs/>
          <w:sz w:val="56"/>
          <w:szCs w:val="56"/>
          <w:lang w:val="en-US"/>
        </w:rPr>
      </w:pPr>
      <w:r>
        <w:rPr>
          <w:b/>
          <w:bCs/>
          <w:sz w:val="48"/>
          <w:szCs w:val="48"/>
          <w:lang w:val="en-US"/>
        </w:rPr>
        <w:t>OPERATING SYSTEM PROJECT REPORT</w:t>
      </w:r>
      <w:r>
        <w:rPr>
          <w:b/>
          <w:bCs/>
          <w:sz w:val="56"/>
          <w:szCs w:val="56"/>
          <w:lang w:val="en-US"/>
        </w:rPr>
        <w:t xml:space="preserve"> </w:t>
      </w:r>
    </w:p>
    <w:p w14:paraId="00000003">
      <w:pPr>
        <w:jc w:val="center"/>
        <w:rPr>
          <w:b/>
          <w:bCs/>
          <w:sz w:val="60"/>
          <w:szCs w:val="60"/>
          <w:lang w:val="en-US"/>
        </w:rPr>
      </w:pPr>
      <w:r>
        <w:rPr>
          <w:b/>
          <w:bCs/>
          <w:sz w:val="60"/>
          <w:szCs w:val="60"/>
          <w:lang w:val="en-US"/>
        </w:rPr>
        <w:t>GROUP CHAT SYSTEM USING CLIENT-SERVER COMMUNICATION</w:t>
      </w:r>
    </w:p>
    <w:p w14:paraId="00000004"/>
    <w:p w14:paraId="00000005">
      <w:pPr>
        <w:jc w:val="center"/>
        <w:rPr>
          <w:b/>
          <w:bCs/>
          <w:sz w:val="34"/>
          <w:szCs w:val="34"/>
          <w:lang w:val="en-US"/>
        </w:rPr>
      </w:pPr>
      <w:r>
        <w:rPr>
          <w:b/>
          <w:bCs/>
          <w:sz w:val="34"/>
          <w:szCs w:val="34"/>
          <w:lang w:val="en-US"/>
        </w:rPr>
        <w:t>Instructor: Miss Razia Qamar</w:t>
      </w:r>
    </w:p>
    <w:p w14:paraId="00000006">
      <w:pPr>
        <w:jc w:val="center"/>
        <w:rPr>
          <w:b/>
          <w:bCs/>
          <w:sz w:val="64"/>
          <w:szCs w:val="64"/>
          <w:lang w:val="en-US"/>
        </w:rPr>
      </w:pPr>
    </w:p>
    <w:p w14:paraId="00000007">
      <w:pPr>
        <w:jc w:val="center"/>
        <w:rPr>
          <w:b/>
          <w:bCs/>
          <w:sz w:val="34"/>
          <w:szCs w:val="34"/>
          <w:lang w:val="en-US"/>
        </w:rPr>
      </w:pPr>
      <w:r>
        <w:rPr>
          <w:b/>
          <w:bCs/>
          <w:sz w:val="34"/>
          <w:szCs w:val="34"/>
          <w:lang w:val="en-US"/>
        </w:rPr>
        <w:t>Group Members</w:t>
      </w:r>
    </w:p>
    <w:p w14:paraId="00000008">
      <w:pPr>
        <w:jc w:val="center"/>
        <w:rPr>
          <w:b/>
          <w:bCs/>
          <w:sz w:val="34"/>
          <w:szCs w:val="34"/>
          <w:lang w:val="en-US"/>
        </w:rPr>
      </w:pPr>
      <w:r>
        <w:rPr>
          <w:b/>
          <w:bCs/>
          <w:sz w:val="34"/>
          <w:szCs w:val="34"/>
          <w:lang w:val="en-US"/>
        </w:rPr>
        <w:t>Marium Haris (15084)</w:t>
      </w:r>
    </w:p>
    <w:p w14:paraId="00000009">
      <w:pPr>
        <w:jc w:val="center"/>
        <w:rPr>
          <w:b/>
          <w:bCs/>
          <w:sz w:val="34"/>
          <w:szCs w:val="34"/>
          <w:lang w:val="en-US"/>
        </w:rPr>
      </w:pPr>
      <w:r>
        <w:rPr>
          <w:b/>
          <w:bCs/>
          <w:sz w:val="34"/>
          <w:szCs w:val="34"/>
          <w:lang w:val="en-US"/>
        </w:rPr>
        <w:t>M.Hammad Shaikh (14983)</w:t>
      </w:r>
    </w:p>
    <w:p w14:paraId="0000000A">
      <w:pPr>
        <w:jc w:val="center"/>
        <w:rPr>
          <w:lang w:val="en-US"/>
        </w:rPr>
      </w:pPr>
    </w:p>
    <w:p w14:paraId="0000000B">
      <w:pPr>
        <w:jc w:val="center"/>
        <w:rPr>
          <w:lang w:val="en-US"/>
        </w:rPr>
      </w:pPr>
      <w:r>
        <w:rPr>
          <w:b/>
          <w:bCs/>
          <w:sz w:val="34"/>
          <w:szCs w:val="34"/>
          <w:lang w:val="en-US"/>
        </w:rPr>
        <w:t>Class ID: 114727</w:t>
      </w:r>
    </w:p>
    <w:p w14:paraId="0000000C"/>
    <w:p w14:paraId="0000000D"/>
    <w:p w14:paraId="0000000E"/>
    <w:p w14:paraId="0000000F"/>
    <w:p w14:paraId="00000010"/>
    <w:p w14:paraId="00000011"/>
    <w:p w14:paraId="00000012">
      <w:pPr>
        <w:jc w:val="center"/>
        <w:rPr>
          <w:b/>
          <w:bCs/>
          <w:sz w:val="36"/>
          <w:szCs w:val="36"/>
          <w:lang w:val="en-US"/>
        </w:rPr>
      </w:pPr>
      <w:r>
        <w:rPr>
          <w:b/>
          <w:bCs/>
          <w:sz w:val="36"/>
          <w:szCs w:val="36"/>
          <w:lang w:val="en-US"/>
        </w:rPr>
        <w:t>TABLE OF CONTENTS</w:t>
      </w:r>
    </w:p>
    <w:tbl>
      <w:tblPr>
        <w:tblStyle w:val="TableGrid"/>
        <w:tblInd w:w="0" w:type="dxa"/>
        <w:tblLayout w:type="auto"/>
      </w:tblPr>
      <w:tblGrid>
        <w:gridCol w:w="905"/>
        <w:gridCol w:w="5255"/>
        <w:gridCol w:w="3080"/>
      </w:tblGrid>
      <w:tr>
        <w:trPr>
          <w:cnfStyle w:val="100000000000"/>
        </w:trPr>
        <w:tc>
          <w:tcPr>
            <w:cnfStyle w:val="100010000000"/>
            <w:tcW w:w="905" w:type="dxa"/>
            <w:gridSpan w:val="1"/>
          </w:tcPr>
          <w:p w14:paraId="00000013">
            <w:pPr>
              <w:spacing w:line="360"/>
              <w:jc w:val="center"/>
              <w:rPr>
                <w:b/>
                <w:bCs/>
                <w:sz w:val="32"/>
                <w:szCs w:val="32"/>
                <w:lang w:val="en-US"/>
              </w:rPr>
            </w:pPr>
            <w:r>
              <w:rPr>
                <w:b/>
                <w:bCs/>
                <w:sz w:val="32"/>
                <w:szCs w:val="32"/>
                <w:lang w:val="en-US"/>
              </w:rPr>
              <w:t>SNO</w:t>
            </w:r>
          </w:p>
        </w:tc>
        <w:tc>
          <w:tcPr>
            <w:cnfStyle w:val="100001000000"/>
            <w:tcW w:w="5255" w:type="dxa"/>
          </w:tcPr>
          <w:p w14:paraId="00000014">
            <w:pPr>
              <w:spacing w:line="360"/>
              <w:jc w:val="left"/>
              <w:rPr>
                <w:b/>
                <w:bCs/>
                <w:sz w:val="32"/>
                <w:szCs w:val="32"/>
                <w:lang w:val="en-US"/>
              </w:rPr>
            </w:pPr>
            <w:r>
              <w:rPr>
                <w:b/>
                <w:bCs/>
                <w:sz w:val="32"/>
                <w:szCs w:val="32"/>
                <w:lang w:val="en-US"/>
              </w:rPr>
              <w:t>CONTENTS</w:t>
            </w:r>
          </w:p>
        </w:tc>
        <w:tc>
          <w:tcPr>
            <w:cnfStyle w:val="100010000000"/>
            <w:tcW w:w="3080" w:type="dxa"/>
          </w:tcPr>
          <w:p w14:paraId="00000015">
            <w:pPr>
              <w:spacing w:line="360"/>
              <w:jc w:val="center"/>
              <w:rPr>
                <w:b/>
                <w:bCs/>
                <w:sz w:val="32"/>
                <w:szCs w:val="32"/>
                <w:lang w:val="en-US"/>
              </w:rPr>
            </w:pPr>
            <w:r>
              <w:rPr>
                <w:b/>
                <w:bCs/>
                <w:sz w:val="32"/>
                <w:szCs w:val="32"/>
                <w:lang w:val="en-US"/>
              </w:rPr>
              <w:t>PAGE NO</w:t>
            </w:r>
          </w:p>
        </w:tc>
      </w:tr>
      <w:tr>
        <w:trPr>
          <w:cnfStyle w:val="000000000000"/>
        </w:trPr>
        <w:tc>
          <w:tcPr>
            <w:cnfStyle w:val="000010000000"/>
            <w:tcW w:w="905" w:type="dxa"/>
            <w:gridSpan w:val="1"/>
          </w:tcPr>
          <w:p w14:paraId="00000016">
            <w:pPr>
              <w:spacing w:line="360"/>
              <w:jc w:val="center"/>
              <w:rPr>
                <w:sz w:val="30"/>
                <w:szCs w:val="30"/>
                <w:lang w:val="en-US"/>
              </w:rPr>
            </w:pPr>
            <w:r>
              <w:rPr>
                <w:sz w:val="30"/>
                <w:szCs w:val="30"/>
                <w:lang w:val="en-US"/>
              </w:rPr>
              <w:t>1</w:t>
            </w:r>
          </w:p>
        </w:tc>
        <w:tc>
          <w:tcPr>
            <w:cnfStyle w:val="000001000000"/>
            <w:tcW w:w="5255" w:type="dxa"/>
          </w:tcPr>
          <w:p w14:paraId="00000017">
            <w:pPr>
              <w:spacing w:line="360"/>
              <w:jc w:val="left"/>
              <w:rPr>
                <w:sz w:val="30"/>
                <w:szCs w:val="30"/>
                <w:lang w:val="en-US"/>
              </w:rPr>
            </w:pPr>
            <w:r>
              <w:rPr>
                <w:sz w:val="30"/>
                <w:szCs w:val="30"/>
                <w:lang w:val="en-US"/>
              </w:rPr>
              <w:t>Acknowledgments</w:t>
            </w:r>
          </w:p>
        </w:tc>
        <w:tc>
          <w:tcPr>
            <w:cnfStyle w:val="000010000000"/>
            <w:tcW w:w="3080" w:type="dxa"/>
          </w:tcPr>
          <w:p w14:paraId="00000018">
            <w:pPr>
              <w:spacing w:line="360"/>
              <w:jc w:val="center"/>
              <w:rPr>
                <w:sz w:val="30"/>
                <w:szCs w:val="30"/>
                <w:lang w:val="en-US"/>
              </w:rPr>
            </w:pPr>
            <w:r>
              <w:rPr>
                <w:sz w:val="30"/>
                <w:szCs w:val="30"/>
                <w:lang w:val="en-US"/>
              </w:rPr>
              <w:t>2</w:t>
            </w:r>
          </w:p>
        </w:tc>
      </w:tr>
      <w:tr>
        <w:trPr>
          <w:cnfStyle w:val="000000000000"/>
        </w:trPr>
        <w:tc>
          <w:tcPr>
            <w:cnfStyle w:val="000010000000"/>
            <w:tcW w:w="905" w:type="dxa"/>
            <w:gridSpan w:val="1"/>
          </w:tcPr>
          <w:p w14:paraId="00000019">
            <w:pPr>
              <w:spacing w:line="360"/>
              <w:jc w:val="center"/>
              <w:rPr>
                <w:sz w:val="30"/>
                <w:szCs w:val="30"/>
                <w:lang w:val="en-US"/>
              </w:rPr>
            </w:pPr>
            <w:r>
              <w:rPr>
                <w:sz w:val="30"/>
                <w:szCs w:val="30"/>
                <w:lang w:val="en-US"/>
              </w:rPr>
              <w:t>2</w:t>
            </w:r>
          </w:p>
        </w:tc>
        <w:tc>
          <w:tcPr>
            <w:cnfStyle w:val="000001000000"/>
            <w:tcW w:w="5255" w:type="dxa"/>
          </w:tcPr>
          <w:p w14:paraId="0000001A">
            <w:pPr>
              <w:spacing w:line="360"/>
              <w:jc w:val="left"/>
              <w:rPr>
                <w:sz w:val="30"/>
                <w:szCs w:val="30"/>
                <w:lang w:val="en-US"/>
              </w:rPr>
            </w:pPr>
            <w:r>
              <w:rPr>
                <w:sz w:val="30"/>
                <w:szCs w:val="30"/>
                <w:lang w:val="en-US"/>
              </w:rPr>
              <w:t>Introduction</w:t>
            </w:r>
          </w:p>
        </w:tc>
        <w:tc>
          <w:tcPr>
            <w:cnfStyle w:val="000010000000"/>
            <w:tcW w:w="3080" w:type="dxa"/>
          </w:tcPr>
          <w:p w14:paraId="0000001B">
            <w:pPr>
              <w:spacing w:line="360"/>
              <w:jc w:val="center"/>
              <w:rPr>
                <w:sz w:val="30"/>
                <w:szCs w:val="30"/>
                <w:lang w:val="en-US"/>
              </w:rPr>
            </w:pPr>
            <w:r>
              <w:rPr>
                <w:sz w:val="30"/>
                <w:szCs w:val="30"/>
                <w:lang w:val="en-US"/>
              </w:rPr>
              <w:t>3</w:t>
            </w:r>
          </w:p>
        </w:tc>
      </w:tr>
      <w:tr>
        <w:trPr>
          <w:cnfStyle w:val="000000000000"/>
        </w:trPr>
        <w:tc>
          <w:tcPr>
            <w:cnfStyle w:val="000010000000"/>
            <w:tcW w:w="905" w:type="dxa"/>
            <w:gridSpan w:val="1"/>
          </w:tcPr>
          <w:p w14:paraId="0000001C">
            <w:pPr>
              <w:spacing w:line="360"/>
              <w:jc w:val="center"/>
              <w:rPr>
                <w:sz w:val="30"/>
                <w:szCs w:val="30"/>
                <w:lang w:val="en-US"/>
              </w:rPr>
            </w:pPr>
            <w:r>
              <w:rPr>
                <w:sz w:val="30"/>
                <w:szCs w:val="30"/>
                <w:lang w:val="en-US"/>
              </w:rPr>
              <w:t>3</w:t>
            </w:r>
          </w:p>
        </w:tc>
        <w:tc>
          <w:tcPr>
            <w:cnfStyle w:val="000001000000"/>
            <w:tcW w:w="5255" w:type="dxa"/>
          </w:tcPr>
          <w:p w14:paraId="0000001D">
            <w:pPr>
              <w:spacing w:line="360"/>
              <w:jc w:val="left"/>
              <w:rPr>
                <w:sz w:val="30"/>
                <w:szCs w:val="30"/>
                <w:lang w:val="en-US"/>
              </w:rPr>
            </w:pPr>
            <w:r>
              <w:rPr>
                <w:sz w:val="30"/>
                <w:szCs w:val="30"/>
                <w:lang w:val="en-US"/>
              </w:rPr>
              <w:t>System requirements</w:t>
            </w:r>
          </w:p>
        </w:tc>
        <w:tc>
          <w:tcPr>
            <w:cnfStyle w:val="000010000000"/>
            <w:tcW w:w="3080" w:type="dxa"/>
          </w:tcPr>
          <w:p w14:paraId="0000001E">
            <w:pPr>
              <w:spacing w:line="360"/>
              <w:jc w:val="center"/>
              <w:rPr>
                <w:sz w:val="30"/>
                <w:szCs w:val="30"/>
                <w:lang w:val="en-US"/>
              </w:rPr>
            </w:pPr>
            <w:r>
              <w:rPr>
                <w:sz w:val="30"/>
                <w:szCs w:val="30"/>
                <w:lang w:val="en-US"/>
              </w:rPr>
              <w:t>3</w:t>
            </w:r>
          </w:p>
        </w:tc>
      </w:tr>
      <w:tr>
        <w:trPr>
          <w:cnfStyle w:val="000000000000"/>
        </w:trPr>
        <w:tc>
          <w:tcPr>
            <w:cnfStyle w:val="000010000000"/>
            <w:tcW w:w="905" w:type="dxa"/>
            <w:gridSpan w:val="1"/>
          </w:tcPr>
          <w:p w14:paraId="0000001F">
            <w:pPr>
              <w:spacing w:line="360"/>
              <w:jc w:val="center"/>
              <w:rPr>
                <w:sz w:val="30"/>
                <w:szCs w:val="30"/>
                <w:lang w:val="en-US"/>
              </w:rPr>
            </w:pPr>
            <w:r>
              <w:rPr>
                <w:sz w:val="30"/>
                <w:szCs w:val="30"/>
                <w:lang w:val="en-US"/>
              </w:rPr>
              <w:t>4</w:t>
            </w:r>
          </w:p>
        </w:tc>
        <w:tc>
          <w:tcPr>
            <w:cnfStyle w:val="000001000000"/>
            <w:tcW w:w="5255" w:type="dxa"/>
          </w:tcPr>
          <w:p w14:paraId="00000020">
            <w:pPr>
              <w:spacing w:line="360"/>
              <w:jc w:val="left"/>
              <w:rPr>
                <w:sz w:val="30"/>
                <w:szCs w:val="30"/>
                <w:lang w:val="en-US"/>
              </w:rPr>
            </w:pPr>
            <w:r>
              <w:rPr>
                <w:sz w:val="30"/>
                <w:szCs w:val="30"/>
                <w:lang w:val="en-US"/>
              </w:rPr>
              <w:t>System design</w:t>
            </w:r>
          </w:p>
        </w:tc>
        <w:tc>
          <w:tcPr>
            <w:cnfStyle w:val="000010000000"/>
            <w:tcW w:w="3080" w:type="dxa"/>
          </w:tcPr>
          <w:p w14:paraId="00000021">
            <w:pPr>
              <w:spacing w:line="360"/>
              <w:jc w:val="center"/>
              <w:rPr>
                <w:sz w:val="30"/>
                <w:szCs w:val="30"/>
                <w:lang w:val="en-US"/>
              </w:rPr>
            </w:pPr>
            <w:r>
              <w:rPr>
                <w:sz w:val="30"/>
                <w:szCs w:val="30"/>
                <w:lang w:val="en-US"/>
              </w:rPr>
              <w:t>3</w:t>
            </w:r>
          </w:p>
        </w:tc>
      </w:tr>
      <w:tr>
        <w:trPr>
          <w:cnfStyle w:val="000000000000"/>
        </w:trPr>
        <w:tc>
          <w:tcPr>
            <w:cnfStyle w:val="000010000000"/>
            <w:tcW w:w="905" w:type="dxa"/>
            <w:gridSpan w:val="1"/>
          </w:tcPr>
          <w:p w14:paraId="00000022">
            <w:pPr>
              <w:spacing w:line="360"/>
              <w:jc w:val="center"/>
              <w:rPr>
                <w:sz w:val="30"/>
                <w:szCs w:val="30"/>
                <w:lang w:val="en-US"/>
              </w:rPr>
            </w:pPr>
            <w:r>
              <w:rPr>
                <w:sz w:val="30"/>
                <w:szCs w:val="30"/>
                <w:lang w:val="en-US"/>
              </w:rPr>
              <w:t>5</w:t>
            </w:r>
          </w:p>
        </w:tc>
        <w:tc>
          <w:tcPr>
            <w:cnfStyle w:val="000001000000"/>
            <w:tcW w:w="5255" w:type="dxa"/>
          </w:tcPr>
          <w:p w14:paraId="00000023">
            <w:pPr>
              <w:spacing w:line="360"/>
              <w:jc w:val="left"/>
              <w:rPr>
                <w:sz w:val="30"/>
                <w:szCs w:val="30"/>
                <w:lang w:val="en-US"/>
              </w:rPr>
            </w:pPr>
            <w:r>
              <w:rPr>
                <w:sz w:val="30"/>
                <w:szCs w:val="30"/>
                <w:lang w:val="en-US"/>
              </w:rPr>
              <w:t>Implementation</w:t>
            </w:r>
          </w:p>
        </w:tc>
        <w:tc>
          <w:tcPr>
            <w:cnfStyle w:val="000010000000"/>
            <w:tcW w:w="3080" w:type="dxa"/>
          </w:tcPr>
          <w:p w14:paraId="00000024">
            <w:pPr>
              <w:spacing w:line="360"/>
              <w:jc w:val="center"/>
              <w:rPr>
                <w:sz w:val="30"/>
                <w:szCs w:val="30"/>
                <w:lang w:val="en-US"/>
              </w:rPr>
            </w:pPr>
            <w:r>
              <w:rPr>
                <w:sz w:val="30"/>
                <w:szCs w:val="30"/>
                <w:lang w:val="en-US"/>
              </w:rPr>
              <w:t>4</w:t>
            </w:r>
          </w:p>
        </w:tc>
      </w:tr>
      <w:tr>
        <w:trPr>
          <w:cnfStyle w:val="000000000000"/>
        </w:trPr>
        <w:tc>
          <w:tcPr>
            <w:cnfStyle w:val="000010000000"/>
            <w:tcW w:w="905" w:type="dxa"/>
            <w:gridSpan w:val="1"/>
          </w:tcPr>
          <w:p w14:paraId="00000025">
            <w:pPr>
              <w:spacing w:line="360"/>
              <w:jc w:val="center"/>
              <w:rPr>
                <w:sz w:val="30"/>
                <w:szCs w:val="30"/>
                <w:lang w:val="en-US"/>
              </w:rPr>
            </w:pPr>
            <w:r>
              <w:rPr>
                <w:sz w:val="30"/>
                <w:szCs w:val="30"/>
                <w:lang w:val="en-US"/>
              </w:rPr>
              <w:t>6</w:t>
            </w:r>
          </w:p>
        </w:tc>
        <w:tc>
          <w:tcPr>
            <w:cnfStyle w:val="000001000000"/>
            <w:tcW w:w="5255" w:type="dxa"/>
          </w:tcPr>
          <w:p w14:paraId="00000026">
            <w:pPr>
              <w:spacing w:line="360"/>
              <w:jc w:val="left"/>
              <w:rPr>
                <w:sz w:val="30"/>
                <w:szCs w:val="30"/>
                <w:lang w:val="en-US"/>
              </w:rPr>
            </w:pPr>
            <w:r>
              <w:rPr>
                <w:sz w:val="30"/>
                <w:szCs w:val="30"/>
                <w:lang w:val="en-US"/>
              </w:rPr>
              <w:t>Key Features</w:t>
            </w:r>
          </w:p>
        </w:tc>
        <w:tc>
          <w:tcPr>
            <w:cnfStyle w:val="000010000000"/>
            <w:tcW w:w="3080" w:type="dxa"/>
          </w:tcPr>
          <w:p w14:paraId="00000027">
            <w:pPr>
              <w:spacing w:line="360"/>
              <w:jc w:val="center"/>
              <w:rPr>
                <w:sz w:val="30"/>
                <w:szCs w:val="30"/>
                <w:lang w:val="en-US"/>
              </w:rPr>
            </w:pPr>
            <w:r>
              <w:rPr>
                <w:sz w:val="30"/>
                <w:szCs w:val="30"/>
                <w:lang w:val="en-US"/>
              </w:rPr>
              <w:t>4</w:t>
            </w:r>
          </w:p>
        </w:tc>
      </w:tr>
      <w:tr>
        <w:trPr>
          <w:cnfStyle w:val="000000000000"/>
        </w:trPr>
        <w:tc>
          <w:tcPr>
            <w:cnfStyle w:val="000010000000"/>
            <w:tcW w:w="905" w:type="dxa"/>
            <w:gridSpan w:val="1"/>
          </w:tcPr>
          <w:p w14:paraId="00000028">
            <w:pPr>
              <w:spacing w:line="360"/>
              <w:jc w:val="center"/>
              <w:rPr>
                <w:sz w:val="30"/>
                <w:szCs w:val="30"/>
                <w:lang w:val="en-US"/>
              </w:rPr>
            </w:pPr>
            <w:r>
              <w:rPr>
                <w:sz w:val="30"/>
                <w:szCs w:val="30"/>
                <w:lang w:val="en-US"/>
              </w:rPr>
              <w:t>7</w:t>
            </w:r>
          </w:p>
        </w:tc>
        <w:tc>
          <w:tcPr>
            <w:cnfStyle w:val="000001000000"/>
            <w:tcW w:w="5255" w:type="dxa"/>
          </w:tcPr>
          <w:p w14:paraId="00000029">
            <w:pPr>
              <w:spacing w:line="360"/>
              <w:jc w:val="left"/>
              <w:rPr>
                <w:sz w:val="30"/>
                <w:szCs w:val="30"/>
                <w:lang w:val="en-US"/>
              </w:rPr>
            </w:pPr>
            <w:r>
              <w:rPr>
                <w:sz w:val="30"/>
                <w:szCs w:val="30"/>
                <w:lang w:val="en-US"/>
              </w:rPr>
              <w:t>Project Components</w:t>
            </w:r>
          </w:p>
        </w:tc>
        <w:tc>
          <w:tcPr>
            <w:cnfStyle w:val="000010000000"/>
            <w:tcW w:w="3080" w:type="dxa"/>
          </w:tcPr>
          <w:p w14:paraId="0000002A">
            <w:pPr>
              <w:spacing w:line="360"/>
              <w:jc w:val="center"/>
              <w:rPr>
                <w:sz w:val="30"/>
                <w:szCs w:val="30"/>
                <w:lang w:val="en-US"/>
              </w:rPr>
            </w:pPr>
            <w:r>
              <w:rPr>
                <w:sz w:val="30"/>
                <w:szCs w:val="30"/>
                <w:lang w:val="en-US"/>
              </w:rPr>
              <w:t>4</w:t>
            </w:r>
          </w:p>
        </w:tc>
      </w:tr>
      <w:tr>
        <w:trPr>
          <w:cnfStyle w:val="000000000000"/>
        </w:trPr>
        <w:tc>
          <w:tcPr>
            <w:cnfStyle w:val="000010000000"/>
            <w:tcW w:w="905" w:type="dxa"/>
            <w:gridSpan w:val="1"/>
          </w:tcPr>
          <w:p w14:paraId="0000002B">
            <w:pPr>
              <w:spacing w:line="360"/>
              <w:jc w:val="center"/>
              <w:rPr>
                <w:sz w:val="30"/>
                <w:szCs w:val="30"/>
                <w:lang w:val="en-US"/>
              </w:rPr>
            </w:pPr>
            <w:r>
              <w:rPr>
                <w:sz w:val="30"/>
                <w:szCs w:val="30"/>
                <w:lang w:val="en-US"/>
              </w:rPr>
              <w:t>8</w:t>
            </w:r>
          </w:p>
        </w:tc>
        <w:tc>
          <w:tcPr>
            <w:cnfStyle w:val="000001000000"/>
            <w:tcW w:w="5255" w:type="dxa"/>
          </w:tcPr>
          <w:p w14:paraId="0000002C">
            <w:pPr>
              <w:spacing w:line="360"/>
              <w:jc w:val="left"/>
              <w:rPr>
                <w:sz w:val="30"/>
                <w:szCs w:val="30"/>
                <w:lang w:val="en-US"/>
              </w:rPr>
            </w:pPr>
            <w:r>
              <w:rPr>
                <w:sz w:val="30"/>
                <w:szCs w:val="30"/>
                <w:lang w:val="en-US"/>
              </w:rPr>
              <w:t>Conclusion</w:t>
            </w:r>
          </w:p>
        </w:tc>
        <w:tc>
          <w:tcPr>
            <w:cnfStyle w:val="000010000000"/>
            <w:tcW w:w="3080" w:type="dxa"/>
          </w:tcPr>
          <w:p w14:paraId="0000002D">
            <w:pPr>
              <w:spacing w:line="360"/>
              <w:jc w:val="center"/>
              <w:rPr>
                <w:sz w:val="30"/>
                <w:szCs w:val="30"/>
                <w:lang w:val="en-US"/>
              </w:rPr>
            </w:pPr>
            <w:r>
              <w:rPr>
                <w:sz w:val="30"/>
                <w:szCs w:val="30"/>
                <w:lang w:val="en-US"/>
              </w:rPr>
              <w:t>15</w:t>
            </w:r>
          </w:p>
        </w:tc>
      </w:tr>
    </w:tbl>
    <w:p w14:paraId="0000002E">
      <w:pPr>
        <w:jc w:val="center"/>
        <w:rPr>
          <w:lang w:val="en-US"/>
        </w:rPr>
      </w:pPr>
    </w:p>
    <w:p w14:paraId="0000002F">
      <w:pPr>
        <w:jc w:val="center"/>
        <w:rPr>
          <w:lang w:val="en-US"/>
        </w:rPr>
      </w:pPr>
    </w:p>
    <w:p w14:paraId="00000030">
      <w:pPr>
        <w:jc w:val="center"/>
        <w:rPr>
          <w:lang w:val="en-US"/>
        </w:rPr>
      </w:pPr>
    </w:p>
    <w:p w14:paraId="00000031">
      <w:pPr>
        <w:jc w:val="center"/>
        <w:rPr>
          <w:b/>
          <w:bCs/>
          <w:sz w:val="34"/>
          <w:szCs w:val="34"/>
          <w:lang w:val="en-US"/>
        </w:rPr>
      </w:pPr>
      <w:r>
        <w:rPr>
          <w:b/>
          <w:bCs/>
          <w:sz w:val="34"/>
          <w:szCs w:val="34"/>
          <w:lang w:val="en-US"/>
        </w:rPr>
        <w:t>ACKNOWLEDGMENTS</w:t>
      </w:r>
    </w:p>
    <w:p w14:paraId="00000032">
      <w:pPr>
        <w:jc w:val="center"/>
        <w:rPr>
          <w:b/>
          <w:bCs/>
          <w:sz w:val="22"/>
          <w:szCs w:val="22"/>
          <w:lang w:val="en-US"/>
        </w:rPr>
      </w:pPr>
      <w:r>
        <w:rPr>
          <w:b/>
          <w:bCs/>
          <w:sz w:val="22"/>
          <w:szCs w:val="22"/>
          <w:lang w:val="en-US"/>
        </w:rPr>
        <w:t>__________________________________________________________________________________</w:t>
      </w:r>
    </w:p>
    <w:p w14:paraId="00000033">
      <w:pPr>
        <w:jc w:val="center"/>
        <w:rPr>
          <w:lang w:val="en-US"/>
        </w:rPr>
      </w:pPr>
      <w:r>
        <w:rPr>
          <w:lang w:val="en-US"/>
        </w:rPr>
        <w:t xml:space="preserve">We would like to express our deepest gratitude to our project supervisor, Miss Razia Qamar, for her invaluable guidance, support, and encouragement throughout the development of this project. Her insights and expertise have been instrumental in the successful completion of this </w:t>
      </w:r>
      <w:r>
        <w:rPr>
          <w:b w:val="off"/>
          <w:bCs w:val="off"/>
          <w:sz w:val="22"/>
          <w:szCs w:val="22"/>
          <w:lang w:val="en-US"/>
        </w:rPr>
        <w:t xml:space="preserve">group chat system using client-server communication. </w:t>
      </w:r>
      <w:r>
        <w:rPr>
          <w:lang w:val="en-US"/>
        </w:rPr>
        <w:t>We appreciate her dedication and the time she invested in reviewing our work and providing constructive feedback.</w:t>
      </w:r>
    </w:p>
    <w:p w14:paraId="00000034">
      <w:pPr>
        <w:jc w:val="center"/>
        <w:rPr>
          <w:b/>
          <w:bCs/>
          <w:lang w:val="en-US"/>
        </w:rPr>
      </w:pPr>
      <w:r>
        <w:rPr>
          <w:b/>
          <w:bCs/>
          <w:lang w:val="en-US"/>
        </w:rPr>
        <w:t>__________________________________________________________________________________</w:t>
      </w:r>
    </w:p>
    <w:p w14:paraId="00000035"/>
    <w:p w14:paraId="00000036"/>
    <w:p w14:paraId="00000037"/>
    <w:p w14:paraId="00000038"/>
    <w:p w14:paraId="00000039"/>
    <w:p w14:paraId="0000003A"/>
    <w:p w14:paraId="0000003B">
      <w:pPr>
        <w:jc w:val="center"/>
        <w:rPr>
          <w:b/>
          <w:bCs/>
          <w:sz w:val="34"/>
          <w:szCs w:val="34"/>
          <w:lang w:val="en-US"/>
        </w:rPr>
      </w:pPr>
      <w:r>
        <w:rPr>
          <w:b/>
          <w:bCs/>
          <w:sz w:val="34"/>
          <w:szCs w:val="34"/>
          <w:lang w:val="en-US"/>
        </w:rPr>
        <w:t>INTRODUCTION</w:t>
      </w:r>
    </w:p>
    <w:p w14:paraId="0000003C">
      <w:pPr>
        <w:rPr>
          <w:lang w:val="en-US"/>
        </w:rPr>
      </w:pPr>
      <w:r>
        <w:rPr>
          <w:lang w:val="en-US"/>
        </w:rPr>
        <w:t>The Client-Server Communication for Group Chat project is designed to facilitate a group chat application where multiple clients can send messages to a server, which then displays these messages with user identifiers. This project is implemented using the C programming language on an Ubuntu operating system, with the environment set up using Oracle VirtualBox. The project consists of a server and five clients.</w:t>
      </w:r>
    </w:p>
    <w:p w14:paraId="0000003D">
      <w:pPr>
        <w:rPr/>
      </w:pPr>
    </w:p>
    <w:p w14:paraId="0000003E">
      <w:pPr>
        <w:tabs>
          <w:tab w:val="left" w:leader="none" w:pos="434"/>
        </w:tabs>
        <w:jc w:val="center"/>
        <w:rPr>
          <w:b/>
          <w:bCs/>
          <w:sz w:val="34"/>
          <w:szCs w:val="34"/>
          <w:lang w:val="en-US"/>
        </w:rPr>
      </w:pPr>
      <w:r>
        <w:rPr>
          <w:b/>
          <w:bCs/>
          <w:sz w:val="34"/>
          <w:szCs w:val="34"/>
          <w:lang w:val="en-US"/>
        </w:rPr>
        <w:t>SOFTWARE REQUIREMENTS</w:t>
      </w:r>
    </w:p>
    <w:p w14:paraId="0000003F">
      <w:pPr>
        <w:rPr>
          <w:lang w:val="en-US"/>
        </w:rPr>
      </w:pPr>
      <w:r>
        <w:rPr>
          <w:b/>
          <w:bCs/>
          <w:sz w:val="24"/>
          <w:szCs w:val="24"/>
          <w:lang w:val="en-US"/>
        </w:rPr>
        <w:t>Ubuntu OS:</w:t>
      </w:r>
      <w:r>
        <w:rPr>
          <w:lang w:val="en-US"/>
        </w:rPr>
        <w:t xml:space="preserve"> The operating system used for development and deployment.</w:t>
      </w:r>
    </w:p>
    <w:p w14:paraId="00000040">
      <w:pPr>
        <w:rPr>
          <w:lang w:val="en-US"/>
        </w:rPr>
      </w:pPr>
      <w:r>
        <w:rPr>
          <w:b/>
          <w:bCs/>
          <w:sz w:val="24"/>
          <w:szCs w:val="24"/>
          <w:lang w:val="en-US"/>
        </w:rPr>
        <w:t>Oracle VirtualBox:</w:t>
      </w:r>
      <w:r>
        <w:rPr>
          <w:lang w:val="en-US"/>
        </w:rPr>
        <w:t xml:space="preserve"> Virtualization software for running Ubuntu instances.</w:t>
      </w:r>
    </w:p>
    <w:p w14:paraId="00000041">
      <w:pPr>
        <w:rPr>
          <w:lang w:val="en-US"/>
        </w:rPr>
      </w:pPr>
      <w:r>
        <w:rPr>
          <w:b/>
          <w:bCs/>
          <w:sz w:val="24"/>
          <w:szCs w:val="24"/>
          <w:lang w:val="en-US"/>
        </w:rPr>
        <w:t xml:space="preserve">GCC: </w:t>
      </w:r>
      <w:r>
        <w:rPr>
          <w:lang w:val="en-US"/>
        </w:rPr>
        <w:t>GNU Compiler Collection for compiling C programs.</w:t>
      </w:r>
    </w:p>
    <w:p w14:paraId="00000042">
      <w:pPr>
        <w:rPr>
          <w:lang w:val="en-US"/>
        </w:rPr>
      </w:pPr>
      <w:r>
        <w:rPr>
          <w:b/>
          <w:bCs/>
          <w:sz w:val="24"/>
          <w:szCs w:val="24"/>
          <w:lang w:val="en-US"/>
        </w:rPr>
        <w:t xml:space="preserve">POSIX Sockets: </w:t>
      </w:r>
      <w:r>
        <w:rPr>
          <w:lang w:val="en-US"/>
        </w:rPr>
        <w:t>For implementing network communication.</w:t>
      </w:r>
    </w:p>
    <w:p w14:paraId="00000043">
      <w:pPr>
        <w:rPr>
          <w:lang w:val="en-US"/>
        </w:rPr>
      </w:pPr>
    </w:p>
    <w:p w14:paraId="00000044">
      <w:pPr>
        <w:jc w:val="center"/>
        <w:rPr>
          <w:b/>
          <w:bCs/>
          <w:sz w:val="34"/>
          <w:szCs w:val="34"/>
          <w:lang w:val="en-US"/>
        </w:rPr>
      </w:pPr>
      <w:r>
        <w:rPr>
          <w:b/>
          <w:bCs/>
          <w:sz w:val="34"/>
          <w:szCs w:val="34"/>
          <w:lang w:val="en-US"/>
        </w:rPr>
        <w:t>SYSTEM DESIGN</w:t>
      </w:r>
    </w:p>
    <w:p w14:paraId="00000045">
      <w:pPr>
        <w:rPr>
          <w:b/>
          <w:bCs/>
          <w:sz w:val="24"/>
          <w:szCs w:val="24"/>
          <w:lang w:val="en-US"/>
        </w:rPr>
      </w:pPr>
      <w:r>
        <w:rPr>
          <w:b/>
          <w:bCs/>
          <w:sz w:val="24"/>
          <w:szCs w:val="24"/>
          <w:lang w:val="en-US"/>
        </w:rPr>
        <w:t>Architecture</w:t>
      </w:r>
    </w:p>
    <w:p w14:paraId="00000046">
      <w:pPr>
        <w:rPr/>
      </w:pPr>
      <w:r>
        <w:rPr>
          <w:lang w:val="en-US"/>
        </w:rPr>
        <w:t>The system follows a client-server architecture, where the server manages communication between multiple clients. Each client sends messages to the server, which then relays these messages to all other connected clients.</w:t>
      </w:r>
    </w:p>
    <w:p w14:paraId="00000047">
      <w:pPr>
        <w:rPr>
          <w:b/>
          <w:bCs/>
          <w:sz w:val="24"/>
          <w:szCs w:val="24"/>
          <w:lang w:val="en-US"/>
        </w:rPr>
      </w:pPr>
      <w:r>
        <w:rPr>
          <w:b/>
          <w:bCs/>
          <w:sz w:val="24"/>
          <w:szCs w:val="24"/>
          <w:lang w:val="en-US"/>
        </w:rPr>
        <w:t>Components</w:t>
      </w:r>
    </w:p>
    <w:p w14:paraId="00000048">
      <w:pPr>
        <w:rPr>
          <w:lang w:val="en-US"/>
        </w:rPr>
      </w:pPr>
      <w:r>
        <w:rPr>
          <w:b/>
          <w:bCs/>
          <w:sz w:val="24"/>
          <w:szCs w:val="24"/>
          <w:lang w:val="en-US"/>
        </w:rPr>
        <w:t>Server:</w:t>
      </w:r>
      <w:r>
        <w:rPr>
          <w:lang w:val="en-US"/>
        </w:rPr>
        <w:t xml:space="preserve"> Manages client connections and relays messages.</w:t>
      </w:r>
    </w:p>
    <w:p w14:paraId="00000049">
      <w:pPr>
        <w:rPr>
          <w:lang w:val="en-US"/>
        </w:rPr>
      </w:pPr>
      <w:r>
        <w:rPr>
          <w:b/>
          <w:bCs/>
          <w:sz w:val="24"/>
          <w:szCs w:val="24"/>
          <w:lang w:val="en-US"/>
        </w:rPr>
        <w:t>Clients:</w:t>
      </w:r>
      <w:r>
        <w:rPr>
          <w:lang w:val="en-US"/>
        </w:rPr>
        <w:t xml:space="preserve"> Connect to the server and send/receive messages.</w:t>
      </w:r>
    </w:p>
    <w:p w14:paraId="0000004A">
      <w:pPr>
        <w:rPr>
          <w:b/>
          <w:bCs/>
          <w:sz w:val="24"/>
          <w:szCs w:val="24"/>
          <w:lang w:val="en-US"/>
        </w:rPr>
      </w:pPr>
      <w:r>
        <w:rPr>
          <w:b/>
          <w:bCs/>
          <w:sz w:val="24"/>
          <w:szCs w:val="24"/>
          <w:lang w:val="en-US"/>
        </w:rPr>
        <w:t>Communication Protocol</w:t>
      </w:r>
    </w:p>
    <w:p w14:paraId="0000004B">
      <w:pPr>
        <w:rPr>
          <w:lang w:val="en-US"/>
        </w:rPr>
      </w:pPr>
      <w:r>
        <w:rPr>
          <w:lang w:val="en-US"/>
        </w:rPr>
        <w:t>The communication between clients and the server is handled using TCP/IP sockets. The server listens on a specific port for incoming client connections. Each message from a client is prefixed with a user identifier (e.g., "User A") before being broadcast to all clients.</w:t>
      </w:r>
    </w:p>
    <w:p w14:paraId="0000004C"/>
    <w:p w14:paraId="0000004D"/>
    <w:p w14:paraId="0000004E"/>
    <w:p w14:paraId="0000004F"/>
    <w:p w14:paraId="00000050">
      <w:pPr>
        <w:rPr/>
      </w:pPr>
    </w:p>
    <w:p w14:paraId="00000051">
      <w:pPr>
        <w:jc w:val="center"/>
        <w:rPr>
          <w:b/>
          <w:bCs/>
          <w:sz w:val="34"/>
          <w:szCs w:val="34"/>
          <w:lang w:val="en-US"/>
        </w:rPr>
      </w:pPr>
      <w:r>
        <w:rPr>
          <w:b/>
          <w:bCs/>
          <w:sz w:val="34"/>
          <w:szCs w:val="34"/>
          <w:lang w:val="en-US"/>
        </w:rPr>
        <w:t>IMPLEMENTATION</w:t>
      </w:r>
    </w:p>
    <w:p w14:paraId="00000052">
      <w:pPr>
        <w:rPr>
          <w:b/>
          <w:bCs/>
          <w:sz w:val="24"/>
          <w:szCs w:val="24"/>
          <w:lang w:val="en-US"/>
        </w:rPr>
      </w:pPr>
      <w:r>
        <w:rPr>
          <w:b/>
          <w:bCs/>
          <w:sz w:val="24"/>
          <w:szCs w:val="24"/>
          <w:lang w:val="en-US"/>
        </w:rPr>
        <w:t>Technologies Used</w:t>
      </w:r>
    </w:p>
    <w:p w14:paraId="00000053">
      <w:pPr>
        <w:rPr>
          <w:lang w:val="en-US"/>
        </w:rPr>
      </w:pPr>
      <w:r>
        <w:rPr>
          <w:b/>
          <w:bCs/>
          <w:lang w:val="en-US"/>
        </w:rPr>
        <w:t>C Language:</w:t>
      </w:r>
      <w:r>
        <w:rPr>
          <w:lang w:val="en-US"/>
        </w:rPr>
        <w:t xml:space="preserve"> For implementing the client and server programs.</w:t>
      </w:r>
    </w:p>
    <w:p w14:paraId="00000054">
      <w:pPr>
        <w:rPr>
          <w:lang w:val="en-US"/>
        </w:rPr>
      </w:pPr>
      <w:r>
        <w:rPr>
          <w:b/>
          <w:bCs/>
          <w:lang w:val="en-US"/>
        </w:rPr>
        <w:t>POSIX Sockets:</w:t>
      </w:r>
      <w:r>
        <w:rPr>
          <w:lang w:val="en-US"/>
        </w:rPr>
        <w:t xml:space="preserve"> For network communication.</w:t>
      </w:r>
    </w:p>
    <w:p w14:paraId="00000055">
      <w:pPr>
        <w:rPr>
          <w:lang w:val="en-US"/>
        </w:rPr>
      </w:pPr>
      <w:r>
        <w:rPr>
          <w:b/>
          <w:bCs/>
          <w:lang w:val="en-US"/>
        </w:rPr>
        <w:t>Ubuntu OS:</w:t>
      </w:r>
      <w:r>
        <w:rPr>
          <w:lang w:val="en-US"/>
        </w:rPr>
        <w:t xml:space="preserve"> Development and deployment environment.</w:t>
      </w:r>
    </w:p>
    <w:p w14:paraId="00000056">
      <w:pPr>
        <w:rPr>
          <w:lang w:val="en-US"/>
        </w:rPr>
      </w:pPr>
      <w:r>
        <w:rPr>
          <w:b/>
          <w:bCs/>
          <w:lang w:val="en-US"/>
        </w:rPr>
        <w:t>Oracle VirtualBox:</w:t>
      </w:r>
      <w:r>
        <w:rPr>
          <w:lang w:val="en-US"/>
        </w:rPr>
        <w:t xml:space="preserve"> To host Ubuntu instances.</w:t>
      </w:r>
    </w:p>
    <w:p w14:paraId="00000057">
      <w:pPr>
        <w:rPr>
          <w:lang w:val="en-US"/>
        </w:rPr>
      </w:pPr>
    </w:p>
    <w:p w14:paraId="00000058">
      <w:pPr>
        <w:jc w:val="center"/>
        <w:rPr>
          <w:b/>
          <w:bCs/>
          <w:sz w:val="34"/>
          <w:szCs w:val="34"/>
          <w:lang w:val="en-US"/>
        </w:rPr>
      </w:pPr>
      <w:r>
        <w:rPr>
          <w:b/>
          <w:bCs/>
          <w:sz w:val="34"/>
          <w:szCs w:val="34"/>
          <w:lang w:val="en-US"/>
        </w:rPr>
        <w:t>KEY FEATURES</w:t>
      </w:r>
    </w:p>
    <w:p w14:paraId="00000059">
      <w:pPr>
        <w:rPr>
          <w:lang w:val="en-US"/>
        </w:rPr>
      </w:pPr>
      <w:r>
        <w:rPr>
          <w:b/>
          <w:bCs/>
          <w:lang w:val="en-US"/>
        </w:rPr>
        <w:t>Multi-Client Support:</w:t>
      </w:r>
      <w:r>
        <w:rPr>
          <w:lang w:val="en-US"/>
        </w:rPr>
        <w:t xml:space="preserve"> The server can handle multiple client connections simultaneously.</w:t>
      </w:r>
    </w:p>
    <w:p w14:paraId="0000005A">
      <w:pPr>
        <w:rPr>
          <w:lang w:val="en-US"/>
        </w:rPr>
      </w:pPr>
      <w:r>
        <w:rPr>
          <w:b/>
          <w:bCs/>
          <w:lang w:val="en-US"/>
        </w:rPr>
        <w:t>Message Broadcasting:</w:t>
      </w:r>
      <w:r>
        <w:rPr>
          <w:lang w:val="en-US"/>
        </w:rPr>
        <w:t xml:space="preserve"> Messages sent by one client are broadcast to all other clients.</w:t>
      </w:r>
    </w:p>
    <w:p w14:paraId="0000005B">
      <w:r>
        <w:rPr>
          <w:b/>
          <w:bCs/>
          <w:lang w:val="en-US"/>
        </w:rPr>
        <w:t>User Identification:</w:t>
      </w:r>
      <w:r>
        <w:rPr>
          <w:lang w:val="en-US"/>
        </w:rPr>
        <w:t xml:space="preserve"> Messages are prefixed with a user identifier for clarity.</w:t>
      </w:r>
    </w:p>
    <w:p w14:paraId="0000005C">
      <w:pPr>
        <w:rPr/>
      </w:pPr>
    </w:p>
    <w:p w14:paraId="0000005D">
      <w:pPr>
        <w:jc w:val="center"/>
        <w:rPr>
          <w:b/>
          <w:bCs/>
          <w:sz w:val="34"/>
          <w:szCs w:val="34"/>
          <w:lang w:val="en-US"/>
        </w:rPr>
      </w:pPr>
      <w:r>
        <w:rPr>
          <w:b/>
          <w:bCs/>
          <w:sz w:val="34"/>
          <w:szCs w:val="34"/>
          <w:lang w:val="en-US"/>
        </w:rPr>
        <w:t>PROJECT COMPONENTS</w:t>
      </w:r>
    </w:p>
    <w:p w14:paraId="0000005E">
      <w:pPr>
        <w:rPr>
          <w:b/>
          <w:bCs/>
          <w:sz w:val="28"/>
          <w:szCs w:val="28"/>
          <w:lang w:val="en-US"/>
        </w:rPr>
      </w:pPr>
      <w:r>
        <w:rPr>
          <w:b/>
          <w:bCs/>
          <w:sz w:val="28"/>
          <w:szCs w:val="28"/>
          <w:lang w:val="en-US"/>
        </w:rPr>
        <w:t>SERVER</w:t>
      </w:r>
    </w:p>
    <w:p w14:paraId="0000005F">
      <w:pPr>
        <w:rPr>
          <w:lang w:val="en-US"/>
        </w:rPr>
      </w:pPr>
      <w:r>
        <w:rPr>
          <w:lang w:val="en-US"/>
        </w:rPr>
        <w:t>The server component is responsible for receiving messages from all connected clients and displaying them in a structured format.</w:t>
      </w:r>
    </w:p>
    <w:p w14:paraId="00000060">
      <w:pPr>
        <w:rPr>
          <w:b/>
          <w:bCs/>
          <w:lang w:val="en-US"/>
        </w:rPr>
      </w:pPr>
      <w:r>
        <w:rPr>
          <w:b/>
          <w:bCs/>
          <w:lang w:val="en-US"/>
        </w:rPr>
        <w:t>Implementation Details:</w:t>
      </w:r>
    </w:p>
    <w:p w14:paraId="00000061">
      <w:pPr>
        <w:rPr>
          <w:lang w:val="en-US"/>
        </w:rPr>
      </w:pPr>
      <w:r>
        <w:rPr>
          <w:lang w:val="en-US"/>
        </w:rPr>
        <w:t>- The server creates FIFO (First In First Out) named pipes for communication with each client.</w:t>
      </w:r>
    </w:p>
    <w:p w14:paraId="00000062">
      <w:pPr>
        <w:rPr>
          <w:lang w:val="en-US"/>
        </w:rPr>
      </w:pPr>
      <w:r>
        <w:rPr>
          <w:lang w:val="en-US"/>
        </w:rPr>
        <w:t>- It listens for incoming messages from clients using the select system call to handle multiple file descriptors simultaneously.</w:t>
      </w:r>
    </w:p>
    <w:p w14:paraId="00000063">
      <w:pPr>
        <w:rPr/>
      </w:pPr>
      <w:r>
        <w:rPr>
          <w:lang w:val="en-US"/>
        </w:rPr>
        <w:t>- Upon receiving a message from a client, it reads from the corresponding FIFO and displays the message along with the sender's identifier.</w:t>
      </w:r>
    </w:p>
    <w:p w14:paraId="00000064">
      <w:pPr>
        <w:jc w:val="center"/>
        <w:rPr>
          <w:lang w:val="en-US"/>
        </w:rPr>
      </w:pPr>
      <w:r>
        <w:rPr>
          <w:b/>
          <w:bCs/>
          <w:lang w:val="en-US"/>
        </w:rPr>
        <w:t>CODE:</w:t>
      </w:r>
    </w:p>
    <w:p w14:paraId="00000065">
      <w:pPr>
        <w:rPr>
          <w:b/>
          <w:bCs/>
          <w:lang w:val="en-US"/>
        </w:rPr>
      </w:pPr>
      <w:r>
        <w:rPr>
          <w:b/>
          <w:bCs/>
          <w:lang w:val="en-US"/>
        </w:rPr>
        <w:t>#include &lt;stdio.h&gt;</w:t>
      </w:r>
    </w:p>
    <w:p w14:paraId="00000066">
      <w:pPr>
        <w:rPr>
          <w:b/>
          <w:bCs/>
          <w:lang w:val="en-US"/>
        </w:rPr>
      </w:pPr>
      <w:r>
        <w:rPr>
          <w:b/>
          <w:bCs/>
          <w:lang w:val="en-US"/>
        </w:rPr>
        <w:t>#include &lt;unistd.h&gt;</w:t>
      </w:r>
    </w:p>
    <w:p w14:paraId="00000067">
      <w:pPr>
        <w:rPr>
          <w:b/>
          <w:bCs/>
          <w:lang w:val="en-US"/>
        </w:rPr>
      </w:pPr>
      <w:r>
        <w:rPr>
          <w:b/>
          <w:bCs/>
          <w:lang w:val="en-US"/>
        </w:rPr>
        <w:t>#include &lt;string.h&gt;</w:t>
      </w:r>
    </w:p>
    <w:p w14:paraId="00000068">
      <w:pPr>
        <w:rPr>
          <w:b/>
          <w:bCs/>
          <w:lang w:val="en-US"/>
        </w:rPr>
      </w:pPr>
      <w:r>
        <w:rPr>
          <w:b/>
          <w:bCs/>
          <w:lang w:val="en-US"/>
        </w:rPr>
        <w:t>#include &lt;fcntl.h&gt;</w:t>
      </w:r>
    </w:p>
    <w:p w14:paraId="00000069">
      <w:pPr>
        <w:rPr>
          <w:b/>
          <w:bCs/>
          <w:lang w:val="en-US"/>
        </w:rPr>
      </w:pPr>
      <w:r>
        <w:rPr>
          <w:b/>
          <w:bCs/>
          <w:lang w:val="en-US"/>
        </w:rPr>
        <w:t>#include &lt;sys/stat.h&gt;</w:t>
      </w:r>
    </w:p>
    <w:p w14:paraId="0000006A">
      <w:pPr>
        <w:rPr>
          <w:b/>
          <w:bCs/>
          <w:lang w:val="en-US"/>
        </w:rPr>
      </w:pPr>
      <w:r>
        <w:rPr>
          <w:b/>
          <w:bCs/>
          <w:lang w:val="en-US"/>
        </w:rPr>
        <w:t>#include &lt;sys/types.h&gt;</w:t>
      </w:r>
    </w:p>
    <w:p w14:paraId="0000006B">
      <w:pPr>
        <w:rPr>
          <w:b/>
          <w:bCs/>
          <w:lang w:val="en-US"/>
        </w:rPr>
      </w:pPr>
      <w:r>
        <w:rPr>
          <w:b/>
          <w:bCs/>
          <w:lang w:val="en-US"/>
        </w:rPr>
        <w:t>#include &lt;sys/select.h&gt;</w:t>
      </w:r>
    </w:p>
    <w:p w14:paraId="0000006C">
      <w:pPr>
        <w:rPr>
          <w:b/>
          <w:bCs/>
          <w:lang w:val="en-US"/>
        </w:rPr>
      </w:pPr>
    </w:p>
    <w:p w14:paraId="0000006D">
      <w:pPr>
        <w:rPr>
          <w:b/>
          <w:bCs/>
          <w:lang w:val="en-US"/>
        </w:rPr>
      </w:pPr>
      <w:r>
        <w:rPr>
          <w:b/>
          <w:bCs/>
          <w:lang w:val="en-US"/>
        </w:rPr>
        <w:t>#define FIFO_FILE_1 "MYFIFO1"</w:t>
      </w:r>
    </w:p>
    <w:p w14:paraId="0000006E">
      <w:pPr>
        <w:rPr>
          <w:b/>
          <w:bCs/>
          <w:lang w:val="en-US"/>
        </w:rPr>
      </w:pPr>
      <w:r>
        <w:rPr>
          <w:b/>
          <w:bCs/>
          <w:lang w:val="en-US"/>
        </w:rPr>
        <w:t>#define FIFO_FILE_2 "MYFIFO2"</w:t>
      </w:r>
    </w:p>
    <w:p w14:paraId="0000006F">
      <w:pPr>
        <w:rPr>
          <w:b/>
          <w:bCs/>
          <w:lang w:val="en-US"/>
        </w:rPr>
      </w:pPr>
      <w:r>
        <w:rPr>
          <w:b/>
          <w:bCs/>
          <w:lang w:val="en-US"/>
        </w:rPr>
        <w:t>#define FIFO_FILE_3 "MYFIFO3"</w:t>
      </w:r>
    </w:p>
    <w:p w14:paraId="00000070">
      <w:pPr>
        <w:rPr>
          <w:b/>
          <w:bCs/>
          <w:lang w:val="en-US"/>
        </w:rPr>
      </w:pPr>
      <w:r>
        <w:rPr>
          <w:b/>
          <w:bCs/>
          <w:lang w:val="en-US"/>
        </w:rPr>
        <w:t>#define FIFO_FILE_4 "MYFIFO4"</w:t>
      </w:r>
    </w:p>
    <w:p w14:paraId="00000071">
      <w:pPr>
        <w:rPr>
          <w:b/>
          <w:bCs/>
          <w:lang w:val="en-US"/>
        </w:rPr>
      </w:pPr>
      <w:r>
        <w:rPr>
          <w:b/>
          <w:bCs/>
          <w:lang w:val="en-US"/>
        </w:rPr>
        <w:t>#define FIFO_FILE_5 "MYFIFO5"</w:t>
      </w:r>
    </w:p>
    <w:p w14:paraId="00000072">
      <w:pPr>
        <w:rPr>
          <w:b/>
          <w:bCs/>
          <w:lang w:val="en-US"/>
        </w:rPr>
      </w:pPr>
    </w:p>
    <w:p w14:paraId="00000073">
      <w:pPr>
        <w:rPr>
          <w:b/>
          <w:bCs/>
          <w:lang w:val="en-US"/>
        </w:rPr>
      </w:pPr>
      <w:r>
        <w:rPr>
          <w:b/>
          <w:bCs/>
          <w:lang w:val="en-US"/>
        </w:rPr>
        <w:t>int main() {</w:t>
      </w:r>
    </w:p>
    <w:p w14:paraId="00000074">
      <w:pPr>
        <w:rPr>
          <w:b/>
          <w:bCs/>
          <w:lang w:val="en-US"/>
        </w:rPr>
      </w:pPr>
      <w:r>
        <w:rPr>
          <w:b/>
          <w:bCs/>
          <w:lang w:val="en-US"/>
        </w:rPr>
        <w:t xml:space="preserve">    int fd1, fd2, fd3, fd4, fd5;</w:t>
      </w:r>
    </w:p>
    <w:p w14:paraId="00000075">
      <w:pPr>
        <w:rPr>
          <w:b/>
          <w:bCs/>
          <w:lang w:val="en-US"/>
        </w:rPr>
      </w:pPr>
      <w:r>
        <w:rPr>
          <w:b/>
          <w:bCs/>
          <w:lang w:val="en-US"/>
        </w:rPr>
        <w:t xml:space="preserve">    char readbuf1[80], readbuf2[80], readbuf3[80], readbuf4[80], readbuf5[80];</w:t>
      </w:r>
    </w:p>
    <w:p w14:paraId="00000076">
      <w:pPr>
        <w:rPr>
          <w:b/>
          <w:bCs/>
          <w:lang w:val="en-US"/>
        </w:rPr>
      </w:pPr>
    </w:p>
    <w:p w14:paraId="00000077">
      <w:pPr>
        <w:rPr>
          <w:b/>
          <w:bCs/>
          <w:lang w:val="en-US"/>
        </w:rPr>
      </w:pPr>
      <w:r>
        <w:rPr>
          <w:b/>
          <w:bCs/>
          <w:lang w:val="en-US"/>
        </w:rPr>
        <w:t xml:space="preserve">    fd_set read_fds;</w:t>
      </w:r>
    </w:p>
    <w:p w14:paraId="00000078">
      <w:pPr>
        <w:rPr>
          <w:b/>
          <w:bCs/>
          <w:lang w:val="en-US"/>
        </w:rPr>
      </w:pPr>
      <w:r>
        <w:rPr>
          <w:b/>
          <w:bCs/>
          <w:lang w:val="en-US"/>
        </w:rPr>
        <w:t xml:space="preserve">    int max_fd;</w:t>
      </w:r>
    </w:p>
    <w:p w14:paraId="00000079">
      <w:pPr>
        <w:rPr>
          <w:b/>
          <w:bCs/>
          <w:lang w:val="en-US"/>
        </w:rPr>
      </w:pPr>
    </w:p>
    <w:p w14:paraId="0000007A">
      <w:pPr>
        <w:rPr>
          <w:b/>
          <w:bCs/>
          <w:lang w:val="en-US"/>
        </w:rPr>
      </w:pPr>
      <w:r>
        <w:rPr>
          <w:b/>
          <w:bCs/>
          <w:lang w:val="en-US"/>
        </w:rPr>
        <w:t xml:space="preserve">    mkfifo(FIFO_FILE_1, 0666);</w:t>
      </w:r>
    </w:p>
    <w:p w14:paraId="0000007B">
      <w:pPr>
        <w:rPr>
          <w:b/>
          <w:bCs/>
          <w:lang w:val="en-US"/>
        </w:rPr>
      </w:pPr>
      <w:r>
        <w:rPr>
          <w:b/>
          <w:bCs/>
          <w:lang w:val="en-US"/>
        </w:rPr>
        <w:t xml:space="preserve">    mkfifo(FIFO_FILE_2, 0666);</w:t>
      </w:r>
    </w:p>
    <w:p w14:paraId="0000007C">
      <w:pPr>
        <w:rPr>
          <w:b/>
          <w:bCs/>
          <w:lang w:val="en-US"/>
        </w:rPr>
      </w:pPr>
      <w:r>
        <w:rPr>
          <w:b/>
          <w:bCs/>
          <w:lang w:val="en-US"/>
        </w:rPr>
        <w:t xml:space="preserve">    mkfifo(FIFO_FILE_3, 0666);</w:t>
      </w:r>
    </w:p>
    <w:p w14:paraId="0000007D">
      <w:pPr>
        <w:rPr>
          <w:b/>
          <w:bCs/>
          <w:lang w:val="en-US"/>
        </w:rPr>
      </w:pPr>
      <w:r>
        <w:rPr>
          <w:b/>
          <w:bCs/>
          <w:lang w:val="en-US"/>
        </w:rPr>
        <w:t xml:space="preserve">    mkfifo(FIFO_FILE_4, 0666);</w:t>
      </w:r>
    </w:p>
    <w:p w14:paraId="0000007E">
      <w:pPr>
        <w:rPr>
          <w:b/>
          <w:bCs/>
          <w:lang w:val="en-US"/>
        </w:rPr>
      </w:pPr>
      <w:r>
        <w:rPr>
          <w:b/>
          <w:bCs/>
          <w:lang w:val="en-US"/>
        </w:rPr>
        <w:t xml:space="preserve">    mkfifo(FIFO_FILE_5, 0666);</w:t>
      </w:r>
    </w:p>
    <w:p w14:paraId="0000007F">
      <w:pPr>
        <w:rPr>
          <w:b/>
          <w:bCs/>
          <w:lang w:val="en-US"/>
        </w:rPr>
      </w:pPr>
    </w:p>
    <w:p w14:paraId="00000080">
      <w:pPr>
        <w:rPr>
          <w:b/>
          <w:bCs/>
          <w:lang w:val="en-US"/>
        </w:rPr>
      </w:pPr>
      <w:r>
        <w:rPr>
          <w:b/>
          <w:bCs/>
          <w:lang w:val="en-US"/>
        </w:rPr>
        <w:t xml:space="preserve">    while (1) {</w:t>
      </w:r>
    </w:p>
    <w:p w14:paraId="00000081">
      <w:pPr>
        <w:rPr>
          <w:b/>
          <w:bCs/>
          <w:lang w:val="en-US"/>
        </w:rPr>
      </w:pPr>
      <w:r>
        <w:rPr>
          <w:b/>
          <w:bCs/>
          <w:lang w:val="en-US"/>
        </w:rPr>
        <w:t xml:space="preserve">        FD_ZERO(&amp;read_fds);</w:t>
      </w:r>
    </w:p>
    <w:p w14:paraId="00000082">
      <w:pPr>
        <w:rPr>
          <w:b/>
          <w:bCs/>
          <w:lang w:val="en-US"/>
        </w:rPr>
      </w:pPr>
      <w:r>
        <w:rPr>
          <w:b/>
          <w:bCs/>
          <w:lang w:val="en-US"/>
        </w:rPr>
        <w:t xml:space="preserve">        max_fd = -1;</w:t>
      </w:r>
    </w:p>
    <w:p w14:paraId="00000083">
      <w:pPr>
        <w:rPr>
          <w:b/>
          <w:bCs/>
          <w:lang w:val="en-US"/>
        </w:rPr>
      </w:pPr>
    </w:p>
    <w:p w14:paraId="00000084">
      <w:pPr>
        <w:rPr>
          <w:b/>
          <w:bCs/>
          <w:lang w:val="en-US"/>
        </w:rPr>
      </w:pPr>
      <w:r>
        <w:rPr>
          <w:b/>
          <w:bCs/>
          <w:lang w:val="en-US"/>
        </w:rPr>
        <w:t xml:space="preserve">        fd1 = open(FIFO_FILE_1, O_RDONLY | O_NONBLOCK);</w:t>
      </w:r>
    </w:p>
    <w:p w14:paraId="00000085">
      <w:pPr>
        <w:rPr>
          <w:b/>
          <w:bCs/>
          <w:lang w:val="en-US"/>
        </w:rPr>
      </w:pPr>
      <w:r>
        <w:rPr>
          <w:b/>
          <w:bCs/>
          <w:lang w:val="en-US"/>
        </w:rPr>
        <w:t xml:space="preserve">        if (fd1 != -1) {</w:t>
      </w:r>
    </w:p>
    <w:p w14:paraId="00000086">
      <w:pPr>
        <w:rPr>
          <w:b/>
          <w:bCs/>
          <w:lang w:val="en-US"/>
        </w:rPr>
      </w:pPr>
      <w:r>
        <w:rPr>
          <w:b/>
          <w:bCs/>
          <w:lang w:val="en-US"/>
        </w:rPr>
        <w:t xml:space="preserve">            FD_SET(fd1, &amp;read_fds);</w:t>
      </w:r>
    </w:p>
    <w:p w14:paraId="00000087">
      <w:pPr>
        <w:rPr>
          <w:b/>
          <w:bCs/>
          <w:lang w:val="en-US"/>
        </w:rPr>
      </w:pPr>
      <w:r>
        <w:rPr>
          <w:b/>
          <w:bCs/>
          <w:lang w:val="en-US"/>
        </w:rPr>
        <w:t xml:space="preserve">            max_fd = (fd1 &gt; max_fd) ? fd1 : max_fd;</w:t>
      </w:r>
    </w:p>
    <w:p w14:paraId="00000088">
      <w:pPr>
        <w:rPr>
          <w:b/>
          <w:bCs/>
          <w:lang w:val="en-US"/>
        </w:rPr>
      </w:pPr>
      <w:r>
        <w:rPr>
          <w:b/>
          <w:bCs/>
          <w:lang w:val="en-US"/>
        </w:rPr>
        <w:t xml:space="preserve">        }</w:t>
      </w:r>
    </w:p>
    <w:p w14:paraId="00000089">
      <w:pPr>
        <w:rPr>
          <w:b/>
          <w:bCs/>
          <w:lang w:val="en-US"/>
        </w:rPr>
      </w:pPr>
    </w:p>
    <w:p w14:paraId="0000008A">
      <w:pPr>
        <w:rPr>
          <w:b/>
          <w:bCs/>
          <w:lang w:val="en-US"/>
        </w:rPr>
      </w:pPr>
      <w:r>
        <w:rPr>
          <w:b/>
          <w:bCs/>
          <w:lang w:val="en-US"/>
        </w:rPr>
        <w:t xml:space="preserve">        fd2 = open(FIFO_FILE_2, O_RDONLY | O_NONBLOCK);</w:t>
      </w:r>
    </w:p>
    <w:p w14:paraId="0000008B">
      <w:pPr>
        <w:rPr>
          <w:b/>
          <w:bCs/>
          <w:lang w:val="en-US"/>
        </w:rPr>
      </w:pPr>
      <w:r>
        <w:rPr>
          <w:b/>
          <w:bCs/>
          <w:lang w:val="en-US"/>
        </w:rPr>
        <w:t xml:space="preserve">        if (fd2 != -1) {</w:t>
      </w:r>
    </w:p>
    <w:p w14:paraId="0000008C">
      <w:pPr>
        <w:rPr>
          <w:b/>
          <w:bCs/>
          <w:lang w:val="en-US"/>
        </w:rPr>
      </w:pPr>
      <w:r>
        <w:rPr>
          <w:b/>
          <w:bCs/>
          <w:lang w:val="en-US"/>
        </w:rPr>
        <w:t xml:space="preserve">            FD_SET(fd2, &amp;read_fds);</w:t>
      </w:r>
    </w:p>
    <w:p w14:paraId="0000008D">
      <w:pPr>
        <w:rPr>
          <w:b/>
          <w:bCs/>
          <w:lang w:val="en-US"/>
        </w:rPr>
      </w:pPr>
      <w:r>
        <w:rPr>
          <w:b/>
          <w:bCs/>
          <w:lang w:val="en-US"/>
        </w:rPr>
        <w:t xml:space="preserve">            max_fd = (fd2 &gt; max_fd) ? fd2 : max_fd;</w:t>
      </w:r>
    </w:p>
    <w:p w14:paraId="0000008E">
      <w:pPr>
        <w:rPr>
          <w:b/>
          <w:bCs/>
          <w:lang w:val="en-US"/>
        </w:rPr>
      </w:pPr>
      <w:r>
        <w:rPr>
          <w:b/>
          <w:bCs/>
          <w:lang w:val="en-US"/>
        </w:rPr>
        <w:t xml:space="preserve">        }</w:t>
      </w:r>
    </w:p>
    <w:p w14:paraId="0000008F">
      <w:pPr>
        <w:rPr>
          <w:b/>
          <w:bCs/>
          <w:lang w:val="en-US"/>
        </w:rPr>
      </w:pPr>
    </w:p>
    <w:p w14:paraId="00000090">
      <w:pPr>
        <w:rPr>
          <w:b/>
          <w:bCs/>
          <w:lang w:val="en-US"/>
        </w:rPr>
      </w:pPr>
      <w:r>
        <w:rPr>
          <w:b/>
          <w:bCs/>
          <w:lang w:val="en-US"/>
        </w:rPr>
        <w:t xml:space="preserve">        fd3 = open(FIFO_FILE_3, O_RDONLY | O_NONBLOCK);</w:t>
      </w:r>
    </w:p>
    <w:p w14:paraId="00000091">
      <w:pPr>
        <w:rPr>
          <w:b/>
          <w:bCs/>
          <w:lang w:val="en-US"/>
        </w:rPr>
      </w:pPr>
      <w:r>
        <w:rPr>
          <w:b/>
          <w:bCs/>
          <w:lang w:val="en-US"/>
        </w:rPr>
        <w:t xml:space="preserve">        if (fd3 != -1) {</w:t>
      </w:r>
    </w:p>
    <w:p w14:paraId="00000092">
      <w:pPr>
        <w:rPr>
          <w:b/>
          <w:bCs/>
          <w:lang w:val="en-US"/>
        </w:rPr>
      </w:pPr>
      <w:r>
        <w:rPr>
          <w:b/>
          <w:bCs/>
          <w:lang w:val="en-US"/>
        </w:rPr>
        <w:t xml:space="preserve">            FD_SET(fd3, &amp;read_fds);</w:t>
      </w:r>
    </w:p>
    <w:p w14:paraId="00000093">
      <w:pPr>
        <w:rPr>
          <w:b/>
          <w:bCs/>
          <w:lang w:val="en-US"/>
        </w:rPr>
      </w:pPr>
      <w:r>
        <w:rPr>
          <w:b/>
          <w:bCs/>
          <w:lang w:val="en-US"/>
        </w:rPr>
        <w:t xml:space="preserve">            max_fd = (fd3 &gt; max_fd) ? fd3 : max_fd;</w:t>
      </w:r>
    </w:p>
    <w:p w14:paraId="00000094">
      <w:pPr>
        <w:rPr>
          <w:b/>
          <w:bCs/>
          <w:lang w:val="en-US"/>
        </w:rPr>
      </w:pPr>
      <w:r>
        <w:rPr>
          <w:b/>
          <w:bCs/>
          <w:lang w:val="en-US"/>
        </w:rPr>
        <w:t xml:space="preserve">        }</w:t>
      </w:r>
    </w:p>
    <w:p w14:paraId="00000095">
      <w:pPr>
        <w:rPr>
          <w:b/>
          <w:bCs/>
          <w:lang w:val="en-US"/>
        </w:rPr>
      </w:pPr>
    </w:p>
    <w:p w14:paraId="00000096">
      <w:pPr>
        <w:rPr>
          <w:b/>
          <w:bCs/>
          <w:lang w:val="en-US"/>
        </w:rPr>
      </w:pPr>
      <w:r>
        <w:rPr>
          <w:b/>
          <w:bCs/>
          <w:lang w:val="en-US"/>
        </w:rPr>
        <w:t xml:space="preserve">        fd4 = open(FIFO_FILE_4, O_RDONLY | O_NONBLOCK);</w:t>
      </w:r>
    </w:p>
    <w:p w14:paraId="00000097">
      <w:pPr>
        <w:rPr>
          <w:b/>
          <w:bCs/>
          <w:lang w:val="en-US"/>
        </w:rPr>
      </w:pPr>
      <w:r>
        <w:rPr>
          <w:b/>
          <w:bCs/>
          <w:lang w:val="en-US"/>
        </w:rPr>
        <w:t xml:space="preserve">        if (fd4 != -1) {</w:t>
      </w:r>
    </w:p>
    <w:p w14:paraId="00000098">
      <w:pPr>
        <w:rPr>
          <w:b/>
          <w:bCs/>
          <w:lang w:val="en-US"/>
        </w:rPr>
      </w:pPr>
      <w:r>
        <w:rPr>
          <w:b/>
          <w:bCs/>
          <w:lang w:val="en-US"/>
        </w:rPr>
        <w:t xml:space="preserve">            FD_SET(fd4, &amp;read_fds);</w:t>
      </w:r>
    </w:p>
    <w:p w14:paraId="00000099">
      <w:pPr>
        <w:rPr>
          <w:b/>
          <w:bCs/>
          <w:lang w:val="en-US"/>
        </w:rPr>
      </w:pPr>
      <w:r>
        <w:rPr>
          <w:b/>
          <w:bCs/>
          <w:lang w:val="en-US"/>
        </w:rPr>
        <w:t xml:space="preserve">            max_fd = (fd4 &gt; max_fd) ? fd4 : max_fd;</w:t>
      </w:r>
    </w:p>
    <w:p w14:paraId="0000009A">
      <w:pPr>
        <w:rPr>
          <w:b/>
          <w:bCs/>
          <w:lang w:val="en-US"/>
        </w:rPr>
      </w:pPr>
      <w:r>
        <w:rPr>
          <w:b/>
          <w:bCs/>
          <w:lang w:val="en-US"/>
        </w:rPr>
        <w:t xml:space="preserve">        }</w:t>
      </w:r>
    </w:p>
    <w:p w14:paraId="0000009B">
      <w:pPr>
        <w:rPr>
          <w:b/>
          <w:bCs/>
          <w:lang w:val="en-US"/>
        </w:rPr>
      </w:pPr>
    </w:p>
    <w:p w14:paraId="0000009C">
      <w:pPr>
        <w:rPr>
          <w:b/>
          <w:bCs/>
          <w:lang w:val="en-US"/>
        </w:rPr>
      </w:pPr>
      <w:r>
        <w:rPr>
          <w:b/>
          <w:bCs/>
          <w:lang w:val="en-US"/>
        </w:rPr>
        <w:t xml:space="preserve">        fd5 = open(FIFO_FILE_5, O_RDONLY | O_NONBLOCK);</w:t>
      </w:r>
    </w:p>
    <w:p w14:paraId="0000009D">
      <w:pPr>
        <w:rPr>
          <w:b/>
          <w:bCs/>
          <w:lang w:val="en-US"/>
        </w:rPr>
      </w:pPr>
      <w:r>
        <w:rPr>
          <w:b/>
          <w:bCs/>
          <w:lang w:val="en-US"/>
        </w:rPr>
        <w:t xml:space="preserve">        if (fd5 != -1) {</w:t>
      </w:r>
    </w:p>
    <w:p w14:paraId="0000009E">
      <w:pPr>
        <w:rPr>
          <w:b/>
          <w:bCs/>
          <w:lang w:val="en-US"/>
        </w:rPr>
      </w:pPr>
      <w:r>
        <w:rPr>
          <w:b/>
          <w:bCs/>
          <w:lang w:val="en-US"/>
        </w:rPr>
        <w:t xml:space="preserve">            FD_SET(fd5, &amp;read_fds);</w:t>
      </w:r>
    </w:p>
    <w:p w14:paraId="0000009F">
      <w:pPr>
        <w:rPr>
          <w:b/>
          <w:bCs/>
          <w:lang w:val="en-US"/>
        </w:rPr>
      </w:pPr>
      <w:r>
        <w:rPr>
          <w:b/>
          <w:bCs/>
          <w:lang w:val="en-US"/>
        </w:rPr>
        <w:t xml:space="preserve">            max_fd = (fd5 &gt; max_fd) ? fd5 : max_fd;</w:t>
      </w:r>
    </w:p>
    <w:p w14:paraId="000000A0">
      <w:pPr>
        <w:rPr>
          <w:b/>
          <w:bCs/>
          <w:lang w:val="en-US"/>
        </w:rPr>
      </w:pPr>
      <w:r>
        <w:rPr>
          <w:b/>
          <w:bCs/>
          <w:lang w:val="en-US"/>
        </w:rPr>
        <w:t xml:space="preserve">        }</w:t>
      </w:r>
    </w:p>
    <w:p w14:paraId="000000A1">
      <w:pPr>
        <w:rPr>
          <w:b/>
          <w:bCs/>
          <w:lang w:val="en-US"/>
        </w:rPr>
      </w:pPr>
    </w:p>
    <w:p w14:paraId="000000A2">
      <w:pPr>
        <w:rPr>
          <w:b/>
          <w:bCs/>
          <w:lang w:val="en-US"/>
        </w:rPr>
      </w:pPr>
      <w:r>
        <w:rPr>
          <w:b/>
          <w:bCs/>
          <w:lang w:val="en-US"/>
        </w:rPr>
        <w:t xml:space="preserve">        if (max_fd == -1) {</w:t>
      </w:r>
    </w:p>
    <w:p w14:paraId="000000A3">
      <w:pPr>
        <w:rPr>
          <w:b/>
          <w:bCs/>
          <w:lang w:val="en-US"/>
        </w:rPr>
      </w:pPr>
      <w:r>
        <w:rPr>
          <w:b/>
          <w:bCs/>
          <w:lang w:val="en-US"/>
        </w:rPr>
        <w:t xml:space="preserve">            sleep(1);</w:t>
      </w:r>
    </w:p>
    <w:p w14:paraId="000000A4">
      <w:pPr>
        <w:rPr>
          <w:b/>
          <w:bCs/>
          <w:lang w:val="en-US"/>
        </w:rPr>
      </w:pPr>
      <w:r>
        <w:rPr>
          <w:b/>
          <w:bCs/>
          <w:lang w:val="en-US"/>
        </w:rPr>
        <w:t xml:space="preserve">            continue;</w:t>
      </w:r>
    </w:p>
    <w:p w14:paraId="000000A5">
      <w:pPr>
        <w:rPr>
          <w:b/>
          <w:bCs/>
          <w:lang w:val="en-US"/>
        </w:rPr>
      </w:pPr>
      <w:r>
        <w:rPr>
          <w:b/>
          <w:bCs/>
          <w:lang w:val="en-US"/>
        </w:rPr>
        <w:t xml:space="preserve">        }</w:t>
      </w:r>
    </w:p>
    <w:p w14:paraId="000000A6">
      <w:pPr>
        <w:rPr>
          <w:b/>
          <w:bCs/>
          <w:lang w:val="en-US"/>
        </w:rPr>
      </w:pPr>
    </w:p>
    <w:p w14:paraId="000000A7">
      <w:pPr>
        <w:rPr>
          <w:b/>
          <w:bCs/>
          <w:lang w:val="en-US"/>
        </w:rPr>
      </w:pPr>
      <w:r>
        <w:rPr>
          <w:b/>
          <w:bCs/>
          <w:lang w:val="en-US"/>
        </w:rPr>
        <w:t xml:space="preserve">        if (select(max_fd + 1, &amp;read_fds, NULL, NULL, NULL) == -1) {</w:t>
      </w:r>
    </w:p>
    <w:p w14:paraId="000000A8">
      <w:pPr>
        <w:rPr>
          <w:b/>
          <w:bCs/>
          <w:lang w:val="en-US"/>
        </w:rPr>
      </w:pPr>
      <w:r>
        <w:rPr>
          <w:b/>
          <w:bCs/>
          <w:lang w:val="en-US"/>
        </w:rPr>
        <w:t xml:space="preserve">            perror("select");</w:t>
      </w:r>
    </w:p>
    <w:p w14:paraId="000000A9">
      <w:pPr>
        <w:rPr>
          <w:b/>
          <w:bCs/>
          <w:lang w:val="en-US"/>
        </w:rPr>
      </w:pPr>
      <w:r>
        <w:rPr>
          <w:b/>
          <w:bCs/>
          <w:lang w:val="en-US"/>
        </w:rPr>
        <w:t xml:space="preserve">            return 1;</w:t>
      </w:r>
    </w:p>
    <w:p w14:paraId="000000AA">
      <w:pPr>
        <w:rPr>
          <w:b/>
          <w:bCs/>
          <w:lang w:val="en-US"/>
        </w:rPr>
      </w:pPr>
      <w:r>
        <w:rPr>
          <w:b/>
          <w:bCs/>
          <w:lang w:val="en-US"/>
        </w:rPr>
        <w:t xml:space="preserve">        }</w:t>
      </w:r>
    </w:p>
    <w:p w14:paraId="000000AB">
      <w:pPr>
        <w:rPr>
          <w:b/>
          <w:bCs/>
          <w:lang w:val="en-US"/>
        </w:rPr>
      </w:pPr>
    </w:p>
    <w:p w14:paraId="000000AC">
      <w:pPr>
        <w:rPr>
          <w:b/>
          <w:bCs/>
          <w:lang w:val="en-US"/>
        </w:rPr>
      </w:pPr>
      <w:r>
        <w:rPr>
          <w:b/>
          <w:bCs/>
          <w:lang w:val="en-US"/>
        </w:rPr>
        <w:t xml:space="preserve">        if (FD_ISSET(fd1, &amp;read_fds)) {</w:t>
      </w:r>
    </w:p>
    <w:p w14:paraId="000000AD">
      <w:pPr>
        <w:rPr>
          <w:b/>
          <w:bCs/>
          <w:lang w:val="en-US"/>
        </w:rPr>
      </w:pPr>
      <w:r>
        <w:rPr>
          <w:b/>
          <w:bCs/>
          <w:lang w:val="en-US"/>
        </w:rPr>
        <w:t xml:space="preserve">            read(fd1, readbuf1, sizeof(readbuf1));</w:t>
      </w:r>
    </w:p>
    <w:p w14:paraId="000000AE">
      <w:pPr>
        <w:rPr>
          <w:b/>
          <w:bCs/>
          <w:lang w:val="en-US"/>
        </w:rPr>
      </w:pPr>
      <w:r>
        <w:rPr>
          <w:b/>
          <w:bCs/>
          <w:lang w:val="en-US"/>
        </w:rPr>
        <w:t xml:space="preserve">            printf("User A says: %s\n", readbuf1);</w:t>
      </w:r>
    </w:p>
    <w:p w14:paraId="000000AF">
      <w:pPr>
        <w:rPr>
          <w:b/>
          <w:bCs/>
          <w:lang w:val="en-US"/>
        </w:rPr>
      </w:pPr>
      <w:r>
        <w:rPr>
          <w:b/>
          <w:bCs/>
          <w:lang w:val="en-US"/>
        </w:rPr>
        <w:t xml:space="preserve">            close(fd1);</w:t>
      </w:r>
    </w:p>
    <w:p w14:paraId="000000B0">
      <w:pPr>
        <w:rPr>
          <w:b/>
          <w:bCs/>
          <w:lang w:val="en-US"/>
        </w:rPr>
      </w:pPr>
      <w:r>
        <w:rPr>
          <w:b/>
          <w:bCs/>
          <w:lang w:val="en-US"/>
        </w:rPr>
        <w:t xml:space="preserve">        }</w:t>
      </w:r>
    </w:p>
    <w:p w14:paraId="000000B1">
      <w:pPr>
        <w:rPr>
          <w:b/>
          <w:bCs/>
          <w:lang w:val="en-US"/>
        </w:rPr>
      </w:pPr>
    </w:p>
    <w:p w14:paraId="000000B2">
      <w:pPr>
        <w:rPr>
          <w:b/>
          <w:bCs/>
          <w:lang w:val="en-US"/>
        </w:rPr>
      </w:pPr>
      <w:r>
        <w:rPr>
          <w:b/>
          <w:bCs/>
          <w:lang w:val="en-US"/>
        </w:rPr>
        <w:t xml:space="preserve">        if (FD_ISSET(fd2, &amp;read_fds)) {</w:t>
      </w:r>
    </w:p>
    <w:p w14:paraId="000000B3">
      <w:pPr>
        <w:rPr>
          <w:b/>
          <w:bCs/>
          <w:lang w:val="en-US"/>
        </w:rPr>
      </w:pPr>
      <w:r>
        <w:rPr>
          <w:b/>
          <w:bCs/>
          <w:lang w:val="en-US"/>
        </w:rPr>
        <w:t xml:space="preserve">            read(fd2, readbuf2, sizeof(readbuf2));</w:t>
      </w:r>
    </w:p>
    <w:p w14:paraId="000000B4">
      <w:pPr>
        <w:rPr>
          <w:b/>
          <w:bCs/>
          <w:lang w:val="en-US"/>
        </w:rPr>
      </w:pPr>
      <w:r>
        <w:rPr>
          <w:b/>
          <w:bCs/>
          <w:lang w:val="en-US"/>
        </w:rPr>
        <w:t xml:space="preserve">            printf("User B says: %s\n", readbuf2);</w:t>
      </w:r>
    </w:p>
    <w:p w14:paraId="000000B5">
      <w:pPr>
        <w:rPr>
          <w:b/>
          <w:bCs/>
          <w:lang w:val="en-US"/>
        </w:rPr>
      </w:pPr>
      <w:r>
        <w:rPr>
          <w:b/>
          <w:bCs/>
          <w:lang w:val="en-US"/>
        </w:rPr>
        <w:t xml:space="preserve">            close(fd2);</w:t>
      </w:r>
    </w:p>
    <w:p w14:paraId="000000B6">
      <w:pPr>
        <w:rPr>
          <w:b/>
          <w:bCs/>
          <w:lang w:val="en-US"/>
        </w:rPr>
      </w:pPr>
      <w:r>
        <w:rPr>
          <w:b/>
          <w:bCs/>
          <w:lang w:val="en-US"/>
        </w:rPr>
        <w:t xml:space="preserve">        }</w:t>
      </w:r>
    </w:p>
    <w:p w14:paraId="000000B7">
      <w:pPr>
        <w:rPr>
          <w:b/>
          <w:bCs/>
          <w:lang w:val="en-US"/>
        </w:rPr>
      </w:pPr>
    </w:p>
    <w:p w14:paraId="000000B8">
      <w:pPr>
        <w:rPr>
          <w:b/>
          <w:bCs/>
          <w:lang w:val="en-US"/>
        </w:rPr>
      </w:pPr>
      <w:r>
        <w:rPr>
          <w:b/>
          <w:bCs/>
          <w:lang w:val="en-US"/>
        </w:rPr>
        <w:t xml:space="preserve">        if (FD_ISSET(fd3, &amp;read_fds)) {</w:t>
      </w:r>
    </w:p>
    <w:p w14:paraId="000000B9">
      <w:pPr>
        <w:rPr>
          <w:b/>
          <w:bCs/>
          <w:lang w:val="en-US"/>
        </w:rPr>
      </w:pPr>
      <w:r>
        <w:rPr>
          <w:b/>
          <w:bCs/>
          <w:lang w:val="en-US"/>
        </w:rPr>
        <w:t xml:space="preserve">            read(fd3, readbuf3, sizeof(readbuf3));</w:t>
      </w:r>
    </w:p>
    <w:p w14:paraId="000000BA">
      <w:pPr>
        <w:rPr>
          <w:b/>
          <w:bCs/>
          <w:lang w:val="en-US"/>
        </w:rPr>
      </w:pPr>
      <w:r>
        <w:rPr>
          <w:b/>
          <w:bCs/>
          <w:lang w:val="en-US"/>
        </w:rPr>
        <w:t xml:space="preserve">            printf("User C says: %s\n", readbuf3);</w:t>
      </w:r>
    </w:p>
    <w:p w14:paraId="000000BB">
      <w:pPr>
        <w:rPr>
          <w:b/>
          <w:bCs/>
          <w:lang w:val="en-US"/>
        </w:rPr>
      </w:pPr>
      <w:r>
        <w:rPr>
          <w:b/>
          <w:bCs/>
          <w:lang w:val="en-US"/>
        </w:rPr>
        <w:t xml:space="preserve">            close(fd3);</w:t>
      </w:r>
    </w:p>
    <w:p w14:paraId="000000BC">
      <w:pPr>
        <w:rPr>
          <w:b/>
          <w:bCs/>
          <w:lang w:val="en-US"/>
        </w:rPr>
      </w:pPr>
      <w:r>
        <w:rPr>
          <w:b/>
          <w:bCs/>
          <w:lang w:val="en-US"/>
        </w:rPr>
        <w:t xml:space="preserve">        }</w:t>
      </w:r>
    </w:p>
    <w:p w14:paraId="000000BD">
      <w:pPr>
        <w:rPr>
          <w:b/>
          <w:bCs/>
          <w:lang w:val="en-US"/>
        </w:rPr>
      </w:pPr>
    </w:p>
    <w:p w14:paraId="000000BE">
      <w:pPr>
        <w:rPr>
          <w:b/>
          <w:bCs/>
          <w:lang w:val="en-US"/>
        </w:rPr>
      </w:pPr>
      <w:r>
        <w:rPr>
          <w:b/>
          <w:bCs/>
          <w:lang w:val="en-US"/>
        </w:rPr>
        <w:t xml:space="preserve">        if (FD_ISSET(fd4, &amp;read_fds)) {</w:t>
      </w:r>
    </w:p>
    <w:p w14:paraId="000000BF">
      <w:pPr>
        <w:rPr>
          <w:b/>
          <w:bCs/>
          <w:lang w:val="en-US"/>
        </w:rPr>
      </w:pPr>
      <w:r>
        <w:rPr>
          <w:b/>
          <w:bCs/>
          <w:lang w:val="en-US"/>
        </w:rPr>
        <w:t xml:space="preserve">            read(fd4, readbuf4, sizeof(readbuf4));</w:t>
      </w:r>
    </w:p>
    <w:p w14:paraId="000000C0">
      <w:pPr>
        <w:rPr>
          <w:b/>
          <w:bCs/>
          <w:lang w:val="en-US"/>
        </w:rPr>
      </w:pPr>
      <w:r>
        <w:rPr>
          <w:b/>
          <w:bCs/>
          <w:lang w:val="en-US"/>
        </w:rPr>
        <w:t xml:space="preserve">            printf("User D says: %s\n", readbuf4);</w:t>
      </w:r>
    </w:p>
    <w:p w14:paraId="000000C1">
      <w:pPr>
        <w:rPr>
          <w:b/>
          <w:bCs/>
          <w:lang w:val="en-US"/>
        </w:rPr>
      </w:pPr>
      <w:r>
        <w:rPr>
          <w:b/>
          <w:bCs/>
          <w:lang w:val="en-US"/>
        </w:rPr>
        <w:t xml:space="preserve">            close(fd4);</w:t>
      </w:r>
    </w:p>
    <w:p w14:paraId="000000C2">
      <w:pPr>
        <w:rPr>
          <w:b/>
          <w:bCs/>
          <w:lang w:val="en-US"/>
        </w:rPr>
      </w:pPr>
      <w:r>
        <w:rPr>
          <w:b/>
          <w:bCs/>
          <w:lang w:val="en-US"/>
        </w:rPr>
        <w:t xml:space="preserve">        }</w:t>
      </w:r>
    </w:p>
    <w:p w14:paraId="000000C3">
      <w:pPr>
        <w:rPr>
          <w:b/>
          <w:bCs/>
          <w:lang w:val="en-US"/>
        </w:rPr>
      </w:pPr>
    </w:p>
    <w:p w14:paraId="000000C4">
      <w:pPr>
        <w:rPr>
          <w:b/>
          <w:bCs/>
          <w:lang w:val="en-US"/>
        </w:rPr>
      </w:pPr>
      <w:r>
        <w:rPr>
          <w:b/>
          <w:bCs/>
          <w:lang w:val="en-US"/>
        </w:rPr>
        <w:t xml:space="preserve">        if (FD_ISSET(fd5, &amp;read_fds)) {</w:t>
      </w:r>
    </w:p>
    <w:p w14:paraId="000000C5">
      <w:pPr>
        <w:rPr>
          <w:b/>
          <w:bCs/>
          <w:lang w:val="en-US"/>
        </w:rPr>
      </w:pPr>
      <w:r>
        <w:rPr>
          <w:b/>
          <w:bCs/>
          <w:lang w:val="en-US"/>
        </w:rPr>
        <w:t xml:space="preserve">            read(fd5, readbuf5, sizeof(readbuf5));</w:t>
      </w:r>
    </w:p>
    <w:p w14:paraId="000000C6">
      <w:pPr>
        <w:rPr>
          <w:b/>
          <w:bCs/>
          <w:lang w:val="en-US"/>
        </w:rPr>
      </w:pPr>
      <w:r>
        <w:rPr>
          <w:b/>
          <w:bCs/>
          <w:lang w:val="en-US"/>
        </w:rPr>
        <w:t xml:space="preserve">            printf("User E says: %s\n", readbuf5);</w:t>
      </w:r>
    </w:p>
    <w:p w14:paraId="000000C7">
      <w:pPr>
        <w:rPr>
          <w:b/>
          <w:bCs/>
          <w:lang w:val="en-US"/>
        </w:rPr>
      </w:pPr>
      <w:r>
        <w:rPr>
          <w:b/>
          <w:bCs/>
          <w:lang w:val="en-US"/>
        </w:rPr>
        <w:t xml:space="preserve">            close(fd5);</w:t>
      </w:r>
    </w:p>
    <w:p w14:paraId="000000C8">
      <w:pPr>
        <w:rPr>
          <w:b/>
          <w:bCs/>
          <w:lang w:val="en-US"/>
        </w:rPr>
      </w:pPr>
      <w:r>
        <w:rPr>
          <w:b/>
          <w:bCs/>
          <w:lang w:val="en-US"/>
        </w:rPr>
        <w:t xml:space="preserve">        }</w:t>
      </w:r>
    </w:p>
    <w:p w14:paraId="000000C9">
      <w:pPr>
        <w:rPr>
          <w:b/>
          <w:bCs/>
          <w:lang w:val="en-US"/>
        </w:rPr>
      </w:pPr>
      <w:r>
        <w:rPr>
          <w:b/>
          <w:bCs/>
          <w:lang w:val="en-US"/>
        </w:rPr>
        <w:t xml:space="preserve">    }</w:t>
      </w:r>
    </w:p>
    <w:p w14:paraId="000000CA">
      <w:pPr>
        <w:rPr>
          <w:b/>
          <w:bCs/>
          <w:lang w:val="en-US"/>
        </w:rPr>
      </w:pPr>
    </w:p>
    <w:p w14:paraId="000000CB">
      <w:pPr>
        <w:rPr>
          <w:b/>
          <w:bCs/>
          <w:lang w:val="en-US"/>
        </w:rPr>
      </w:pPr>
      <w:r>
        <w:rPr>
          <w:b/>
          <w:bCs/>
          <w:lang w:val="en-US"/>
        </w:rPr>
        <w:t xml:space="preserve">    return 0;</w:t>
      </w:r>
    </w:p>
    <w:p w14:paraId="000000CC">
      <w:pPr>
        <w:rPr>
          <w:b/>
          <w:bCs/>
          <w:lang w:val="en-US"/>
        </w:rPr>
      </w:pPr>
      <w:r>
        <w:rPr>
          <w:b/>
          <w:bCs/>
          <w:lang w:val="en-US"/>
        </w:rPr>
        <w:t>}</w:t>
      </w:r>
    </w:p>
    <w:p w14:paraId="000000CD">
      <w:pPr>
        <w:jc w:val="center"/>
        <w:rPr>
          <w:b/>
          <w:bCs/>
          <w:lang w:val="en-US"/>
        </w:rPr>
      </w:pPr>
      <w:r>
        <w:rPr>
          <w:b/>
          <w:bCs/>
          <w:lang w:val="en-US"/>
        </w:rPr>
        <w:t>SCREENSHOTS</w:t>
      </w:r>
    </w:p>
    <w:p w14:paraId="000000CE">
      <w:pPr>
        <w:jc w:val="center"/>
        <w:rPr>
          <w:b/>
          <w:bCs/>
          <w:lang w:val="en-US"/>
        </w:rPr>
      </w:pPr>
      <w:r>
        <w:rPr>
          <w:b/>
          <w:bCs/>
          <w:lang w:val="en-US"/>
        </w:rPr>
        <w:drawing xmlns:mc="http://schemas.openxmlformats.org/markup-compatibility/2006">
          <wp:inline>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5"/>
                    <a:srcRect/>
                    <a:stretch>
                      <a:fillRect/>
                    </a:stretch>
                  </pic:blipFill>
                  <pic:spPr>
                    <a:xfrm>
                      <a:off x="0" y="0"/>
                      <a:ext cx="5731510" cy="3222625"/>
                    </a:xfrm>
                    <a:prstGeom prst="rect">
                      <a:avLst/>
                    </a:prstGeom>
                  </pic:spPr>
                </pic:pic>
              </a:graphicData>
            </a:graphic>
          </wp:inline>
        </w:drawing>
      </w:r>
    </w:p>
    <w:p w14:paraId="000000CF">
      <w:pPr>
        <w:jc w:val="center"/>
        <w:rPr>
          <w:b/>
          <w:bCs/>
          <w:lang w:val="en-US"/>
        </w:rPr>
      </w:pPr>
      <w:r>
        <w:rPr>
          <w:b/>
          <w:bCs/>
          <w:lang w:val="en-US"/>
        </w:rPr>
        <w:drawing xmlns:mc="http://schemas.openxmlformats.org/markup-compatibility/2006">
          <wp:inline>
            <wp:extent cx="573151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6"/>
                    <a:srcRect/>
                    <a:stretch>
                      <a:fillRect/>
                    </a:stretch>
                  </pic:blipFill>
                  <pic:spPr>
                    <a:xfrm>
                      <a:off x="0" y="0"/>
                      <a:ext cx="5731510" cy="3220085"/>
                    </a:xfrm>
                    <a:prstGeom prst="rect">
                      <a:avLst/>
                    </a:prstGeom>
                  </pic:spPr>
                </pic:pic>
              </a:graphicData>
            </a:graphic>
          </wp:inline>
        </w:drawing>
      </w:r>
    </w:p>
    <w:p w14:paraId="000000D0">
      <w:pPr>
        <w:jc w:val="center"/>
        <w:rPr>
          <w:b/>
          <w:bCs/>
          <w:lang w:val="en-US"/>
        </w:rPr>
      </w:pPr>
      <w:r>
        <w:rPr>
          <w:b/>
          <w:bCs/>
          <w:lang w:val="en-US"/>
        </w:rPr>
        <w:drawing xmlns:mc="http://schemas.openxmlformats.org/markup-compatibility/2006">
          <wp:inline>
            <wp:extent cx="5731510" cy="322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7"/>
                    <a:srcRect/>
                    <a:stretch>
                      <a:fillRect/>
                    </a:stretch>
                  </pic:blipFill>
                  <pic:spPr>
                    <a:xfrm>
                      <a:off x="0" y="0"/>
                      <a:ext cx="5731510" cy="3220085"/>
                    </a:xfrm>
                    <a:prstGeom prst="rect">
                      <a:avLst/>
                    </a:prstGeom>
                  </pic:spPr>
                </pic:pic>
              </a:graphicData>
            </a:graphic>
          </wp:inline>
        </w:drawing>
      </w:r>
    </w:p>
    <w:p w14:paraId="000000D1">
      <w:pPr>
        <w:jc w:val="center"/>
        <w:rPr>
          <w:b/>
          <w:bCs/>
          <w:lang w:val="en-US"/>
        </w:rPr>
      </w:pPr>
      <w:r>
        <w:rPr>
          <w:b/>
          <w:bCs/>
          <w:lang w:val="en-US"/>
        </w:rPr>
        <w:drawing xmlns:mc="http://schemas.openxmlformats.org/markup-compatibility/2006">
          <wp:inline>
            <wp:extent cx="573151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8"/>
                    <a:srcRect/>
                    <a:stretch>
                      <a:fillRect/>
                    </a:stretch>
                  </pic:blipFill>
                  <pic:spPr>
                    <a:xfrm>
                      <a:off x="0" y="0"/>
                      <a:ext cx="5731510" cy="3220085"/>
                    </a:xfrm>
                    <a:prstGeom prst="rect">
                      <a:avLst/>
                    </a:prstGeom>
                  </pic:spPr>
                </pic:pic>
              </a:graphicData>
            </a:graphic>
          </wp:inline>
        </w:drawing>
      </w:r>
    </w:p>
    <w:p w14:paraId="000000D2">
      <w:pPr>
        <w:jc w:val="center"/>
        <w:rPr>
          <w:b/>
          <w:bCs/>
          <w:lang w:val="en-US"/>
        </w:rPr>
      </w:pPr>
    </w:p>
    <w:p w14:paraId="000000D3">
      <w:pPr>
        <w:rPr>
          <w:b/>
          <w:bCs/>
          <w:sz w:val="28"/>
          <w:szCs w:val="28"/>
          <w:lang w:val="en-US"/>
        </w:rPr>
      </w:pPr>
      <w:r>
        <w:rPr>
          <w:b/>
          <w:bCs/>
          <w:sz w:val="28"/>
          <w:szCs w:val="28"/>
          <w:lang w:val="en-US"/>
        </w:rPr>
        <w:t>CLIENTS</w:t>
      </w:r>
    </w:p>
    <w:p w14:paraId="000000D4">
      <w:pPr>
        <w:rPr>
          <w:lang w:val="en-US"/>
        </w:rPr>
      </w:pPr>
      <w:r>
        <w:rPr>
          <w:lang w:val="en-US"/>
        </w:rPr>
        <w:t>Clients are responsible for sending messages to the server. Each client connects to the server via a named pipe and sends messages entered by the user.</w:t>
      </w:r>
    </w:p>
    <w:p w14:paraId="000000D5">
      <w:pPr>
        <w:rPr/>
      </w:pPr>
    </w:p>
    <w:p w14:paraId="000000D6">
      <w:pPr>
        <w:rPr>
          <w:b/>
          <w:bCs/>
          <w:lang w:val="en-US"/>
        </w:rPr>
      </w:pPr>
      <w:r>
        <w:rPr>
          <w:b/>
          <w:bCs/>
          <w:lang w:val="en-US"/>
        </w:rPr>
        <w:t>Implementation Details:</w:t>
      </w:r>
    </w:p>
    <w:p w14:paraId="000000D7">
      <w:pPr>
        <w:rPr>
          <w:lang w:val="en-US"/>
        </w:rPr>
      </w:pPr>
      <w:r>
        <w:rPr>
          <w:lang w:val="en-US"/>
        </w:rPr>
        <w:t>- Each client creates a FIFO named pipe with a unique identifier.</w:t>
      </w:r>
    </w:p>
    <w:p w14:paraId="000000D8">
      <w:pPr>
        <w:rPr>
          <w:lang w:val="en-US"/>
        </w:rPr>
      </w:pPr>
      <w:r>
        <w:rPr>
          <w:lang w:val="en-US"/>
        </w:rPr>
        <w:t>- It prompts the user to enter a message, reads the input, and sends it to the server through the FIFO.</w:t>
      </w:r>
    </w:p>
    <w:p w14:paraId="000000D9">
      <w:pPr>
        <w:jc w:val="center"/>
        <w:rPr>
          <w:lang w:val="en-US"/>
        </w:rPr>
      </w:pPr>
      <w:r>
        <w:rPr>
          <w:b/>
          <w:bCs/>
          <w:lang w:val="en-US"/>
        </w:rPr>
        <w:t>CODE:</w:t>
      </w:r>
    </w:p>
    <w:p w14:paraId="000000DA">
      <w:pPr>
        <w:rPr>
          <w:b/>
          <w:bCs/>
          <w:lang w:val="en-US"/>
        </w:rPr>
      </w:pPr>
      <w:r>
        <w:rPr>
          <w:b/>
          <w:bCs/>
          <w:lang w:val="en-US"/>
        </w:rPr>
        <w:t>#include &lt;stdio.h&gt;</w:t>
      </w:r>
    </w:p>
    <w:p w14:paraId="000000DB">
      <w:pPr>
        <w:rPr>
          <w:b/>
          <w:bCs/>
          <w:lang w:val="en-US"/>
        </w:rPr>
      </w:pPr>
      <w:r>
        <w:rPr>
          <w:b/>
          <w:bCs/>
          <w:lang w:val="en-US"/>
        </w:rPr>
        <w:t>#include &lt;unistd.h&gt;</w:t>
      </w:r>
    </w:p>
    <w:p w14:paraId="000000DC">
      <w:pPr>
        <w:rPr>
          <w:b/>
          <w:bCs/>
          <w:lang w:val="en-US"/>
        </w:rPr>
      </w:pPr>
      <w:r>
        <w:rPr>
          <w:b/>
          <w:bCs/>
          <w:lang w:val="en-US"/>
        </w:rPr>
        <w:t>#include &lt;string.h&gt;</w:t>
      </w:r>
    </w:p>
    <w:p w14:paraId="000000DD">
      <w:pPr>
        <w:rPr>
          <w:b/>
          <w:bCs/>
          <w:lang w:val="en-US"/>
        </w:rPr>
      </w:pPr>
      <w:r>
        <w:rPr>
          <w:b/>
          <w:bCs/>
          <w:lang w:val="en-US"/>
        </w:rPr>
        <w:t>#include &lt;fcntl.h&gt;</w:t>
      </w:r>
    </w:p>
    <w:p w14:paraId="000000DE">
      <w:pPr>
        <w:rPr>
          <w:b/>
          <w:bCs/>
          <w:lang w:val="en-US"/>
        </w:rPr>
      </w:pPr>
      <w:r>
        <w:rPr>
          <w:b/>
          <w:bCs/>
          <w:lang w:val="en-US"/>
        </w:rPr>
        <w:t>#include &lt;sys/stat.h&gt;</w:t>
      </w:r>
    </w:p>
    <w:p w14:paraId="000000DF">
      <w:pPr>
        <w:rPr>
          <w:b/>
          <w:bCs/>
          <w:lang w:val="en-US"/>
        </w:rPr>
      </w:pPr>
      <w:r>
        <w:rPr>
          <w:b/>
          <w:bCs/>
          <w:lang w:val="en-US"/>
        </w:rPr>
        <w:t>#include &lt;sys/types.h&gt;</w:t>
      </w:r>
    </w:p>
    <w:p w14:paraId="000000E0">
      <w:pPr>
        <w:rPr>
          <w:b/>
          <w:bCs/>
        </w:rPr>
      </w:pPr>
    </w:p>
    <w:p w14:paraId="000000E1">
      <w:pPr>
        <w:rPr>
          <w:b/>
          <w:bCs/>
          <w:lang w:val="en-US"/>
        </w:rPr>
      </w:pPr>
      <w:r>
        <w:rPr>
          <w:b/>
          <w:bCs/>
          <w:lang w:val="en-US"/>
        </w:rPr>
        <w:t>#define MAX_BUF 80</w:t>
      </w:r>
    </w:p>
    <w:p w14:paraId="000000E2">
      <w:pPr>
        <w:rPr>
          <w:b/>
          <w:bCs/>
        </w:rPr>
      </w:pPr>
    </w:p>
    <w:p w14:paraId="000000E3">
      <w:pPr>
        <w:rPr>
          <w:b/>
          <w:bCs/>
          <w:lang w:val="en-US"/>
        </w:rPr>
      </w:pPr>
      <w:r>
        <w:rPr>
          <w:b/>
          <w:bCs/>
          <w:lang w:val="en-US"/>
        </w:rPr>
        <w:t>int main() {</w:t>
      </w:r>
    </w:p>
    <w:p w14:paraId="000000E4">
      <w:pPr>
        <w:rPr>
          <w:b/>
          <w:bCs/>
        </w:rPr>
      </w:pPr>
      <w:r>
        <w:rPr>
          <w:b/>
          <w:bCs/>
        </w:rPr>
        <w:t xml:space="preserve">    int fd;</w:t>
      </w:r>
    </w:p>
    <w:p w14:paraId="000000E5">
      <w:pPr>
        <w:rPr>
          <w:b/>
          <w:bCs/>
        </w:rPr>
      </w:pPr>
      <w:r>
        <w:rPr>
          <w:b/>
          <w:bCs/>
        </w:rPr>
        <w:t xml:space="preserve">    char fifo_name[20];</w:t>
      </w:r>
    </w:p>
    <w:p w14:paraId="000000E6">
      <w:pPr>
        <w:rPr>
          <w:b/>
          <w:bCs/>
        </w:rPr>
      </w:pPr>
      <w:r>
        <w:rPr>
          <w:b/>
          <w:bCs/>
        </w:rPr>
        <w:t xml:space="preserve">    char readbuf[MAX_BUF];</w:t>
      </w:r>
    </w:p>
    <w:p w14:paraId="000000E7">
      <w:pPr>
        <w:rPr>
          <w:b/>
          <w:bCs/>
        </w:rPr>
      </w:pPr>
    </w:p>
    <w:p w14:paraId="000000E8">
      <w:pPr>
        <w:rPr>
          <w:b/>
          <w:bCs/>
        </w:rPr>
      </w:pPr>
      <w:r>
        <w:rPr>
          <w:b/>
          <w:bCs/>
        </w:rPr>
        <w:t xml:space="preserve">    sprintf(fifo_name, "MYFIFO%d", </w:t>
      </w:r>
      <w:r>
        <w:rPr>
          <w:b/>
          <w:bCs/>
          <w:lang w:val="en-US"/>
        </w:rPr>
        <w:t>(CLIENTID)</w:t>
      </w:r>
      <w:r>
        <w:rPr>
          <w:b/>
          <w:bCs/>
        </w:rPr>
        <w:t xml:space="preserve">); </w:t>
      </w:r>
    </w:p>
    <w:p w14:paraId="000000E9">
      <w:pPr>
        <w:rPr>
          <w:b/>
          <w:bCs/>
        </w:rPr>
      </w:pPr>
    </w:p>
    <w:p w14:paraId="000000EA">
      <w:pPr>
        <w:rPr>
          <w:b/>
          <w:bCs/>
        </w:rPr>
      </w:pPr>
      <w:r>
        <w:rPr>
          <w:b/>
          <w:bCs/>
        </w:rPr>
        <w:t xml:space="preserve">    mkfifo(fifo_name, 0666);</w:t>
      </w:r>
    </w:p>
    <w:p w14:paraId="000000EB">
      <w:pPr>
        <w:rPr>
          <w:b/>
          <w:bCs/>
        </w:rPr>
      </w:pPr>
    </w:p>
    <w:p w14:paraId="000000EC">
      <w:pPr>
        <w:rPr>
          <w:b/>
          <w:bCs/>
        </w:rPr>
      </w:pPr>
      <w:r>
        <w:rPr>
          <w:b/>
          <w:bCs/>
        </w:rPr>
        <w:t xml:space="preserve">    printf("You can type your message:\n");</w:t>
      </w:r>
    </w:p>
    <w:p w14:paraId="000000ED">
      <w:pPr>
        <w:rPr>
          <w:b/>
          <w:bCs/>
        </w:rPr>
      </w:pPr>
    </w:p>
    <w:p w14:paraId="000000EE">
      <w:pPr>
        <w:rPr>
          <w:b/>
          <w:bCs/>
        </w:rPr>
      </w:pPr>
      <w:r>
        <w:rPr>
          <w:b/>
          <w:bCs/>
        </w:rPr>
        <w:t xml:space="preserve">    while(1) {</w:t>
      </w:r>
    </w:p>
    <w:p w14:paraId="000000EF">
      <w:pPr>
        <w:rPr>
          <w:b/>
          <w:bCs/>
        </w:rPr>
      </w:pPr>
      <w:r>
        <w:rPr>
          <w:b/>
          <w:bCs/>
        </w:rPr>
        <w:t xml:space="preserve">        fd = open(fifo_name, O_WRONLY);</w:t>
      </w:r>
    </w:p>
    <w:p w14:paraId="000000F0">
      <w:pPr>
        <w:rPr>
          <w:b/>
          <w:bCs/>
        </w:rPr>
      </w:pPr>
      <w:r>
        <w:rPr>
          <w:b/>
          <w:bCs/>
        </w:rPr>
        <w:t xml:space="preserve">        fgets(readbuf, MAX_BUF, stdin);</w:t>
      </w:r>
    </w:p>
    <w:p w14:paraId="000000F1">
      <w:pPr>
        <w:rPr>
          <w:b/>
          <w:bCs/>
        </w:rPr>
      </w:pPr>
      <w:r>
        <w:rPr>
          <w:b/>
          <w:bCs/>
        </w:rPr>
        <w:t xml:space="preserve">        write(fd, readbuf, strlen(readbuf)+1);</w:t>
      </w:r>
    </w:p>
    <w:p w14:paraId="000000F2">
      <w:pPr>
        <w:rPr>
          <w:b/>
          <w:bCs/>
        </w:rPr>
      </w:pPr>
      <w:r>
        <w:rPr>
          <w:b/>
          <w:bCs/>
        </w:rPr>
        <w:t xml:space="preserve">        close(fd);</w:t>
      </w:r>
    </w:p>
    <w:p w14:paraId="000000F3">
      <w:pPr>
        <w:rPr>
          <w:b/>
          <w:bCs/>
        </w:rPr>
      </w:pPr>
      <w:r>
        <w:rPr>
          <w:b/>
          <w:bCs/>
        </w:rPr>
        <w:t xml:space="preserve">    }</w:t>
      </w:r>
    </w:p>
    <w:p w14:paraId="000000F4">
      <w:pPr>
        <w:rPr>
          <w:b/>
          <w:bCs/>
        </w:rPr>
      </w:pPr>
    </w:p>
    <w:p w14:paraId="000000F5">
      <w:pPr>
        <w:rPr>
          <w:b/>
          <w:bCs/>
        </w:rPr>
      </w:pPr>
      <w:r>
        <w:rPr>
          <w:b/>
          <w:bCs/>
        </w:rPr>
        <w:t xml:space="preserve">    return 0;</w:t>
      </w:r>
    </w:p>
    <w:p w14:paraId="000000F6">
      <w:pPr>
        <w:rPr>
          <w:b/>
          <w:bCs/>
        </w:rPr>
      </w:pPr>
      <w:r>
        <w:rPr>
          <w:b/>
          <w:bCs/>
        </w:rPr>
        <w:t xml:space="preserve">    }</w:t>
      </w:r>
    </w:p>
    <w:p w14:paraId="000000F7">
      <w:pPr>
        <w:jc w:val="center"/>
        <w:rPr>
          <w:b/>
          <w:bCs/>
        </w:rPr>
      </w:pPr>
      <w:r>
        <w:rPr>
          <w:b/>
          <w:bCs/>
          <w:lang w:val="en-US"/>
        </w:rPr>
        <w:t>SCREENSHOTS</w:t>
      </w:r>
    </w:p>
    <w:p w14:paraId="000000F8">
      <w:pPr>
        <w:jc w:val="center"/>
        <w:rPr>
          <w:b/>
          <w:bCs/>
        </w:rPr>
      </w:pPr>
      <w:r>
        <w:rPr>
          <w:b/>
          <w:bCs/>
        </w:rPr>
        <w:drawing xmlns:mc="http://schemas.openxmlformats.org/markup-compatibility/2006">
          <wp:inline>
            <wp:extent cx="5731510" cy="3221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9"/>
                    <a:srcRect/>
                    <a:stretch>
                      <a:fillRect/>
                    </a:stretch>
                  </pic:blipFill>
                  <pic:spPr>
                    <a:xfrm>
                      <a:off x="0" y="0"/>
                      <a:ext cx="5731510" cy="3221990"/>
                    </a:xfrm>
                    <a:prstGeom prst="rect">
                      <a:avLst/>
                    </a:prstGeom>
                  </pic:spPr>
                </pic:pic>
              </a:graphicData>
            </a:graphic>
          </wp:inline>
        </w:drawing>
      </w:r>
    </w:p>
    <w:p w14:paraId="000000F9">
      <w:pPr>
        <w:jc w:val="center"/>
        <w:rPr>
          <w:b/>
          <w:bCs/>
        </w:rPr>
      </w:pPr>
      <w:r>
        <w:rPr>
          <w:b/>
          <w:bCs/>
        </w:rPr>
        <w:drawing xmlns:mc="http://schemas.openxmlformats.org/markup-compatibility/2006">
          <wp:inline>
            <wp:extent cx="5731510" cy="3221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Grp="0" noSelect="0" noChangeAspect="1" noMove="0"/>
                    </pic:cNvPicPr>
                  </pic:nvPicPr>
                  <pic:blipFill>
                    <a:blip r:embed="rId10"/>
                    <a:srcRect/>
                    <a:stretch>
                      <a:fillRect/>
                    </a:stretch>
                  </pic:blipFill>
                  <pic:spPr>
                    <a:xfrm>
                      <a:off x="0" y="0"/>
                      <a:ext cx="5731510" cy="3221990"/>
                    </a:xfrm>
                    <a:prstGeom prst="rect">
                      <a:avLst/>
                    </a:prstGeom>
                  </pic:spPr>
                </pic:pic>
              </a:graphicData>
            </a:graphic>
          </wp:inline>
        </w:drawing>
      </w:r>
    </w:p>
    <w:p w14:paraId="000000FA">
      <w:pPr>
        <w:jc w:val="center"/>
        <w:rPr>
          <w:b/>
          <w:bCs/>
        </w:rPr>
      </w:pPr>
      <w:r>
        <w:rPr>
          <w:b/>
          <w:bCs/>
        </w:rPr>
        <w:drawing xmlns:mc="http://schemas.openxmlformats.org/markup-compatibility/2006">
          <wp:inline>
            <wp:extent cx="5731510" cy="322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Grp="0" noSelect="0" noChangeAspect="1" noMove="0"/>
                    </pic:cNvPicPr>
                  </pic:nvPicPr>
                  <pic:blipFill>
                    <a:blip r:embed="rId11"/>
                    <a:srcRect/>
                    <a:stretch>
                      <a:fillRect/>
                    </a:stretch>
                  </pic:blipFill>
                  <pic:spPr>
                    <a:xfrm>
                      <a:off x="0" y="0"/>
                      <a:ext cx="5731510" cy="3221990"/>
                    </a:xfrm>
                    <a:prstGeom prst="rect">
                      <a:avLst/>
                    </a:prstGeom>
                  </pic:spPr>
                </pic:pic>
              </a:graphicData>
            </a:graphic>
          </wp:inline>
        </w:drawing>
      </w:r>
    </w:p>
    <w:p w14:paraId="000000FB">
      <w:pPr>
        <w:jc w:val="center"/>
        <w:rPr>
          <w:b/>
          <w:bCs/>
        </w:rPr>
      </w:pPr>
      <w:r>
        <w:rPr>
          <w:b/>
          <w:bCs/>
        </w:rPr>
        <w:drawing xmlns:mc="http://schemas.openxmlformats.org/markup-compatibility/2006">
          <wp:inline>
            <wp:extent cx="5731510" cy="3221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Grp="0" noSelect="0" noChangeAspect="1" noMove="0"/>
                    </pic:cNvPicPr>
                  </pic:nvPicPr>
                  <pic:blipFill>
                    <a:blip r:embed="rId12"/>
                    <a:srcRect/>
                    <a:stretch>
                      <a:fillRect/>
                    </a:stretch>
                  </pic:blipFill>
                  <pic:spPr>
                    <a:xfrm>
                      <a:off x="0" y="0"/>
                      <a:ext cx="5731510" cy="3221990"/>
                    </a:xfrm>
                    <a:prstGeom prst="rect">
                      <a:avLst/>
                    </a:prstGeom>
                  </pic:spPr>
                </pic:pic>
              </a:graphicData>
            </a:graphic>
          </wp:inline>
        </w:drawing>
      </w:r>
    </w:p>
    <w:p w14:paraId="000000FC">
      <w:pPr>
        <w:jc w:val="center"/>
        <w:rPr>
          <w:b/>
          <w:bCs/>
        </w:rPr>
      </w:pPr>
      <w:r>
        <w:rPr>
          <w:b/>
          <w:bCs/>
        </w:rPr>
        <w:drawing xmlns:mc="http://schemas.openxmlformats.org/markup-compatibility/2006">
          <wp:inline>
            <wp:extent cx="5731510" cy="3221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13"/>
                    <a:srcRect/>
                    <a:stretch>
                      <a:fillRect/>
                    </a:stretch>
                  </pic:blipFill>
                  <pic:spPr>
                    <a:xfrm>
                      <a:off x="0" y="0"/>
                      <a:ext cx="5731510" cy="3221990"/>
                    </a:xfrm>
                    <a:prstGeom prst="rect">
                      <a:avLst/>
                    </a:prstGeom>
                  </pic:spPr>
                </pic:pic>
              </a:graphicData>
            </a:graphic>
          </wp:inline>
        </w:drawing>
      </w:r>
    </w:p>
    <w:p w14:paraId="000000FD">
      <w:pPr>
        <w:jc w:val="center"/>
        <w:rPr>
          <w:b/>
          <w:bCs/>
        </w:rPr>
      </w:pPr>
      <w:r>
        <w:rPr>
          <w:b/>
          <w:bCs/>
          <w:lang w:val="en-US"/>
        </w:rPr>
        <w:t>WORKING:</w:t>
      </w:r>
    </w:p>
    <w:p w14:paraId="000000FE">
      <w:pPr>
        <w:jc w:val="center"/>
        <w:rPr>
          <w:b/>
          <w:bCs/>
        </w:rPr>
      </w:pPr>
      <w:r>
        <w:rPr>
          <w:b/>
          <w:bCs/>
        </w:rPr>
        <w:drawing xmlns:mc="http://schemas.openxmlformats.org/markup-compatibility/2006">
          <wp:inline>
            <wp:extent cx="5731510" cy="3220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14"/>
                    <a:srcRect/>
                    <a:stretch>
                      <a:fillRect/>
                    </a:stretch>
                  </pic:blipFill>
                  <pic:spPr>
                    <a:xfrm>
                      <a:off x="0" y="0"/>
                      <a:ext cx="5731510" cy="3220085"/>
                    </a:xfrm>
                    <a:prstGeom prst="rect">
                      <a:avLst/>
                    </a:prstGeom>
                  </pic:spPr>
                </pic:pic>
              </a:graphicData>
            </a:graphic>
          </wp:inline>
        </w:drawing>
      </w:r>
    </w:p>
    <w:p w14:paraId="000000FF">
      <w:pPr>
        <w:jc w:val="center"/>
        <w:rPr>
          <w:b/>
          <w:bCs/>
        </w:rPr>
      </w:pPr>
      <w:r>
        <w:rPr>
          <w:b/>
          <w:bCs/>
        </w:rPr>
        <w:drawing xmlns:mc="http://schemas.openxmlformats.org/markup-compatibility/2006">
          <wp:inline>
            <wp:extent cx="5731510" cy="322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15"/>
                    <a:srcRect/>
                    <a:stretch>
                      <a:fillRect/>
                    </a:stretch>
                  </pic:blipFill>
                  <pic:spPr>
                    <a:xfrm>
                      <a:off x="0" y="0"/>
                      <a:ext cx="5731510" cy="3220085"/>
                    </a:xfrm>
                    <a:prstGeom prst="rect">
                      <a:avLst/>
                    </a:prstGeom>
                  </pic:spPr>
                </pic:pic>
              </a:graphicData>
            </a:graphic>
          </wp:inline>
        </w:drawing>
      </w:r>
    </w:p>
    <w:p w14:paraId="00000100">
      <w:pPr>
        <w:jc w:val="center"/>
        <w:rPr/>
      </w:pPr>
      <w:r>
        <w:rPr>
          <w:b/>
          <w:bCs/>
        </w:rPr>
        <w:drawing xmlns:mc="http://schemas.openxmlformats.org/markup-compatibility/2006">
          <wp:inline>
            <wp:extent cx="5731510" cy="3220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16"/>
                    <a:srcRect/>
                    <a:stretch>
                      <a:fillRect/>
                    </a:stretch>
                  </pic:blipFill>
                  <pic:spPr>
                    <a:xfrm>
                      <a:off x="0" y="0"/>
                      <a:ext cx="5731510" cy="3220085"/>
                    </a:xfrm>
                    <a:prstGeom prst="rect">
                      <a:avLst/>
                    </a:prstGeom>
                  </pic:spPr>
                </pic:pic>
              </a:graphicData>
            </a:graphic>
          </wp:inline>
        </w:drawing>
      </w:r>
    </w:p>
    <w:p w14:paraId="00000101">
      <w:pPr>
        <w:jc w:val="center"/>
        <w:rPr/>
      </w:pPr>
    </w:p>
    <w:p w14:paraId="00000102">
      <w:pPr>
        <w:jc w:val="center"/>
        <w:rPr>
          <w:b/>
          <w:bCs/>
          <w:sz w:val="34"/>
          <w:szCs w:val="34"/>
          <w:lang w:val="en-US"/>
        </w:rPr>
      </w:pPr>
      <w:r>
        <w:rPr>
          <w:b/>
          <w:bCs/>
          <w:sz w:val="34"/>
          <w:szCs w:val="34"/>
          <w:lang w:val="en-US"/>
        </w:rPr>
        <w:t>CONCLUSION</w:t>
      </w:r>
    </w:p>
    <w:p w14:paraId="00000103">
      <w:pPr>
        <w:rPr/>
      </w:pPr>
      <w:r>
        <w:rPr>
          <w:lang w:val="en-US"/>
        </w:rPr>
        <w:t>The Group Chat System demonstrates the implementation of client-server communication using named pipes in C. It allows multiple clients to exchange messages with a central server, facilitating real-time group communication. This project enhances understanding of inter-process communication and network programming concepts.</w:t>
      </w:r>
    </w:p>
    <w:sectPr>
      <w:headerReference w:type="default" r:id="rId17"/>
      <w:footerReference w:type="default" r:id="rId18"/>
      <w:footnotePr/>
      <w:footnotePr/>
      <w:type w:val="nextPage"/>
      <w:pgSz w:w="11906" w:h="16838" w:orient="portrait"/>
      <w:pgMar w:top="1440" w:right="1440" w:bottom="1440" w:left="1440" w:header="708" w:footer="708" w:gutter="0"/>
      <w:paperSrc w:first="1" w:other="1"/>
      <w:pgNumType w:start="1" w:fmt="decimal"/>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106">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104">
    <w:pPr>
      <w:spacing w:after="0" w:line="240" w:lineRule="auto"/>
      <w:jc w:val="right"/>
      <w:rPr/>
    </w:pPr>
    <w:r>
      <w:fldChar w:fldCharType="begin"/>
    </w:r>
    <w:r>
      <w:instrText xml:space="preserve">PAGE</w:instrText>
    </w:r>
    <w:r>
      <w:fldChar w:fldCharType="separate"/>
    </w:r>
    <w:r>
      <w:rPr>
        <w:lang w:val="en-US"/>
      </w:rPr>
      <w:t>*</w:t>
    </w:r>
    <w:r>
      <w:fldChar w:fldCharType="end"/>
    </w:r>
  </w:p>
  <w:p w14:paraId="00000105">
    <w:pPr>
      <w:spacing w:after="0" w:line="240" w:lineRule="auto"/>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trackRevisions w:val="off"/>
  <w:compat>
    <w:compatSetting w:name="compatibilityMode" w:uri="http://schemas.microsoft.com/office/word" w:val="14"/>
  </w:compat>
  <w:footnotePr/>
  <w:endnotePr/>
  <w:themeFontLang w:val="en-US" w:eastAsia="zh-CN" w:bidi="ar-SA"/>
  <w:clrSchemeMapping w:accent1="accent1" w:accent2="accent2" w:accent3="accent3" w:accent4="accent4" w:accent5="accent5" w:accent6="accent6" w:bg1="light1" w:bg2="light2" w:followedHyperlink="followedHyperlink" w:hyperlink="hyperlink" w:text1="dark1" w:text2="dark2"/>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table" w:styleId="TableGrid">
    <w:name w:val="Table Grid"/>
    <w:basedOn w:val="NormalTabl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MAHAM HARIS</dc:creator>
  <cp:lastModifiedBy>MAHAM HARIS</cp:lastModifiedBy>
</cp:coreProperties>
</file>