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jc w:val="center"/>
        <w:rPr>
          <w:b/>
          <w:bCs/>
          <w:sz w:val="44"/>
          <w:szCs w:val="44"/>
          <w:lang w:val="en-US"/>
        </w:rPr>
      </w:pPr>
      <w:r>
        <w:rPr>
          <w:b/>
          <w:bCs/>
          <w:sz w:val="64"/>
          <w:szCs w:val="64"/>
          <w:lang w:val="en-US"/>
        </w:rPr>
        <w:drawing xmlns:mc="http://schemas.openxmlformats.org/markup-compatibility/2006">
          <wp:inline distT="0" distB="0" distL="0" distR="0">
            <wp:extent cx="1114425"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Grp="0" noSelect="0" noChangeAspect="1" noMove="0"/>
                    </pic:cNvPicPr>
                  </pic:nvPicPr>
                  <pic:blipFill>
                    <a:blip r:embed="rId4"/>
                    <a:srcRect/>
                    <a:stretch>
                      <a:fillRect/>
                    </a:stretch>
                  </pic:blipFill>
                  <pic:spPr>
                    <a:xfrm>
                      <a:off x="0" y="0"/>
                      <a:ext cx="1114425" cy="1323975"/>
                    </a:xfrm>
                    <a:prstGeom prst="rect">
                      <a:avLst/>
                    </a:prstGeom>
                  </pic:spPr>
                </pic:pic>
              </a:graphicData>
            </a:graphic>
          </wp:inline>
        </w:drawing>
      </w:r>
      <w:r>
        <w:rPr>
          <w:b/>
          <w:bCs/>
          <w:sz w:val="44"/>
          <w:szCs w:val="44"/>
          <w:lang w:val="en-US"/>
        </w:rPr>
        <w:t xml:space="preserve"> </w:t>
      </w:r>
    </w:p>
    <w:p w14:paraId="00000002">
      <w:pPr>
        <w:jc w:val="center"/>
        <w:rPr>
          <w:b/>
          <w:bCs/>
          <w:sz w:val="28"/>
          <w:szCs w:val="28"/>
          <w:lang w:val="en-US"/>
        </w:rPr>
      </w:pPr>
      <w:r>
        <w:rPr>
          <w:b/>
          <w:bCs/>
          <w:sz w:val="28"/>
          <w:szCs w:val="28"/>
          <w:lang w:val="en-US"/>
        </w:rPr>
        <w:t>COMPUTER ORGANIZATION AND ASSEMBLY LANGUAGE PROJECT REPORT</w:t>
      </w:r>
    </w:p>
    <w:p w14:paraId="00000003">
      <w:pPr>
        <w:jc w:val="center"/>
        <w:rPr>
          <w:b/>
          <w:bCs/>
          <w:sz w:val="44"/>
          <w:szCs w:val="44"/>
          <w:lang w:val="en-US"/>
        </w:rPr>
      </w:pPr>
      <w:r>
        <w:rPr>
          <w:b/>
          <w:bCs/>
          <w:sz w:val="44"/>
          <w:szCs w:val="44"/>
          <w:lang w:val="en-US"/>
        </w:rPr>
        <w:t>GROCERY STORE</w:t>
      </w:r>
    </w:p>
    <w:p w14:paraId="00000004">
      <w:pPr>
        <w:jc w:val="center"/>
        <w:rPr>
          <w:b/>
          <w:bCs/>
          <w:sz w:val="44"/>
          <w:szCs w:val="44"/>
          <w:lang w:val="en-US"/>
        </w:rPr>
      </w:pPr>
    </w:p>
    <w:p w14:paraId="00000005">
      <w:pPr>
        <w:jc w:val="center"/>
        <w:rPr>
          <w:b/>
          <w:bCs/>
          <w:sz w:val="34"/>
          <w:szCs w:val="34"/>
          <w:lang w:val="en-US"/>
        </w:rPr>
      </w:pPr>
      <w:r>
        <w:rPr>
          <w:b/>
          <w:bCs/>
          <w:sz w:val="34"/>
          <w:szCs w:val="34"/>
          <w:lang w:val="en-US"/>
        </w:rPr>
        <w:t>Instructor: Sir Usman Khalil</w:t>
      </w:r>
    </w:p>
    <w:p w14:paraId="00000006">
      <w:pPr>
        <w:jc w:val="center"/>
        <w:rPr>
          <w:b/>
          <w:bCs/>
          <w:sz w:val="64"/>
          <w:szCs w:val="64"/>
          <w:lang w:val="en-US"/>
        </w:rPr>
      </w:pPr>
    </w:p>
    <w:p w14:paraId="00000007">
      <w:pPr>
        <w:jc w:val="center"/>
        <w:rPr>
          <w:b/>
          <w:bCs/>
          <w:sz w:val="34"/>
          <w:szCs w:val="34"/>
          <w:lang w:val="en-US"/>
        </w:rPr>
      </w:pPr>
      <w:r>
        <w:rPr>
          <w:b/>
          <w:bCs/>
          <w:sz w:val="34"/>
          <w:szCs w:val="34"/>
          <w:lang w:val="en-US"/>
        </w:rPr>
        <w:t>Group Members</w:t>
      </w:r>
    </w:p>
    <w:p w14:paraId="00000008">
      <w:pPr>
        <w:jc w:val="center"/>
        <w:rPr>
          <w:b/>
          <w:bCs/>
          <w:sz w:val="34"/>
          <w:szCs w:val="34"/>
          <w:lang w:val="en-US"/>
        </w:rPr>
      </w:pPr>
      <w:r>
        <w:rPr>
          <w:b/>
          <w:bCs/>
          <w:sz w:val="34"/>
          <w:szCs w:val="34"/>
          <w:lang w:val="en-US"/>
        </w:rPr>
        <w:t>Marium Haris (15084)</w:t>
      </w:r>
    </w:p>
    <w:p w14:paraId="00000009">
      <w:pPr>
        <w:jc w:val="center"/>
        <w:rPr>
          <w:b/>
          <w:bCs/>
          <w:sz w:val="34"/>
          <w:szCs w:val="34"/>
          <w:lang w:val="en-US"/>
        </w:rPr>
      </w:pPr>
      <w:r>
        <w:rPr>
          <w:b/>
          <w:bCs/>
          <w:sz w:val="34"/>
          <w:szCs w:val="34"/>
          <w:lang w:val="en-US"/>
        </w:rPr>
        <w:t>M.Hammad Shaikh (14983)</w:t>
      </w:r>
    </w:p>
    <w:p w14:paraId="0000000A">
      <w:pPr>
        <w:jc w:val="center"/>
        <w:rPr>
          <w:lang w:val="en-US"/>
        </w:rPr>
      </w:pPr>
    </w:p>
    <w:p w14:paraId="0000000B">
      <w:pPr>
        <w:jc w:val="center"/>
        <w:rPr>
          <w:lang w:val="en-US"/>
        </w:rPr>
      </w:pPr>
      <w:r>
        <w:rPr>
          <w:b/>
          <w:bCs/>
          <w:sz w:val="34"/>
          <w:szCs w:val="34"/>
          <w:lang w:val="en-US"/>
        </w:rPr>
        <w:t>Class ID: 114731</w:t>
      </w:r>
    </w:p>
    <w:p w14:paraId="0000000C">
      <w:pPr>
        <w:jc w:val="center"/>
        <w:rPr>
          <w:b/>
          <w:bCs/>
          <w:sz w:val="44"/>
          <w:szCs w:val="44"/>
          <w:lang w:val="en-US"/>
        </w:rPr>
      </w:pPr>
    </w:p>
    <w:p w14:paraId="0000000D">
      <w:pPr>
        <w:jc w:val="center"/>
        <w:rPr>
          <w:b/>
          <w:bCs/>
          <w:sz w:val="44"/>
          <w:szCs w:val="44"/>
          <w:lang w:val="en-US"/>
        </w:rPr>
      </w:pPr>
    </w:p>
    <w:p w14:paraId="0000000E">
      <w:pPr>
        <w:jc w:val="center"/>
        <w:rPr>
          <w:b/>
          <w:bCs/>
          <w:sz w:val="44"/>
          <w:szCs w:val="44"/>
          <w:lang w:val="en-US"/>
        </w:rPr>
      </w:pPr>
    </w:p>
    <w:p w14:paraId="0000000F">
      <w:pPr>
        <w:jc w:val="center"/>
        <w:rPr>
          <w:b/>
          <w:bCs/>
          <w:sz w:val="44"/>
          <w:szCs w:val="44"/>
          <w:lang w:val="en-US"/>
        </w:rPr>
      </w:pPr>
    </w:p>
    <w:p w14:paraId="00000010">
      <w:pPr>
        <w:rPr>
          <w:lang w:val="en-US"/>
        </w:rPr>
      </w:pPr>
    </w:p>
    <w:p w14:paraId="00000011">
      <w:pPr>
        <w:rPr>
          <w:lang w:val="en-US"/>
        </w:rPr>
      </w:pPr>
    </w:p>
    <w:p w14:paraId="00000012">
      <w:pPr>
        <w:jc w:val="center"/>
        <w:rPr>
          <w:b/>
          <w:bCs/>
          <w:sz w:val="36"/>
          <w:szCs w:val="36"/>
          <w:lang w:val="en-US"/>
        </w:rPr>
      </w:pPr>
      <w:r>
        <w:rPr>
          <w:b/>
          <w:bCs/>
          <w:sz w:val="36"/>
          <w:szCs w:val="36"/>
          <w:lang w:val="en-US"/>
        </w:rPr>
        <w:t>TABLE OF CONTENTS</w:t>
      </w:r>
    </w:p>
    <w:tbl>
      <w:tblPr>
        <w:tblStyle w:val="TableGrid"/>
        <w:tblInd w:w="0" w:type="dxa"/>
        <w:tblLayout w:type="auto"/>
      </w:tblPr>
      <w:tblGrid>
        <w:gridCol w:w="905"/>
        <w:gridCol w:w="5255"/>
        <w:gridCol w:w="3080"/>
      </w:tblGrid>
      <w:tr>
        <w:trPr>
          <w:cnfStyle w:val="100000000000"/>
        </w:trPr>
        <w:tc>
          <w:tcPr>
            <w:cnfStyle w:val="100010000000"/>
            <w:tcW w:w="905" w:type="dxa"/>
            <w:gridSpan w:val="1"/>
          </w:tcPr>
          <w:p w14:paraId="00000013">
            <w:pPr>
              <w:spacing w:line="360"/>
              <w:jc w:val="center"/>
              <w:rPr>
                <w:b/>
                <w:bCs/>
                <w:sz w:val="32"/>
                <w:szCs w:val="32"/>
                <w:lang w:val="en-US"/>
              </w:rPr>
            </w:pPr>
            <w:r>
              <w:rPr>
                <w:b/>
                <w:bCs/>
                <w:sz w:val="32"/>
                <w:szCs w:val="32"/>
                <w:lang w:val="en-US"/>
              </w:rPr>
              <w:t>SNO</w:t>
            </w:r>
          </w:p>
        </w:tc>
        <w:tc>
          <w:tcPr>
            <w:cnfStyle w:val="100001000000"/>
            <w:tcW w:w="5255" w:type="dxa"/>
          </w:tcPr>
          <w:p w14:paraId="00000014">
            <w:pPr>
              <w:spacing w:line="360"/>
              <w:jc w:val="left"/>
              <w:rPr>
                <w:b/>
                <w:bCs/>
                <w:sz w:val="32"/>
                <w:szCs w:val="32"/>
                <w:lang w:val="en-US"/>
              </w:rPr>
            </w:pPr>
            <w:r>
              <w:rPr>
                <w:b/>
                <w:bCs/>
                <w:sz w:val="32"/>
                <w:szCs w:val="32"/>
                <w:lang w:val="en-US"/>
              </w:rPr>
              <w:t>CONTENTS</w:t>
            </w:r>
          </w:p>
        </w:tc>
        <w:tc>
          <w:tcPr>
            <w:cnfStyle w:val="100010000000"/>
            <w:tcW w:w="3080" w:type="dxa"/>
          </w:tcPr>
          <w:p w14:paraId="00000015">
            <w:pPr>
              <w:spacing w:line="360"/>
              <w:jc w:val="center"/>
              <w:rPr>
                <w:b/>
                <w:bCs/>
                <w:sz w:val="32"/>
                <w:szCs w:val="32"/>
                <w:lang w:val="en-US"/>
              </w:rPr>
            </w:pPr>
            <w:r>
              <w:rPr>
                <w:b/>
                <w:bCs/>
                <w:sz w:val="32"/>
                <w:szCs w:val="32"/>
                <w:lang w:val="en-US"/>
              </w:rPr>
              <w:t>PAGE NO</w:t>
            </w:r>
          </w:p>
        </w:tc>
      </w:tr>
      <w:tr>
        <w:trPr>
          <w:cnfStyle w:val="000000000000"/>
        </w:trPr>
        <w:tc>
          <w:tcPr>
            <w:cnfStyle w:val="000010000000"/>
            <w:tcW w:w="905" w:type="dxa"/>
            <w:gridSpan w:val="1"/>
          </w:tcPr>
          <w:p w14:paraId="00000016">
            <w:pPr>
              <w:spacing w:line="360"/>
              <w:jc w:val="center"/>
              <w:rPr>
                <w:sz w:val="30"/>
                <w:szCs w:val="30"/>
                <w:lang w:val="en-US"/>
              </w:rPr>
            </w:pPr>
            <w:r>
              <w:rPr>
                <w:sz w:val="30"/>
                <w:szCs w:val="30"/>
                <w:lang w:val="en-US"/>
              </w:rPr>
              <w:t>1</w:t>
            </w:r>
          </w:p>
        </w:tc>
        <w:tc>
          <w:tcPr>
            <w:cnfStyle w:val="000001000000"/>
            <w:tcW w:w="5255" w:type="dxa"/>
          </w:tcPr>
          <w:p w14:paraId="00000017">
            <w:pPr>
              <w:spacing w:line="360"/>
              <w:jc w:val="left"/>
              <w:rPr>
                <w:sz w:val="30"/>
                <w:szCs w:val="30"/>
                <w:lang w:val="en-US"/>
              </w:rPr>
            </w:pPr>
            <w:r>
              <w:rPr>
                <w:sz w:val="30"/>
                <w:szCs w:val="30"/>
                <w:lang w:val="en-US"/>
              </w:rPr>
              <w:t>Acknowledgments</w:t>
            </w:r>
          </w:p>
        </w:tc>
        <w:tc>
          <w:tcPr>
            <w:cnfStyle w:val="000010000000"/>
            <w:tcW w:w="3080" w:type="dxa"/>
          </w:tcPr>
          <w:p w14:paraId="00000018">
            <w:pPr>
              <w:spacing w:line="360"/>
              <w:jc w:val="center"/>
              <w:rPr>
                <w:sz w:val="30"/>
                <w:szCs w:val="30"/>
                <w:lang w:val="en-US"/>
              </w:rPr>
            </w:pPr>
            <w:r>
              <w:rPr>
                <w:sz w:val="30"/>
                <w:szCs w:val="30"/>
                <w:lang w:val="en-US"/>
              </w:rPr>
              <w:t>2</w:t>
            </w:r>
          </w:p>
        </w:tc>
      </w:tr>
      <w:tr>
        <w:trPr>
          <w:cnfStyle w:val="000000000000"/>
        </w:trPr>
        <w:tc>
          <w:tcPr>
            <w:cnfStyle w:val="000010000000"/>
            <w:tcW w:w="905" w:type="dxa"/>
            <w:gridSpan w:val="1"/>
          </w:tcPr>
          <w:p w14:paraId="00000019">
            <w:pPr>
              <w:spacing w:line="360"/>
              <w:jc w:val="center"/>
              <w:rPr>
                <w:sz w:val="30"/>
                <w:szCs w:val="30"/>
                <w:lang w:val="en-US"/>
              </w:rPr>
            </w:pPr>
            <w:r>
              <w:rPr>
                <w:sz w:val="30"/>
                <w:szCs w:val="30"/>
                <w:lang w:val="en-US"/>
              </w:rPr>
              <w:t>2</w:t>
            </w:r>
          </w:p>
        </w:tc>
        <w:tc>
          <w:tcPr>
            <w:cnfStyle w:val="000001000000"/>
            <w:tcW w:w="5255" w:type="dxa"/>
          </w:tcPr>
          <w:p w14:paraId="0000001A">
            <w:pPr>
              <w:spacing w:line="360"/>
              <w:jc w:val="left"/>
              <w:rPr>
                <w:sz w:val="30"/>
                <w:szCs w:val="30"/>
                <w:lang w:val="en-US"/>
              </w:rPr>
            </w:pPr>
            <w:r>
              <w:rPr>
                <w:sz w:val="30"/>
                <w:szCs w:val="30"/>
                <w:lang w:val="en-US"/>
              </w:rPr>
              <w:t>Introduction</w:t>
            </w:r>
          </w:p>
        </w:tc>
        <w:tc>
          <w:tcPr>
            <w:cnfStyle w:val="000010000000"/>
            <w:tcW w:w="3080" w:type="dxa"/>
          </w:tcPr>
          <w:p w14:paraId="0000001B">
            <w:pPr>
              <w:spacing w:line="360"/>
              <w:jc w:val="center"/>
              <w:rPr>
                <w:sz w:val="30"/>
                <w:szCs w:val="30"/>
                <w:lang w:val="en-US"/>
              </w:rPr>
            </w:pPr>
            <w:r>
              <w:rPr>
                <w:sz w:val="30"/>
                <w:szCs w:val="30"/>
                <w:lang w:val="en-US"/>
              </w:rPr>
              <w:t>3</w:t>
            </w:r>
          </w:p>
        </w:tc>
      </w:tr>
      <w:tr>
        <w:trPr>
          <w:cnfStyle w:val="000000000000"/>
        </w:trPr>
        <w:tc>
          <w:tcPr>
            <w:cnfStyle w:val="000010000000"/>
            <w:tcW w:w="905" w:type="dxa"/>
            <w:gridSpan w:val="1"/>
          </w:tcPr>
          <w:p w14:paraId="0000001C">
            <w:pPr>
              <w:spacing w:line="360"/>
              <w:jc w:val="center"/>
              <w:rPr>
                <w:sz w:val="30"/>
                <w:szCs w:val="30"/>
                <w:lang w:val="en-US"/>
              </w:rPr>
            </w:pPr>
            <w:r>
              <w:rPr>
                <w:sz w:val="30"/>
                <w:szCs w:val="30"/>
                <w:lang w:val="en-US"/>
              </w:rPr>
              <w:t>3</w:t>
            </w:r>
          </w:p>
        </w:tc>
        <w:tc>
          <w:tcPr>
            <w:cnfStyle w:val="000001000000"/>
            <w:tcW w:w="5255" w:type="dxa"/>
          </w:tcPr>
          <w:p w14:paraId="0000001D">
            <w:pPr>
              <w:spacing w:line="360"/>
              <w:jc w:val="left"/>
              <w:rPr>
                <w:sz w:val="30"/>
                <w:szCs w:val="30"/>
                <w:lang w:val="en-US"/>
              </w:rPr>
            </w:pPr>
            <w:r>
              <w:rPr>
                <w:sz w:val="30"/>
                <w:szCs w:val="30"/>
                <w:lang w:val="en-US"/>
              </w:rPr>
              <w:t>System requirements</w:t>
            </w:r>
          </w:p>
        </w:tc>
        <w:tc>
          <w:tcPr>
            <w:cnfStyle w:val="000010000000"/>
            <w:tcW w:w="3080" w:type="dxa"/>
          </w:tcPr>
          <w:p w14:paraId="0000001E">
            <w:pPr>
              <w:spacing w:line="360"/>
              <w:jc w:val="center"/>
              <w:rPr>
                <w:sz w:val="30"/>
                <w:szCs w:val="30"/>
                <w:lang w:val="en-US"/>
              </w:rPr>
            </w:pPr>
            <w:r>
              <w:rPr>
                <w:sz w:val="30"/>
                <w:szCs w:val="30"/>
                <w:lang w:val="en-US"/>
              </w:rPr>
              <w:t>3</w:t>
            </w:r>
          </w:p>
        </w:tc>
      </w:tr>
      <w:tr>
        <w:trPr>
          <w:cnfStyle w:val="000000000000"/>
        </w:trPr>
        <w:tc>
          <w:tcPr>
            <w:cnfStyle w:val="000010000000"/>
            <w:tcW w:w="905" w:type="dxa"/>
            <w:gridSpan w:val="1"/>
          </w:tcPr>
          <w:p w14:paraId="0000001F">
            <w:pPr>
              <w:spacing w:line="360"/>
              <w:jc w:val="center"/>
              <w:rPr>
                <w:sz w:val="30"/>
                <w:szCs w:val="30"/>
                <w:lang w:val="en-US"/>
              </w:rPr>
            </w:pPr>
            <w:r>
              <w:rPr>
                <w:sz w:val="30"/>
                <w:szCs w:val="30"/>
                <w:lang w:val="en-US"/>
              </w:rPr>
              <w:t>4</w:t>
            </w:r>
          </w:p>
        </w:tc>
        <w:tc>
          <w:tcPr>
            <w:cnfStyle w:val="000001000000"/>
            <w:tcW w:w="5255" w:type="dxa"/>
          </w:tcPr>
          <w:p w14:paraId="00000020">
            <w:pPr>
              <w:spacing w:line="360"/>
              <w:jc w:val="left"/>
              <w:rPr>
                <w:sz w:val="30"/>
                <w:szCs w:val="30"/>
                <w:lang w:val="en-US"/>
              </w:rPr>
            </w:pPr>
            <w:r>
              <w:rPr>
                <w:sz w:val="30"/>
                <w:szCs w:val="30"/>
                <w:lang w:val="en-US"/>
              </w:rPr>
              <w:t>System design</w:t>
            </w:r>
          </w:p>
        </w:tc>
        <w:tc>
          <w:tcPr>
            <w:cnfStyle w:val="000010000000"/>
            <w:tcW w:w="3080" w:type="dxa"/>
          </w:tcPr>
          <w:p w14:paraId="00000021">
            <w:pPr>
              <w:spacing w:line="360"/>
              <w:jc w:val="center"/>
              <w:rPr>
                <w:sz w:val="30"/>
                <w:szCs w:val="30"/>
                <w:lang w:val="en-US"/>
              </w:rPr>
            </w:pPr>
            <w:r>
              <w:rPr>
                <w:sz w:val="30"/>
                <w:szCs w:val="30"/>
                <w:lang w:val="en-US"/>
              </w:rPr>
              <w:t>3</w:t>
            </w:r>
          </w:p>
        </w:tc>
      </w:tr>
      <w:tr>
        <w:trPr>
          <w:cnfStyle w:val="000000000000"/>
        </w:trPr>
        <w:tc>
          <w:tcPr>
            <w:cnfStyle w:val="000010000000"/>
            <w:tcW w:w="905" w:type="dxa"/>
            <w:gridSpan w:val="1"/>
          </w:tcPr>
          <w:p w14:paraId="00000022">
            <w:pPr>
              <w:spacing w:line="360"/>
              <w:jc w:val="center"/>
              <w:rPr>
                <w:sz w:val="30"/>
                <w:szCs w:val="30"/>
                <w:lang w:val="en-US"/>
              </w:rPr>
            </w:pPr>
            <w:r>
              <w:rPr>
                <w:sz w:val="30"/>
                <w:szCs w:val="30"/>
                <w:lang w:val="en-US"/>
              </w:rPr>
              <w:t>5</w:t>
            </w:r>
          </w:p>
        </w:tc>
        <w:tc>
          <w:tcPr>
            <w:cnfStyle w:val="000001000000"/>
            <w:tcW w:w="5255" w:type="dxa"/>
          </w:tcPr>
          <w:p w14:paraId="00000023">
            <w:pPr>
              <w:spacing w:line="360"/>
              <w:jc w:val="left"/>
              <w:rPr>
                <w:sz w:val="30"/>
                <w:szCs w:val="30"/>
                <w:lang w:val="en-US"/>
              </w:rPr>
            </w:pPr>
            <w:r>
              <w:rPr>
                <w:sz w:val="30"/>
                <w:szCs w:val="30"/>
                <w:lang w:val="en-US"/>
              </w:rPr>
              <w:t>Data Flow</w:t>
            </w:r>
          </w:p>
        </w:tc>
        <w:tc>
          <w:tcPr>
            <w:cnfStyle w:val="000010000000"/>
            <w:tcW w:w="3080" w:type="dxa"/>
          </w:tcPr>
          <w:p w14:paraId="00000024">
            <w:pPr>
              <w:spacing w:line="360"/>
              <w:jc w:val="center"/>
              <w:rPr>
                <w:sz w:val="30"/>
                <w:szCs w:val="30"/>
                <w:lang w:val="en-US"/>
              </w:rPr>
            </w:pPr>
            <w:r>
              <w:rPr>
                <w:sz w:val="30"/>
                <w:szCs w:val="30"/>
                <w:lang w:val="en-US"/>
              </w:rPr>
              <w:t>4</w:t>
            </w:r>
          </w:p>
        </w:tc>
      </w:tr>
      <w:tr>
        <w:trPr>
          <w:cnfStyle w:val="000000000000"/>
        </w:trPr>
        <w:tc>
          <w:tcPr>
            <w:cnfStyle w:val="000010000000"/>
            <w:tcW w:w="905" w:type="dxa"/>
            <w:gridSpan w:val="1"/>
          </w:tcPr>
          <w:p w14:paraId="00000025">
            <w:pPr>
              <w:spacing w:line="360"/>
              <w:jc w:val="center"/>
              <w:rPr>
                <w:sz w:val="30"/>
                <w:szCs w:val="30"/>
                <w:lang w:val="en-US"/>
              </w:rPr>
            </w:pPr>
            <w:r>
              <w:rPr>
                <w:sz w:val="30"/>
                <w:szCs w:val="30"/>
                <w:lang w:val="en-US"/>
              </w:rPr>
              <w:t>6</w:t>
            </w:r>
          </w:p>
        </w:tc>
        <w:tc>
          <w:tcPr>
            <w:cnfStyle w:val="000001000000"/>
            <w:tcW w:w="5255" w:type="dxa"/>
          </w:tcPr>
          <w:p w14:paraId="00000026">
            <w:pPr>
              <w:spacing w:line="360"/>
              <w:jc w:val="left"/>
              <w:rPr>
                <w:sz w:val="30"/>
                <w:szCs w:val="30"/>
                <w:lang w:val="en-US"/>
              </w:rPr>
            </w:pPr>
            <w:r>
              <w:rPr>
                <w:sz w:val="30"/>
                <w:szCs w:val="30"/>
                <w:lang w:val="en-US"/>
              </w:rPr>
              <w:t>Implementation</w:t>
            </w:r>
          </w:p>
        </w:tc>
        <w:tc>
          <w:tcPr>
            <w:cnfStyle w:val="000010000000"/>
            <w:tcW w:w="3080" w:type="dxa"/>
          </w:tcPr>
          <w:p w14:paraId="00000027">
            <w:pPr>
              <w:spacing w:line="360"/>
              <w:jc w:val="center"/>
              <w:rPr>
                <w:sz w:val="30"/>
                <w:szCs w:val="30"/>
                <w:lang w:val="en-US"/>
              </w:rPr>
            </w:pPr>
            <w:r>
              <w:rPr>
                <w:sz w:val="30"/>
                <w:szCs w:val="30"/>
                <w:lang w:val="en-US"/>
              </w:rPr>
              <w:t>4</w:t>
            </w:r>
          </w:p>
        </w:tc>
      </w:tr>
      <w:tr>
        <w:trPr>
          <w:cnfStyle w:val="000000000000"/>
        </w:trPr>
        <w:tc>
          <w:tcPr>
            <w:cnfStyle w:val="000010000000"/>
            <w:tcW w:w="905" w:type="dxa"/>
            <w:gridSpan w:val="1"/>
          </w:tcPr>
          <w:p w14:paraId="00000028">
            <w:pPr>
              <w:spacing w:line="360"/>
              <w:jc w:val="center"/>
              <w:rPr>
                <w:sz w:val="30"/>
                <w:szCs w:val="30"/>
                <w:lang w:val="en-US"/>
              </w:rPr>
            </w:pPr>
            <w:r>
              <w:rPr>
                <w:sz w:val="30"/>
                <w:szCs w:val="30"/>
                <w:lang w:val="en-US"/>
              </w:rPr>
              <w:t>7</w:t>
            </w:r>
          </w:p>
        </w:tc>
        <w:tc>
          <w:tcPr>
            <w:cnfStyle w:val="000001000000"/>
            <w:tcW w:w="5255" w:type="dxa"/>
          </w:tcPr>
          <w:p w14:paraId="00000029">
            <w:pPr>
              <w:spacing w:line="360"/>
              <w:jc w:val="left"/>
              <w:rPr>
                <w:sz w:val="30"/>
                <w:szCs w:val="30"/>
                <w:lang w:val="en-US"/>
              </w:rPr>
            </w:pPr>
            <w:r>
              <w:rPr>
                <w:sz w:val="30"/>
                <w:szCs w:val="30"/>
                <w:lang w:val="en-US"/>
              </w:rPr>
              <w:t>Key Features</w:t>
            </w:r>
          </w:p>
        </w:tc>
        <w:tc>
          <w:tcPr>
            <w:cnfStyle w:val="000010000000"/>
            <w:tcW w:w="3080" w:type="dxa"/>
          </w:tcPr>
          <w:p w14:paraId="0000002A">
            <w:pPr>
              <w:spacing w:line="360"/>
              <w:jc w:val="center"/>
              <w:rPr>
                <w:sz w:val="30"/>
                <w:szCs w:val="30"/>
                <w:lang w:val="en-US"/>
              </w:rPr>
            </w:pPr>
            <w:r>
              <w:rPr>
                <w:sz w:val="30"/>
                <w:szCs w:val="30"/>
                <w:lang w:val="en-US"/>
              </w:rPr>
              <w:t>4</w:t>
            </w:r>
          </w:p>
        </w:tc>
      </w:tr>
      <w:tr>
        <w:trPr>
          <w:cnfStyle w:val="000000000000"/>
        </w:trPr>
        <w:tc>
          <w:tcPr>
            <w:cnfStyle w:val="000010000000"/>
            <w:tcW w:w="905" w:type="dxa"/>
            <w:gridSpan w:val="1"/>
          </w:tcPr>
          <w:p w14:paraId="0000002B">
            <w:pPr>
              <w:spacing w:line="360"/>
              <w:jc w:val="center"/>
              <w:rPr>
                <w:sz w:val="30"/>
                <w:szCs w:val="30"/>
                <w:lang w:val="en-US"/>
              </w:rPr>
            </w:pPr>
            <w:r>
              <w:rPr>
                <w:sz w:val="30"/>
                <w:szCs w:val="30"/>
                <w:lang w:val="en-US"/>
              </w:rPr>
              <w:t>8</w:t>
            </w:r>
          </w:p>
        </w:tc>
        <w:tc>
          <w:tcPr>
            <w:cnfStyle w:val="000001000000"/>
            <w:tcW w:w="5255" w:type="dxa"/>
          </w:tcPr>
          <w:p w14:paraId="0000002C">
            <w:pPr>
              <w:spacing w:line="360"/>
              <w:jc w:val="left"/>
              <w:rPr>
                <w:sz w:val="30"/>
                <w:szCs w:val="30"/>
                <w:lang w:val="en-US"/>
              </w:rPr>
            </w:pPr>
            <w:r>
              <w:rPr>
                <w:sz w:val="30"/>
                <w:szCs w:val="30"/>
                <w:lang w:val="en-US"/>
              </w:rPr>
              <w:t>Testing and validations</w:t>
            </w:r>
          </w:p>
        </w:tc>
        <w:tc>
          <w:tcPr>
            <w:cnfStyle w:val="000010000000"/>
            <w:tcW w:w="3080" w:type="dxa"/>
          </w:tcPr>
          <w:p w14:paraId="0000002D">
            <w:pPr>
              <w:spacing w:line="360"/>
              <w:jc w:val="center"/>
              <w:rPr>
                <w:sz w:val="30"/>
                <w:szCs w:val="30"/>
                <w:lang w:val="en-US"/>
              </w:rPr>
            </w:pPr>
            <w:r>
              <w:rPr>
                <w:sz w:val="30"/>
                <w:szCs w:val="30"/>
                <w:lang w:val="en-US"/>
              </w:rPr>
              <w:t>5</w:t>
            </w:r>
          </w:p>
        </w:tc>
      </w:tr>
      <w:tr>
        <w:trPr>
          <w:cnfStyle w:val="000000000000"/>
        </w:trPr>
        <w:tc>
          <w:tcPr>
            <w:cnfStyle w:val="000010000000"/>
            <w:tcW w:w="905" w:type="dxa"/>
            <w:gridSpan w:val="1"/>
          </w:tcPr>
          <w:p w14:paraId="0000002E">
            <w:pPr>
              <w:spacing w:line="360"/>
              <w:jc w:val="center"/>
              <w:rPr>
                <w:sz w:val="30"/>
                <w:szCs w:val="30"/>
                <w:lang w:val="en-US"/>
              </w:rPr>
            </w:pPr>
            <w:r>
              <w:rPr>
                <w:sz w:val="30"/>
                <w:szCs w:val="30"/>
                <w:lang w:val="en-US"/>
              </w:rPr>
              <w:t>9</w:t>
            </w:r>
          </w:p>
        </w:tc>
        <w:tc>
          <w:tcPr>
            <w:cnfStyle w:val="000001000000"/>
            <w:tcW w:w="5255" w:type="dxa"/>
          </w:tcPr>
          <w:p w14:paraId="0000002F">
            <w:pPr>
              <w:spacing w:line="360"/>
              <w:jc w:val="left"/>
              <w:rPr>
                <w:sz w:val="30"/>
                <w:szCs w:val="30"/>
                <w:lang w:val="en-US"/>
              </w:rPr>
            </w:pPr>
            <w:r>
              <w:rPr>
                <w:sz w:val="30"/>
                <w:szCs w:val="30"/>
                <w:lang w:val="en-US"/>
              </w:rPr>
              <w:t>Code Working with Screenshots</w:t>
            </w:r>
          </w:p>
        </w:tc>
        <w:tc>
          <w:tcPr>
            <w:cnfStyle w:val="000010000000"/>
            <w:tcW w:w="3080" w:type="dxa"/>
          </w:tcPr>
          <w:p w14:paraId="00000030">
            <w:pPr>
              <w:spacing w:line="360"/>
              <w:jc w:val="center"/>
              <w:rPr>
                <w:sz w:val="30"/>
                <w:szCs w:val="30"/>
                <w:lang w:val="en-US"/>
              </w:rPr>
            </w:pPr>
            <w:r>
              <w:rPr>
                <w:sz w:val="30"/>
                <w:szCs w:val="30"/>
                <w:lang w:val="en-US"/>
              </w:rPr>
              <w:t>5</w:t>
            </w:r>
          </w:p>
        </w:tc>
      </w:tr>
      <w:tr>
        <w:trPr>
          <w:cnfStyle w:val="000000000000"/>
        </w:trPr>
        <w:tc>
          <w:tcPr>
            <w:cnfStyle w:val="000010000000"/>
            <w:tcW w:w="905" w:type="dxa"/>
            <w:gridSpan w:val="1"/>
          </w:tcPr>
          <w:p w14:paraId="00000031">
            <w:pPr>
              <w:spacing w:line="360"/>
              <w:jc w:val="center"/>
              <w:rPr>
                <w:sz w:val="30"/>
                <w:szCs w:val="30"/>
                <w:lang w:val="en-US"/>
              </w:rPr>
            </w:pPr>
            <w:r>
              <w:rPr>
                <w:sz w:val="30"/>
                <w:szCs w:val="30"/>
                <w:lang w:val="en-US"/>
              </w:rPr>
              <w:t>10</w:t>
            </w:r>
          </w:p>
        </w:tc>
        <w:tc>
          <w:tcPr>
            <w:cnfStyle w:val="000001000000"/>
            <w:tcW w:w="5255" w:type="dxa"/>
          </w:tcPr>
          <w:p w14:paraId="00000032">
            <w:pPr>
              <w:spacing w:line="360"/>
              <w:jc w:val="left"/>
              <w:rPr>
                <w:sz w:val="30"/>
                <w:szCs w:val="30"/>
                <w:lang w:val="en-US"/>
              </w:rPr>
            </w:pPr>
            <w:r>
              <w:rPr>
                <w:sz w:val="30"/>
                <w:szCs w:val="30"/>
                <w:lang w:val="en-US"/>
              </w:rPr>
              <w:t>Future Enhancements</w:t>
            </w:r>
          </w:p>
        </w:tc>
        <w:tc>
          <w:tcPr>
            <w:cnfStyle w:val="000010000000"/>
            <w:tcW w:w="3080" w:type="dxa"/>
          </w:tcPr>
          <w:p w14:paraId="00000033">
            <w:pPr>
              <w:spacing w:line="360"/>
              <w:jc w:val="center"/>
              <w:rPr>
                <w:sz w:val="30"/>
                <w:szCs w:val="30"/>
                <w:lang w:val="en-US"/>
              </w:rPr>
            </w:pPr>
            <w:r>
              <w:rPr>
                <w:sz w:val="30"/>
                <w:szCs w:val="30"/>
                <w:lang w:val="en-US"/>
              </w:rPr>
              <w:t>8</w:t>
            </w:r>
          </w:p>
        </w:tc>
      </w:tr>
      <w:tr>
        <w:trPr>
          <w:cnfStyle w:val="000000000000"/>
        </w:trPr>
        <w:tc>
          <w:tcPr>
            <w:cnfStyle w:val="000010000000"/>
            <w:tcW w:w="905" w:type="dxa"/>
            <w:gridSpan w:val="1"/>
          </w:tcPr>
          <w:p w14:paraId="00000034">
            <w:pPr>
              <w:spacing w:line="360"/>
              <w:jc w:val="center"/>
              <w:rPr>
                <w:sz w:val="30"/>
                <w:szCs w:val="30"/>
                <w:lang w:val="en-US"/>
              </w:rPr>
            </w:pPr>
            <w:r>
              <w:rPr>
                <w:sz w:val="30"/>
                <w:szCs w:val="30"/>
                <w:lang w:val="en-US"/>
              </w:rPr>
              <w:t>11</w:t>
            </w:r>
          </w:p>
        </w:tc>
        <w:tc>
          <w:tcPr>
            <w:cnfStyle w:val="000001000000"/>
            <w:tcW w:w="5255" w:type="dxa"/>
          </w:tcPr>
          <w:p w14:paraId="00000035">
            <w:pPr>
              <w:spacing w:line="360"/>
              <w:jc w:val="left"/>
              <w:rPr>
                <w:sz w:val="30"/>
                <w:szCs w:val="30"/>
                <w:lang w:val="en-US"/>
              </w:rPr>
            </w:pPr>
            <w:r>
              <w:rPr>
                <w:sz w:val="30"/>
                <w:szCs w:val="30"/>
                <w:lang w:val="en-US"/>
              </w:rPr>
              <w:t>Conclusion</w:t>
            </w:r>
          </w:p>
        </w:tc>
        <w:tc>
          <w:tcPr>
            <w:cnfStyle w:val="000010000000"/>
            <w:tcW w:w="3080" w:type="dxa"/>
          </w:tcPr>
          <w:p w14:paraId="00000036">
            <w:pPr>
              <w:spacing w:line="360"/>
              <w:jc w:val="center"/>
              <w:rPr>
                <w:sz w:val="30"/>
                <w:szCs w:val="30"/>
                <w:lang w:val="en-US"/>
              </w:rPr>
            </w:pPr>
            <w:r>
              <w:rPr>
                <w:sz w:val="30"/>
                <w:szCs w:val="30"/>
                <w:lang w:val="en-US"/>
              </w:rPr>
              <w:t>8</w:t>
            </w:r>
          </w:p>
        </w:tc>
      </w:tr>
    </w:tbl>
    <w:p w14:paraId="00000037">
      <w:pPr>
        <w:rPr>
          <w:lang w:val="en-US"/>
        </w:rPr>
      </w:pPr>
    </w:p>
    <w:p w14:paraId="00000038">
      <w:pPr>
        <w:rPr>
          <w:lang w:val="en-US"/>
        </w:rPr>
      </w:pPr>
    </w:p>
    <w:p w14:paraId="00000039">
      <w:pPr>
        <w:rPr>
          <w:lang w:val="en-US"/>
        </w:rPr>
      </w:pPr>
    </w:p>
    <w:p w14:paraId="0000003A">
      <w:pPr>
        <w:rPr>
          <w:lang w:val="en-US"/>
        </w:rPr>
      </w:pPr>
    </w:p>
    <w:p w14:paraId="0000003B">
      <w:pPr>
        <w:jc w:val="center"/>
        <w:rPr>
          <w:b/>
          <w:bCs/>
          <w:sz w:val="34"/>
          <w:szCs w:val="34"/>
          <w:lang w:val="en-US"/>
        </w:rPr>
      </w:pPr>
      <w:r>
        <w:rPr>
          <w:b/>
          <w:bCs/>
          <w:sz w:val="34"/>
          <w:szCs w:val="34"/>
          <w:lang w:val="en-US"/>
        </w:rPr>
        <w:t>ACKNOWLEDGMENTS</w:t>
      </w:r>
    </w:p>
    <w:p w14:paraId="0000003C">
      <w:pPr>
        <w:jc w:val="center"/>
        <w:rPr>
          <w:b/>
          <w:bCs/>
          <w:sz w:val="22"/>
          <w:szCs w:val="22"/>
          <w:lang w:val="en-US"/>
        </w:rPr>
      </w:pPr>
      <w:r>
        <w:rPr>
          <w:b/>
          <w:bCs/>
          <w:sz w:val="22"/>
          <w:szCs w:val="22"/>
          <w:lang w:val="en-US"/>
        </w:rPr>
        <w:t>__________________________________________________________________________________</w:t>
      </w:r>
    </w:p>
    <w:p w14:paraId="0000003D">
      <w:pPr>
        <w:jc w:val="center"/>
        <w:rPr>
          <w:lang w:val="en-US"/>
        </w:rPr>
      </w:pPr>
      <w:r>
        <w:rPr>
          <w:lang w:val="en-US"/>
        </w:rPr>
        <w:t>We would like to express our sincere gratitude to our instructor, Sir Usman Khalil, for his invaluable guidance, support, and encouragement throughout the development of this project. His expertise and insights have been instrumental in the successful completion of the Grocery Store using Irvine MASM for x86. We appreciate his dedication and the time he invested in reviewing our work and providing constructive feedback.</w:t>
      </w:r>
    </w:p>
    <w:p w14:paraId="0000003E">
      <w:pPr>
        <w:jc w:val="center"/>
        <w:rPr>
          <w:b/>
          <w:bCs/>
          <w:lang w:val="en-US"/>
        </w:rPr>
      </w:pPr>
      <w:r>
        <w:rPr>
          <w:b/>
          <w:bCs/>
          <w:lang w:val="en-US"/>
        </w:rPr>
        <w:t>__________________________________________________________________________________</w:t>
      </w:r>
    </w:p>
    <w:p w14:paraId="0000003F"/>
    <w:p w14:paraId="00000040">
      <w:pPr>
        <w:jc w:val="center"/>
        <w:rPr>
          <w:b/>
          <w:bCs/>
          <w:sz w:val="34"/>
          <w:szCs w:val="34"/>
          <w:lang w:val="en-US"/>
        </w:rPr>
      </w:pPr>
    </w:p>
    <w:p w14:paraId="00000041">
      <w:pPr>
        <w:jc w:val="center"/>
        <w:rPr>
          <w:b/>
          <w:bCs/>
          <w:sz w:val="34"/>
          <w:szCs w:val="34"/>
          <w:lang w:val="en-US"/>
        </w:rPr>
      </w:pPr>
      <w:r>
        <w:rPr>
          <w:b/>
          <w:bCs/>
          <w:sz w:val="34"/>
          <w:szCs w:val="34"/>
          <w:lang w:val="en-US"/>
        </w:rPr>
        <w:t>INTRODUCTION</w:t>
      </w:r>
    </w:p>
    <w:p w14:paraId="00000042">
      <w:pPr>
        <w:rPr>
          <w:lang w:val="en-US"/>
        </w:rPr>
      </w:pPr>
      <w:r>
        <w:rPr>
          <w:lang w:val="en-US"/>
        </w:rPr>
        <w:t>The Grocery Store project is an assembly language program that simulates a simple grocery store where users can view a list of items, input the item number and quantity they wish to purchase, and receive the total cost. The project is developed using Irvine MASM for x86 architecture and runs on a system with Irvine32 library support.</w:t>
      </w:r>
    </w:p>
    <w:p w14:paraId="00000043">
      <w:pPr>
        <w:rPr/>
      </w:pPr>
    </w:p>
    <w:p w14:paraId="00000044">
      <w:pPr>
        <w:jc w:val="center"/>
        <w:rPr>
          <w:lang w:val="en-US"/>
        </w:rPr>
      </w:pPr>
      <w:r>
        <w:rPr>
          <w:b/>
          <w:bCs/>
          <w:sz w:val="34"/>
          <w:szCs w:val="34"/>
          <w:lang w:val="en-US"/>
        </w:rPr>
        <w:t>SYSTEM REQUIREMENTS</w:t>
      </w:r>
    </w:p>
    <w:p w14:paraId="00000045">
      <w:pPr>
        <w:rPr>
          <w:lang w:val="en-US"/>
        </w:rPr>
      </w:pPr>
      <w:r>
        <w:rPr>
          <w:b/>
          <w:bCs/>
          <w:lang w:val="en-US"/>
        </w:rPr>
        <w:t>Operating System:</w:t>
      </w:r>
      <w:r>
        <w:rPr>
          <w:lang w:val="en-US"/>
        </w:rPr>
        <w:t xml:space="preserve"> Windows</w:t>
      </w:r>
    </w:p>
    <w:p w14:paraId="00000046">
      <w:pPr>
        <w:rPr>
          <w:lang w:val="en-US"/>
        </w:rPr>
      </w:pPr>
      <w:r>
        <w:rPr>
          <w:b/>
          <w:bCs/>
          <w:lang w:val="en-US"/>
        </w:rPr>
        <w:t>Assembler:</w:t>
      </w:r>
      <w:r>
        <w:rPr>
          <w:lang w:val="en-US"/>
        </w:rPr>
        <w:t xml:space="preserve"> MASM (Microsoft Macro Assembler)</w:t>
      </w:r>
    </w:p>
    <w:p w14:paraId="00000047">
      <w:pPr>
        <w:rPr>
          <w:lang w:val="en-US"/>
        </w:rPr>
      </w:pPr>
      <w:r>
        <w:rPr>
          <w:b/>
          <w:bCs/>
          <w:lang w:val="en-US"/>
        </w:rPr>
        <w:t>Library:</w:t>
      </w:r>
      <w:r>
        <w:rPr>
          <w:lang w:val="en-US"/>
        </w:rPr>
        <w:t xml:space="preserve"> Irvine32</w:t>
      </w:r>
    </w:p>
    <w:p w14:paraId="00000048">
      <w:pPr>
        <w:rPr>
          <w:lang w:val="en-US"/>
        </w:rPr>
      </w:pPr>
      <w:r>
        <w:rPr>
          <w:b/>
          <w:bCs/>
          <w:lang w:val="en-US"/>
        </w:rPr>
        <w:t>Processor:</w:t>
      </w:r>
      <w:r>
        <w:rPr>
          <w:lang w:val="en-US"/>
        </w:rPr>
        <w:t xml:space="preserve"> x86</w:t>
      </w:r>
    </w:p>
    <w:p w14:paraId="00000049">
      <w:pPr>
        <w:rPr>
          <w:lang w:val="en-US"/>
        </w:rPr>
      </w:pPr>
    </w:p>
    <w:p w14:paraId="0000004A">
      <w:pPr>
        <w:tabs>
          <w:tab w:val="left" w:leader="none" w:pos="149"/>
        </w:tabs>
        <w:jc w:val="center"/>
        <w:rPr>
          <w:b/>
          <w:bCs/>
          <w:sz w:val="34"/>
          <w:szCs w:val="34"/>
          <w:lang w:val="en-US"/>
        </w:rPr>
      </w:pPr>
      <w:r>
        <w:rPr>
          <w:b/>
          <w:bCs/>
          <w:sz w:val="34"/>
          <w:szCs w:val="34"/>
          <w:lang w:val="en-US"/>
        </w:rPr>
        <w:t>SYSTEM DESIGN</w:t>
      </w:r>
    </w:p>
    <w:p w14:paraId="0000004B">
      <w:pPr>
        <w:rPr>
          <w:b/>
          <w:bCs/>
          <w:sz w:val="28"/>
          <w:szCs w:val="28"/>
          <w:lang w:val="en-US"/>
        </w:rPr>
      </w:pPr>
      <w:r>
        <w:rPr>
          <w:b/>
          <w:bCs/>
          <w:sz w:val="28"/>
          <w:szCs w:val="28"/>
          <w:lang w:val="en-US"/>
        </w:rPr>
        <w:t>ARCHITECTURE</w:t>
      </w:r>
    </w:p>
    <w:p w14:paraId="0000004C">
      <w:pPr>
        <w:rPr/>
      </w:pPr>
      <w:r>
        <w:rPr>
          <w:lang w:val="en-US"/>
        </w:rPr>
        <w:t>The system follows a modular design where different procedures handle distinct functionalities such as displaying the menu, taking item inputs, calculating prices, and displaying the total cost. The main components include:</w:t>
      </w:r>
    </w:p>
    <w:p w14:paraId="0000004D">
      <w:pPr>
        <w:rPr>
          <w:lang w:val="en-US"/>
        </w:rPr>
      </w:pPr>
      <w:r>
        <w:rPr>
          <w:b/>
          <w:bCs/>
          <w:sz w:val="24"/>
          <w:szCs w:val="24"/>
          <w:lang w:val="en-US"/>
        </w:rPr>
        <w:t>Display Module:</w:t>
      </w:r>
      <w:r>
        <w:rPr>
          <w:lang w:val="en-US"/>
        </w:rPr>
        <w:t xml:space="preserve"> Shows the list of items and their prices.</w:t>
      </w:r>
    </w:p>
    <w:p w14:paraId="0000004E">
      <w:pPr>
        <w:rPr>
          <w:lang w:val="en-US"/>
        </w:rPr>
      </w:pPr>
      <w:r>
        <w:rPr>
          <w:b/>
          <w:bCs/>
          <w:sz w:val="24"/>
          <w:szCs w:val="24"/>
          <w:lang w:val="en-US"/>
        </w:rPr>
        <w:t>Input Module:</w:t>
      </w:r>
      <w:r>
        <w:rPr>
          <w:lang w:val="en-US"/>
        </w:rPr>
        <w:t xml:space="preserve"> Takes user inputs for item selection and quantity.</w:t>
      </w:r>
    </w:p>
    <w:p w14:paraId="0000004F">
      <w:pPr>
        <w:rPr>
          <w:lang w:val="en-US"/>
        </w:rPr>
      </w:pPr>
      <w:r>
        <w:rPr>
          <w:b/>
          <w:bCs/>
          <w:sz w:val="24"/>
          <w:szCs w:val="24"/>
          <w:lang w:val="en-US"/>
        </w:rPr>
        <w:t>Calculation Module:</w:t>
      </w:r>
      <w:r>
        <w:rPr>
          <w:lang w:val="en-US"/>
        </w:rPr>
        <w:t xml:space="preserve"> Computes the price based on item and quantity.</w:t>
      </w:r>
    </w:p>
    <w:p w14:paraId="00000050">
      <w:pPr>
        <w:rPr>
          <w:lang w:val="en-US"/>
        </w:rPr>
      </w:pPr>
      <w:r>
        <w:rPr>
          <w:b/>
          <w:bCs/>
          <w:sz w:val="24"/>
          <w:szCs w:val="24"/>
          <w:lang w:val="en-US"/>
        </w:rPr>
        <w:t>Summary Module:</w:t>
      </w:r>
      <w:r>
        <w:rPr>
          <w:lang w:val="en-US"/>
        </w:rPr>
        <w:t xml:space="preserve"> Displays the total cost and number of items purchased.</w:t>
      </w:r>
    </w:p>
    <w:p w14:paraId="00000051">
      <w:pPr>
        <w:rPr>
          <w:lang w:val="en-US"/>
        </w:rPr>
      </w:pPr>
    </w:p>
    <w:p w14:paraId="00000052">
      <w:pPr>
        <w:rPr>
          <w:lang w:val="en-US"/>
        </w:rPr>
      </w:pPr>
    </w:p>
    <w:p w14:paraId="00000053">
      <w:pPr>
        <w:rPr>
          <w:lang w:val="en-US"/>
        </w:rPr>
      </w:pPr>
    </w:p>
    <w:p w14:paraId="00000054">
      <w:pPr>
        <w:rPr>
          <w:lang w:val="en-US"/>
        </w:rPr>
      </w:pPr>
    </w:p>
    <w:p w14:paraId="00000055">
      <w:pPr>
        <w:rPr>
          <w:lang w:val="en-US"/>
        </w:rPr>
      </w:pPr>
    </w:p>
    <w:p w14:paraId="00000056">
      <w:pPr>
        <w:rPr>
          <w:lang w:val="en-US"/>
        </w:rPr>
      </w:pPr>
    </w:p>
    <w:p w14:paraId="00000057">
      <w:pPr>
        <w:jc w:val="center"/>
        <w:rPr>
          <w:b/>
          <w:bCs/>
          <w:sz w:val="34"/>
          <w:szCs w:val="34"/>
          <w:lang w:val="en-US"/>
        </w:rPr>
      </w:pPr>
    </w:p>
    <w:p w14:paraId="00000058">
      <w:pPr>
        <w:jc w:val="center"/>
        <w:rPr>
          <w:b/>
          <w:bCs/>
          <w:sz w:val="34"/>
          <w:szCs w:val="34"/>
          <w:lang w:val="en-US"/>
        </w:rPr>
      </w:pPr>
      <w:r>
        <w:rPr>
          <w:b/>
          <w:bCs/>
          <w:sz w:val="34"/>
          <w:szCs w:val="34"/>
          <w:lang w:val="en-US"/>
        </w:rPr>
        <w:t>DATA FLOW</w:t>
      </w:r>
    </w:p>
    <w:p w14:paraId="00000059">
      <w:pPr>
        <w:rPr/>
      </w:pPr>
      <w:r>
        <w:rPr>
          <w:lang w:val="en-US"/>
        </w:rPr>
        <w:t>The data flow involves the following steps:</w:t>
      </w:r>
    </w:p>
    <w:p w14:paraId="0000005A">
      <w:pPr>
        <w:rPr>
          <w:lang w:val="en-US"/>
        </w:rPr>
      </w:pPr>
      <w:r>
        <w:rPr>
          <w:b/>
          <w:bCs/>
          <w:sz w:val="24"/>
          <w:szCs w:val="24"/>
          <w:lang w:val="en-US"/>
        </w:rPr>
        <w:t>Display Items:</w:t>
      </w:r>
      <w:r>
        <w:rPr>
          <w:lang w:val="en-US"/>
        </w:rPr>
        <w:t xml:space="preserve"> The system displays a list of items and their respective prices.</w:t>
      </w:r>
    </w:p>
    <w:p w14:paraId="0000005B">
      <w:pPr>
        <w:rPr>
          <w:lang w:val="en-US"/>
        </w:rPr>
      </w:pPr>
      <w:r>
        <w:rPr>
          <w:b/>
          <w:bCs/>
          <w:sz w:val="24"/>
          <w:szCs w:val="24"/>
          <w:lang w:val="en-US"/>
        </w:rPr>
        <w:t>Take Input:</w:t>
      </w:r>
      <w:r>
        <w:rPr>
          <w:lang w:val="en-US"/>
        </w:rPr>
        <w:t xml:space="preserve"> The user inputs the item number and quantity.</w:t>
      </w:r>
    </w:p>
    <w:p w14:paraId="0000005C">
      <w:pPr>
        <w:rPr>
          <w:lang w:val="en-US"/>
        </w:rPr>
      </w:pPr>
      <w:r>
        <w:rPr>
          <w:b/>
          <w:bCs/>
          <w:sz w:val="24"/>
          <w:szCs w:val="24"/>
          <w:lang w:val="en-US"/>
        </w:rPr>
        <w:t>Calculate Price:</w:t>
      </w:r>
      <w:r>
        <w:rPr>
          <w:lang w:val="en-US"/>
        </w:rPr>
        <w:t xml:space="preserve"> The system calculates the total price for the selected item and quantity.</w:t>
      </w:r>
    </w:p>
    <w:p w14:paraId="0000005D">
      <w:pPr>
        <w:rPr>
          <w:lang w:val="en-US"/>
        </w:rPr>
      </w:pPr>
      <w:r>
        <w:rPr>
          <w:b/>
          <w:bCs/>
          <w:sz w:val="24"/>
          <w:szCs w:val="24"/>
          <w:lang w:val="en-US"/>
        </w:rPr>
        <w:t>Repeat or Exit:</w:t>
      </w:r>
      <w:r>
        <w:rPr>
          <w:lang w:val="en-US"/>
        </w:rPr>
        <w:t xml:space="preserve"> The user decides to buy another item or exit.</w:t>
      </w:r>
    </w:p>
    <w:p w14:paraId="0000005E">
      <w:pPr>
        <w:rPr>
          <w:lang w:val="en-US"/>
        </w:rPr>
      </w:pPr>
      <w:r>
        <w:rPr>
          <w:b/>
          <w:bCs/>
          <w:sz w:val="24"/>
          <w:szCs w:val="24"/>
          <w:lang w:val="en-US"/>
        </w:rPr>
        <w:t>Display Summary:</w:t>
      </w:r>
      <w:r>
        <w:rPr>
          <w:lang w:val="en-US"/>
        </w:rPr>
        <w:t xml:space="preserve"> The system displays the total items bought and the total price.</w:t>
      </w:r>
    </w:p>
    <w:p w14:paraId="0000005F">
      <w:pPr>
        <w:rPr>
          <w:lang w:val="en-US"/>
        </w:rPr>
      </w:pPr>
    </w:p>
    <w:p w14:paraId="00000060">
      <w:pPr>
        <w:jc w:val="center"/>
        <w:rPr>
          <w:b/>
          <w:bCs/>
          <w:sz w:val="34"/>
          <w:szCs w:val="34"/>
          <w:lang w:val="en-US"/>
        </w:rPr>
      </w:pPr>
      <w:r>
        <w:rPr>
          <w:b/>
          <w:bCs/>
          <w:sz w:val="34"/>
          <w:szCs w:val="34"/>
          <w:lang w:val="en-US"/>
        </w:rPr>
        <w:t>IMPLEMENTATION</w:t>
      </w:r>
    </w:p>
    <w:p w14:paraId="00000061">
      <w:pPr>
        <w:rPr>
          <w:b/>
          <w:bCs/>
          <w:sz w:val="28"/>
          <w:szCs w:val="28"/>
          <w:lang w:val="en-US"/>
        </w:rPr>
      </w:pPr>
      <w:r>
        <w:rPr>
          <w:b/>
          <w:bCs/>
          <w:sz w:val="28"/>
          <w:szCs w:val="28"/>
          <w:lang w:val="en-US"/>
        </w:rPr>
        <w:t>TECHNOLOGIES USED</w:t>
      </w:r>
    </w:p>
    <w:p w14:paraId="00000062">
      <w:pPr>
        <w:rPr>
          <w:lang w:val="en-US"/>
        </w:rPr>
      </w:pPr>
      <w:r>
        <w:rPr>
          <w:b/>
          <w:bCs/>
          <w:sz w:val="24"/>
          <w:szCs w:val="24"/>
          <w:lang w:val="en-US"/>
        </w:rPr>
        <w:t>Assembly Language:</w:t>
      </w:r>
      <w:r>
        <w:rPr>
          <w:lang w:val="en-US"/>
        </w:rPr>
        <w:t xml:space="preserve"> The core programming language for the project.</w:t>
      </w:r>
    </w:p>
    <w:p w14:paraId="00000063">
      <w:pPr>
        <w:rPr>
          <w:lang w:val="en-US"/>
        </w:rPr>
      </w:pPr>
      <w:r>
        <w:rPr>
          <w:b/>
          <w:bCs/>
          <w:sz w:val="24"/>
          <w:szCs w:val="24"/>
          <w:lang w:val="en-US"/>
        </w:rPr>
        <w:t>Irvine32 Library:</w:t>
      </w:r>
      <w:r>
        <w:rPr>
          <w:lang w:val="en-US"/>
        </w:rPr>
        <w:t xml:space="preserve"> Provides useful macros and functions for input/output operations in assembly language.</w:t>
      </w:r>
    </w:p>
    <w:p w14:paraId="00000064">
      <w:pPr>
        <w:rPr>
          <w:lang w:val="en-US"/>
        </w:rPr>
      </w:pPr>
      <w:r>
        <w:rPr>
          <w:b/>
          <w:bCs/>
          <w:sz w:val="24"/>
          <w:szCs w:val="24"/>
          <w:lang w:val="en-US"/>
        </w:rPr>
        <w:t>MASM:</w:t>
      </w:r>
      <w:r>
        <w:rPr>
          <w:lang w:val="en-US"/>
        </w:rPr>
        <w:t xml:space="preserve"> Assembler used for compiling the assembly code.</w:t>
      </w:r>
    </w:p>
    <w:p w14:paraId="00000065">
      <w:pPr>
        <w:rPr>
          <w:lang w:val="en-US"/>
        </w:rPr>
      </w:pPr>
    </w:p>
    <w:p w14:paraId="00000066">
      <w:pPr>
        <w:jc w:val="center"/>
        <w:rPr>
          <w:b/>
          <w:bCs/>
          <w:sz w:val="34"/>
          <w:szCs w:val="34"/>
          <w:lang w:val="en-US"/>
        </w:rPr>
      </w:pPr>
      <w:r>
        <w:rPr>
          <w:b/>
          <w:bCs/>
          <w:sz w:val="34"/>
          <w:szCs w:val="34"/>
          <w:lang w:val="en-US"/>
        </w:rPr>
        <w:t>KEY FEATURES</w:t>
      </w:r>
    </w:p>
    <w:p w14:paraId="00000067">
      <w:pPr>
        <w:rPr>
          <w:lang w:val="en-US"/>
        </w:rPr>
      </w:pPr>
      <w:r>
        <w:rPr>
          <w:b/>
          <w:bCs/>
          <w:sz w:val="24"/>
          <w:szCs w:val="24"/>
          <w:lang w:val="en-US"/>
        </w:rPr>
        <w:t>Item Listing:</w:t>
      </w:r>
      <w:r>
        <w:rPr>
          <w:lang w:val="en-US"/>
        </w:rPr>
        <w:t xml:space="preserve"> Displays a list of grocery items with their prices.</w:t>
      </w:r>
    </w:p>
    <w:p w14:paraId="00000068">
      <w:pPr>
        <w:rPr>
          <w:lang w:val="en-US"/>
        </w:rPr>
      </w:pPr>
      <w:r>
        <w:rPr>
          <w:b/>
          <w:bCs/>
          <w:sz w:val="24"/>
          <w:szCs w:val="24"/>
          <w:lang w:val="en-US"/>
        </w:rPr>
        <w:t>Input Handling:</w:t>
      </w:r>
      <w:r>
        <w:rPr>
          <w:lang w:val="en-US"/>
        </w:rPr>
        <w:t xml:space="preserve"> Allows users to select items and enter the quantity.</w:t>
      </w:r>
    </w:p>
    <w:p w14:paraId="00000069">
      <w:pPr>
        <w:rPr>
          <w:lang w:val="en-US"/>
        </w:rPr>
      </w:pPr>
      <w:r>
        <w:rPr>
          <w:b/>
          <w:bCs/>
          <w:sz w:val="24"/>
          <w:szCs w:val="24"/>
          <w:lang w:val="en-US"/>
        </w:rPr>
        <w:t>Price Calculation:</w:t>
      </w:r>
      <w:r>
        <w:rPr>
          <w:lang w:val="en-US"/>
        </w:rPr>
        <w:t xml:space="preserve"> Computes the total price for selected items.</w:t>
      </w:r>
    </w:p>
    <w:p w14:paraId="0000006A">
      <w:pPr>
        <w:rPr>
          <w:lang w:val="en-US"/>
        </w:rPr>
      </w:pPr>
      <w:r>
        <w:rPr>
          <w:b/>
          <w:bCs/>
          <w:sz w:val="24"/>
          <w:szCs w:val="24"/>
          <w:lang w:val="en-US"/>
        </w:rPr>
        <w:t>Loop for Multiple Items:</w:t>
      </w:r>
      <w:r>
        <w:rPr>
          <w:lang w:val="en-US"/>
        </w:rPr>
        <w:t xml:space="preserve"> Users can buy multiple items in a single session.</w:t>
      </w:r>
    </w:p>
    <w:p w14:paraId="0000006B">
      <w:pPr>
        <w:rPr>
          <w:lang w:val="en-US"/>
        </w:rPr>
      </w:pPr>
      <w:r>
        <w:rPr>
          <w:b/>
          <w:bCs/>
          <w:sz w:val="24"/>
          <w:szCs w:val="24"/>
          <w:lang w:val="en-US"/>
        </w:rPr>
        <w:t>Summary Display:</w:t>
      </w:r>
      <w:r>
        <w:rPr>
          <w:lang w:val="en-US"/>
        </w:rPr>
        <w:t xml:space="preserve"> Shows the total items bought and the total amount to be paid.</w:t>
      </w:r>
    </w:p>
    <w:p w14:paraId="0000006C">
      <w:pPr>
        <w:rPr>
          <w:lang w:val="en-US"/>
        </w:rPr>
      </w:pPr>
    </w:p>
    <w:p w14:paraId="0000006D">
      <w:pPr>
        <w:rPr>
          <w:lang w:val="en-US"/>
        </w:rPr>
      </w:pPr>
    </w:p>
    <w:p w14:paraId="0000006E">
      <w:pPr>
        <w:rPr>
          <w:lang w:val="en-US"/>
        </w:rPr>
      </w:pPr>
    </w:p>
    <w:p w14:paraId="0000006F">
      <w:pPr>
        <w:rPr>
          <w:lang w:val="en-US"/>
        </w:rPr>
      </w:pPr>
    </w:p>
    <w:p w14:paraId="00000070">
      <w:pPr>
        <w:jc w:val="center"/>
        <w:rPr>
          <w:b/>
          <w:bCs/>
          <w:sz w:val="34"/>
          <w:szCs w:val="34"/>
          <w:lang w:val="en-US"/>
        </w:rPr>
      </w:pPr>
    </w:p>
    <w:p w14:paraId="00000071">
      <w:pPr>
        <w:jc w:val="center"/>
        <w:rPr>
          <w:b/>
          <w:bCs/>
          <w:sz w:val="34"/>
          <w:szCs w:val="34"/>
          <w:lang w:val="en-US"/>
        </w:rPr>
      </w:pPr>
      <w:r>
        <w:rPr>
          <w:b/>
          <w:bCs/>
          <w:sz w:val="34"/>
          <w:szCs w:val="34"/>
          <w:lang w:val="en-US"/>
        </w:rPr>
        <w:t>TESTING AND VALIDATION</w:t>
      </w:r>
    </w:p>
    <w:p w14:paraId="00000072">
      <w:pPr>
        <w:rPr>
          <w:b/>
          <w:bCs/>
          <w:sz w:val="28"/>
          <w:szCs w:val="28"/>
          <w:lang w:val="en-US"/>
        </w:rPr>
      </w:pPr>
      <w:r>
        <w:rPr>
          <w:b/>
          <w:bCs/>
          <w:sz w:val="28"/>
          <w:szCs w:val="28"/>
          <w:lang w:val="en-US"/>
        </w:rPr>
        <w:t>TEST CASES</w:t>
      </w:r>
    </w:p>
    <w:p w14:paraId="00000073">
      <w:pPr>
        <w:rPr>
          <w:lang w:val="en-US"/>
        </w:rPr>
      </w:pPr>
      <w:r>
        <w:rPr>
          <w:b/>
          <w:bCs/>
          <w:sz w:val="24"/>
          <w:szCs w:val="24"/>
          <w:lang w:val="en-US"/>
        </w:rPr>
        <w:t>Item Selection Validity:</w:t>
      </w:r>
      <w:r>
        <w:rPr>
          <w:lang w:val="en-US"/>
        </w:rPr>
        <w:t xml:space="preserve"> Ensure that only valid item numbers (1-6) are accepted.</w:t>
      </w:r>
    </w:p>
    <w:p w14:paraId="00000074">
      <w:pPr>
        <w:rPr>
          <w:lang w:val="en-US"/>
        </w:rPr>
      </w:pPr>
      <w:r>
        <w:rPr>
          <w:b/>
          <w:bCs/>
          <w:sz w:val="24"/>
          <w:szCs w:val="24"/>
          <w:lang w:val="en-US"/>
        </w:rPr>
        <w:t>Quantity Input:</w:t>
      </w:r>
      <w:r>
        <w:rPr>
          <w:lang w:val="en-US"/>
        </w:rPr>
        <w:t xml:space="preserve"> Verify that the quantity entered is correctly read and processed.</w:t>
      </w:r>
    </w:p>
    <w:p w14:paraId="00000075">
      <w:pPr>
        <w:rPr>
          <w:lang w:val="en-US"/>
        </w:rPr>
      </w:pPr>
      <w:r>
        <w:rPr>
          <w:b/>
          <w:bCs/>
          <w:sz w:val="24"/>
          <w:szCs w:val="24"/>
          <w:lang w:val="en-US"/>
        </w:rPr>
        <w:t>Price Calculation:</w:t>
      </w:r>
      <w:r>
        <w:rPr>
          <w:lang w:val="en-US"/>
        </w:rPr>
        <w:t xml:space="preserve"> Check the accuracy of price calculation based on item price and quantity.</w:t>
      </w:r>
    </w:p>
    <w:p w14:paraId="00000076">
      <w:pPr>
        <w:rPr>
          <w:lang w:val="en-US"/>
        </w:rPr>
      </w:pPr>
      <w:r>
        <w:rPr>
          <w:b/>
          <w:bCs/>
          <w:sz w:val="24"/>
          <w:szCs w:val="24"/>
          <w:lang w:val="en-US"/>
        </w:rPr>
        <w:t xml:space="preserve">Loop Functionality: </w:t>
      </w:r>
      <w:r>
        <w:rPr>
          <w:lang w:val="en-US"/>
        </w:rPr>
        <w:t>Test the loop for continuous item purchasing until the user decides to exit.</w:t>
      </w:r>
    </w:p>
    <w:p w14:paraId="00000077">
      <w:pPr>
        <w:rPr>
          <w:lang w:val="en-US"/>
        </w:rPr>
      </w:pPr>
      <w:r>
        <w:rPr>
          <w:b/>
          <w:bCs/>
          <w:sz w:val="24"/>
          <w:szCs w:val="24"/>
          <w:lang w:val="en-US"/>
        </w:rPr>
        <w:t>Summary Display:</w:t>
      </w:r>
      <w:r>
        <w:rPr>
          <w:lang w:val="en-US"/>
        </w:rPr>
        <w:t xml:space="preserve"> Validate the display of the total number of items and the total price.</w:t>
      </w:r>
    </w:p>
    <w:p w14:paraId="00000078">
      <w:pPr>
        <w:rPr>
          <w:b/>
          <w:bCs/>
          <w:sz w:val="28"/>
          <w:szCs w:val="28"/>
          <w:lang w:val="en-US"/>
        </w:rPr>
      </w:pPr>
      <w:r>
        <w:rPr>
          <w:b/>
          <w:bCs/>
          <w:sz w:val="28"/>
          <w:szCs w:val="28"/>
          <w:lang w:val="en-US"/>
        </w:rPr>
        <w:t>TEST RESULTS</w:t>
      </w:r>
    </w:p>
    <w:p w14:paraId="00000079">
      <w:pPr>
        <w:rPr>
          <w:lang w:val="en-US"/>
        </w:rPr>
      </w:pPr>
      <w:r>
        <w:rPr>
          <w:lang w:val="en-US"/>
        </w:rPr>
        <w:t>The system was tested with various inputs to ensure its reliability and correctness. All test cases passed successfully, confirming that the program meets the specified requirements and performs the intended functionalities correctly.</w:t>
      </w:r>
    </w:p>
    <w:p w14:paraId="0000007A">
      <w:pPr>
        <w:rPr>
          <w:lang w:val="en-US"/>
        </w:rPr>
      </w:pPr>
    </w:p>
    <w:p w14:paraId="0000007B">
      <w:pPr>
        <w:tabs>
          <w:tab w:val="left" w:leader="none" w:pos="130"/>
        </w:tabs>
        <w:jc w:val="center"/>
        <w:rPr>
          <w:b/>
          <w:bCs/>
          <w:sz w:val="26"/>
          <w:szCs w:val="26"/>
          <w:lang w:val="en-US"/>
        </w:rPr>
      </w:pPr>
      <w:r>
        <w:rPr>
          <w:b/>
          <w:bCs/>
          <w:sz w:val="34"/>
          <w:szCs w:val="34"/>
          <w:lang w:val="en-US"/>
        </w:rPr>
        <w:t>CODE WORKING WITH SCREENSHOTS</w:t>
      </w:r>
    </w:p>
    <w:p w14:paraId="0000007C">
      <w:pPr>
        <w:tabs>
          <w:tab w:val="left" w:leader="none" w:pos="130"/>
        </w:tabs>
        <w:jc w:val="center"/>
        <w:rPr>
          <w:b/>
          <w:bCs/>
          <w:sz w:val="26"/>
          <w:szCs w:val="26"/>
          <w:lang w:val="en-US"/>
        </w:rPr>
      </w:pPr>
      <w:r>
        <w:rPr>
          <w:b/>
          <w:bCs/>
          <w:sz w:val="26"/>
          <w:szCs w:val="26"/>
          <w:lang w:val="en-US"/>
        </w:rPr>
        <w:drawing xmlns:mc="http://schemas.openxmlformats.org/markup-compatibility/2006">
          <wp:inline>
            <wp:extent cx="5731510" cy="322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5"/>
                    <a:srcRect/>
                    <a:stretch>
                      <a:fillRect/>
                    </a:stretch>
                  </pic:blipFill>
                  <pic:spPr>
                    <a:xfrm>
                      <a:off x="0" y="0"/>
                      <a:ext cx="5731510" cy="3221990"/>
                    </a:xfrm>
                    <a:prstGeom prst="rect">
                      <a:avLst/>
                    </a:prstGeom>
                  </pic:spPr>
                </pic:pic>
              </a:graphicData>
            </a:graphic>
          </wp:inline>
        </w:drawing>
      </w:r>
    </w:p>
    <w:p w14:paraId="0000007D">
      <w:pPr>
        <w:tabs>
          <w:tab w:val="left" w:leader="none" w:pos="130"/>
        </w:tabs>
        <w:jc w:val="center"/>
        <w:rPr>
          <w:b/>
          <w:bCs/>
          <w:sz w:val="26"/>
          <w:szCs w:val="26"/>
          <w:lang w:val="en-US"/>
        </w:rPr>
      </w:pPr>
      <w:r>
        <w:rPr>
          <w:b/>
          <w:bCs/>
          <w:sz w:val="26"/>
          <w:szCs w:val="26"/>
          <w:lang w:val="en-US"/>
        </w:rPr>
        <w:drawing xmlns:mc="http://schemas.openxmlformats.org/markup-compatibility/2006">
          <wp:inline>
            <wp:extent cx="5731510" cy="3221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6"/>
                    <a:srcRect/>
                    <a:stretch>
                      <a:fillRect/>
                    </a:stretch>
                  </pic:blipFill>
                  <pic:spPr>
                    <a:xfrm>
                      <a:off x="0" y="0"/>
                      <a:ext cx="5731510" cy="3221990"/>
                    </a:xfrm>
                    <a:prstGeom prst="rect">
                      <a:avLst/>
                    </a:prstGeom>
                  </pic:spPr>
                </pic:pic>
              </a:graphicData>
            </a:graphic>
          </wp:inline>
        </w:drawing>
      </w:r>
    </w:p>
    <w:p w14:paraId="0000007E">
      <w:pPr>
        <w:tabs>
          <w:tab w:val="left" w:leader="none" w:pos="130"/>
        </w:tabs>
        <w:jc w:val="center"/>
        <w:rPr>
          <w:b/>
          <w:bCs/>
          <w:sz w:val="26"/>
          <w:szCs w:val="26"/>
          <w:lang w:val="en-US"/>
        </w:rPr>
      </w:pPr>
      <w:r>
        <w:rPr>
          <w:b/>
          <w:bCs/>
          <w:sz w:val="26"/>
          <w:szCs w:val="26"/>
          <w:lang w:val="en-US"/>
        </w:rPr>
        <w:drawing xmlns:mc="http://schemas.openxmlformats.org/markup-compatibility/2006">
          <wp:inline>
            <wp:extent cx="5731510" cy="3221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7"/>
                    <a:srcRect/>
                    <a:stretch>
                      <a:fillRect/>
                    </a:stretch>
                  </pic:blipFill>
                  <pic:spPr>
                    <a:xfrm>
                      <a:off x="0" y="0"/>
                      <a:ext cx="5731510" cy="3221990"/>
                    </a:xfrm>
                    <a:prstGeom prst="rect">
                      <a:avLst/>
                    </a:prstGeom>
                  </pic:spPr>
                </pic:pic>
              </a:graphicData>
            </a:graphic>
          </wp:inline>
        </w:drawing>
      </w:r>
    </w:p>
    <w:p w14:paraId="0000007F">
      <w:pPr>
        <w:tabs>
          <w:tab w:val="left" w:leader="none" w:pos="130"/>
        </w:tabs>
        <w:jc w:val="center"/>
        <w:rPr>
          <w:b/>
          <w:bCs/>
          <w:sz w:val="26"/>
          <w:szCs w:val="26"/>
          <w:lang w:val="en-US"/>
        </w:rPr>
      </w:pPr>
      <w:r>
        <w:rPr>
          <w:b/>
          <w:bCs/>
          <w:sz w:val="26"/>
          <w:szCs w:val="26"/>
          <w:lang w:val="en-US"/>
        </w:rPr>
        <w:drawing xmlns:mc="http://schemas.openxmlformats.org/markup-compatibility/2006">
          <wp:inline>
            <wp:extent cx="5731510" cy="322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8"/>
                    <a:srcRect/>
                    <a:stretch>
                      <a:fillRect/>
                    </a:stretch>
                  </pic:blipFill>
                  <pic:spPr>
                    <a:xfrm>
                      <a:off x="0" y="0"/>
                      <a:ext cx="5731510" cy="3221990"/>
                    </a:xfrm>
                    <a:prstGeom prst="rect">
                      <a:avLst/>
                    </a:prstGeom>
                  </pic:spPr>
                </pic:pic>
              </a:graphicData>
            </a:graphic>
          </wp:inline>
        </w:drawing>
      </w:r>
    </w:p>
    <w:p w14:paraId="00000080">
      <w:pPr>
        <w:tabs>
          <w:tab w:val="left" w:leader="none" w:pos="130"/>
        </w:tabs>
        <w:jc w:val="center"/>
        <w:rPr>
          <w:b/>
          <w:bCs/>
          <w:sz w:val="26"/>
          <w:szCs w:val="26"/>
          <w:lang w:val="en-US"/>
        </w:rPr>
      </w:pPr>
      <w:r>
        <w:rPr>
          <w:b/>
          <w:bCs/>
          <w:sz w:val="26"/>
          <w:szCs w:val="26"/>
          <w:lang w:val="en-US"/>
        </w:rPr>
        <w:drawing xmlns:mc="http://schemas.openxmlformats.org/markup-compatibility/2006">
          <wp:inline>
            <wp:extent cx="5731510" cy="3221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9"/>
                    <a:srcRect/>
                    <a:stretch>
                      <a:fillRect/>
                    </a:stretch>
                  </pic:blipFill>
                  <pic:spPr>
                    <a:xfrm>
                      <a:off x="0" y="0"/>
                      <a:ext cx="5731510" cy="3221990"/>
                    </a:xfrm>
                    <a:prstGeom prst="rect">
                      <a:avLst/>
                    </a:prstGeom>
                  </pic:spPr>
                </pic:pic>
              </a:graphicData>
            </a:graphic>
          </wp:inline>
        </w:drawing>
      </w:r>
    </w:p>
    <w:p w14:paraId="00000081">
      <w:pPr>
        <w:tabs>
          <w:tab w:val="left" w:leader="none" w:pos="130"/>
        </w:tabs>
        <w:jc w:val="center"/>
        <w:rPr>
          <w:b/>
          <w:bCs/>
          <w:sz w:val="26"/>
          <w:szCs w:val="26"/>
          <w:lang w:val="en-US"/>
        </w:rPr>
      </w:pPr>
    </w:p>
    <w:p w14:paraId="00000082">
      <w:pPr>
        <w:tabs>
          <w:tab w:val="left" w:leader="none" w:pos="130"/>
        </w:tabs>
        <w:jc w:val="center"/>
        <w:rPr>
          <w:b/>
          <w:bCs/>
          <w:sz w:val="26"/>
          <w:szCs w:val="26"/>
          <w:lang w:val="en-US"/>
        </w:rPr>
      </w:pPr>
    </w:p>
    <w:p w14:paraId="00000083">
      <w:pPr>
        <w:tabs>
          <w:tab w:val="left" w:leader="none" w:pos="130"/>
        </w:tabs>
        <w:jc w:val="center"/>
        <w:rPr>
          <w:b/>
          <w:bCs/>
          <w:sz w:val="26"/>
          <w:szCs w:val="26"/>
          <w:lang w:val="en-US"/>
        </w:rPr>
      </w:pPr>
    </w:p>
    <w:p w14:paraId="00000084">
      <w:pPr>
        <w:tabs>
          <w:tab w:val="left" w:leader="none" w:pos="130"/>
        </w:tabs>
        <w:jc w:val="center"/>
        <w:rPr>
          <w:b/>
          <w:bCs/>
          <w:sz w:val="26"/>
          <w:szCs w:val="26"/>
          <w:lang w:val="en-US"/>
        </w:rPr>
      </w:pPr>
    </w:p>
    <w:p w14:paraId="00000085">
      <w:pPr>
        <w:tabs>
          <w:tab w:val="left" w:leader="none" w:pos="130"/>
        </w:tabs>
        <w:jc w:val="center"/>
        <w:rPr>
          <w:b/>
          <w:bCs/>
          <w:sz w:val="26"/>
          <w:szCs w:val="26"/>
          <w:lang w:val="en-US"/>
        </w:rPr>
      </w:pPr>
    </w:p>
    <w:p w14:paraId="00000086">
      <w:pPr>
        <w:jc w:val="center"/>
        <w:rPr>
          <w:b/>
          <w:bCs/>
          <w:sz w:val="34"/>
          <w:szCs w:val="34"/>
          <w:lang w:val="en-US"/>
        </w:rPr>
      </w:pPr>
      <w:r>
        <w:rPr>
          <w:b/>
          <w:bCs/>
          <w:sz w:val="34"/>
          <w:szCs w:val="34"/>
          <w:lang w:val="en-US"/>
        </w:rPr>
        <w:t>FUTURE ENHANCEMENTS</w:t>
      </w:r>
    </w:p>
    <w:p w14:paraId="00000087">
      <w:r>
        <w:rPr>
          <w:lang w:val="en-US"/>
        </w:rPr>
        <w:t>Future enhancements may include:</w:t>
      </w:r>
    </w:p>
    <w:p w14:paraId="00000088">
      <w:pPr>
        <w:rPr>
          <w:lang w:val="en-US"/>
        </w:rPr>
      </w:pPr>
      <w:r>
        <w:rPr>
          <w:b/>
          <w:bCs/>
          <w:sz w:val="24"/>
          <w:szCs w:val="24"/>
          <w:lang w:val="en-US"/>
        </w:rPr>
        <w:t>Enhanced User Interface:</w:t>
      </w:r>
      <w:r>
        <w:rPr>
          <w:lang w:val="en-US"/>
        </w:rPr>
        <w:t xml:space="preserve"> Adding graphical elements to improve user interaction.</w:t>
      </w:r>
    </w:p>
    <w:p w14:paraId="00000089">
      <w:pPr>
        <w:rPr>
          <w:lang w:val="en-US"/>
        </w:rPr>
      </w:pPr>
      <w:r>
        <w:rPr>
          <w:b/>
          <w:bCs/>
          <w:sz w:val="24"/>
          <w:szCs w:val="24"/>
          <w:lang w:val="en-US"/>
        </w:rPr>
        <w:t>Discounts and Offers:</w:t>
      </w:r>
      <w:r>
        <w:rPr>
          <w:lang w:val="en-US"/>
        </w:rPr>
        <w:t xml:space="preserve"> Implementing discounts and special offers for bulk purchases.</w:t>
      </w:r>
    </w:p>
    <w:p w14:paraId="0000008A">
      <w:pPr>
        <w:rPr>
          <w:lang w:val="en-US"/>
        </w:rPr>
      </w:pPr>
      <w:r>
        <w:rPr>
          <w:b/>
          <w:bCs/>
          <w:sz w:val="24"/>
          <w:szCs w:val="24"/>
          <w:lang w:val="en-US"/>
        </w:rPr>
        <w:t>Inventory Management:</w:t>
      </w:r>
      <w:r>
        <w:rPr>
          <w:lang w:val="en-US"/>
        </w:rPr>
        <w:t xml:space="preserve"> Tracking the inventory of items and updating quantities in real-time.</w:t>
      </w:r>
    </w:p>
    <w:p w14:paraId="0000008B">
      <w:r>
        <w:rPr>
          <w:b/>
          <w:bCs/>
          <w:sz w:val="24"/>
          <w:szCs w:val="24"/>
          <w:lang w:val="en-US"/>
        </w:rPr>
        <w:t>Receipt Generation:</w:t>
      </w:r>
      <w:r>
        <w:rPr>
          <w:lang w:val="en-US"/>
        </w:rPr>
        <w:t xml:space="preserve"> Providing a printable receipt for the user after purchase.</w:t>
      </w:r>
    </w:p>
    <w:p w14:paraId="0000008C"/>
    <w:p w14:paraId="0000008D">
      <w:pPr>
        <w:tabs>
          <w:tab w:val="left" w:leader="none" w:pos="269"/>
        </w:tabs>
        <w:jc w:val="center"/>
        <w:rPr>
          <w:b/>
          <w:bCs/>
          <w:sz w:val="34"/>
          <w:szCs w:val="34"/>
          <w:lang w:val="en-US"/>
        </w:rPr>
      </w:pPr>
      <w:r>
        <w:rPr>
          <w:b/>
          <w:bCs/>
          <w:sz w:val="34"/>
          <w:szCs w:val="34"/>
          <w:lang w:val="en-US"/>
        </w:rPr>
        <w:t>CONCLUSION</w:t>
      </w:r>
    </w:p>
    <w:p w14:paraId="0000008E">
      <w:pPr>
        <w:rPr/>
      </w:pPr>
      <w:r>
        <w:rPr>
          <w:lang w:val="en-US"/>
        </w:rPr>
        <w:t>The Grocery Store Simulation project demonstrates the practical application of assembly language programming to simulate a simple grocery store scenario. The project includes key functionalities such as item listing, input handling, price calculation, and summary display. Through rigorous testing, we ensured the system's reliability and correctness. This project provided valuable insights into low-level programming and the use of the Irvine32 library.</w:t>
      </w:r>
    </w:p>
    <w:sectPr>
      <w:headerReference w:type="default" r:id="rId10"/>
      <w:footerReference w:type="default" r:id="rId11"/>
      <w:footnotePr/>
      <w:footnotePr/>
      <w:type w:val="nextPage"/>
      <w:pgSz w:w="11906" w:h="16838" w:orient="portrait"/>
      <w:pgMar w:top="1440" w:right="1440" w:bottom="1440" w:left="1440" w:header="708" w:footer="708" w:gutter="0"/>
      <w:paperSrc w:first="1" w:other="1"/>
      <w:pgNumType w:start="1" w:fmt="decimal"/>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91">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8F">
    <w:pPr>
      <w:spacing w:after="0" w:line="240" w:lineRule="auto"/>
      <w:jc w:val="right"/>
      <w:rPr/>
    </w:pPr>
    <w:r>
      <w:fldChar w:fldCharType="begin"/>
    </w:r>
    <w:r>
      <w:instrText xml:space="preserve">PAGE</w:instrText>
    </w:r>
    <w:r>
      <w:fldChar w:fldCharType="separate"/>
    </w:r>
    <w:r>
      <w:rPr>
        <w:lang w:val="en-US"/>
      </w:rPr>
      <w:t>*</w:t>
    </w:r>
    <w:r>
      <w:fldChar w:fldCharType="end"/>
    </w:r>
  </w:p>
  <w:p w14:paraId="00000090">
    <w:pPr>
      <w:spacing w:after="0" w:line="240" w:lineRule="auto"/>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MAHAM HARIS</dc:creator>
  <cp:lastModifiedBy>MAHAM HARIS</cp:lastModifiedBy>
</cp:coreProperties>
</file>