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A0B" w:rsidRDefault="00342A0B">
      <w:pPr>
        <w:rPr>
          <w:rFonts w:ascii="Calibri" w:hAnsi="Calibri"/>
          <w:b/>
          <w:sz w:val="26"/>
          <w:lang w:val="en-US"/>
        </w:rPr>
      </w:pPr>
      <w:proofErr w:type="spellStart"/>
      <w:r>
        <w:rPr>
          <w:rFonts w:ascii="Calibri" w:hAnsi="Calibri"/>
          <w:b/>
          <w:sz w:val="26"/>
          <w:lang w:val="en-US"/>
        </w:rPr>
        <w:t>Shaheryar</w:t>
      </w:r>
      <w:proofErr w:type="spellEnd"/>
      <w:r>
        <w:rPr>
          <w:rFonts w:ascii="Calibri" w:hAnsi="Calibri"/>
          <w:b/>
          <w:sz w:val="26"/>
          <w:lang w:val="en-US"/>
        </w:rPr>
        <w:t xml:space="preserve"> Ali – 23841 – Business Intelligence</w:t>
      </w:r>
    </w:p>
    <w:p w:rsidR="00342A0B" w:rsidRDefault="00342A0B">
      <w:pPr>
        <w:rPr>
          <w:rFonts w:ascii="Calibri" w:hAnsi="Calibri"/>
          <w:b/>
          <w:sz w:val="26"/>
          <w:lang w:val="en-US"/>
        </w:rPr>
      </w:pPr>
    </w:p>
    <w:p w:rsidR="002B110A" w:rsidRPr="002B110A" w:rsidRDefault="002B110A">
      <w:pPr>
        <w:rPr>
          <w:rFonts w:ascii="Calibri" w:hAnsi="Calibri"/>
          <w:b/>
          <w:sz w:val="26"/>
          <w:lang w:val="en-US"/>
        </w:rPr>
      </w:pPr>
      <w:r w:rsidRPr="002B110A">
        <w:rPr>
          <w:rFonts w:ascii="Calibri" w:hAnsi="Calibri"/>
          <w:b/>
          <w:sz w:val="26"/>
          <w:lang w:val="en-US"/>
        </w:rPr>
        <w:t>TASK 2</w:t>
      </w:r>
    </w:p>
    <w:tbl>
      <w:tblPr>
        <w:tblW w:w="13182" w:type="dxa"/>
        <w:tblInd w:w="-1276" w:type="dxa"/>
        <w:tblLook w:val="04A0" w:firstRow="1" w:lastRow="0" w:firstColumn="1" w:lastColumn="0" w:noHBand="0" w:noVBand="1"/>
      </w:tblPr>
      <w:tblGrid>
        <w:gridCol w:w="1900"/>
        <w:gridCol w:w="1387"/>
        <w:gridCol w:w="1540"/>
        <w:gridCol w:w="1387"/>
        <w:gridCol w:w="1387"/>
        <w:gridCol w:w="1420"/>
        <w:gridCol w:w="1387"/>
        <w:gridCol w:w="1387"/>
        <w:gridCol w:w="1387"/>
      </w:tblGrid>
      <w:tr w:rsidR="002B110A" w:rsidRPr="002B110A" w:rsidTr="00342A0B">
        <w:trPr>
          <w:trHeight w:val="315"/>
        </w:trPr>
        <w:tc>
          <w:tcPr>
            <w:tcW w:w="1900" w:type="dxa"/>
            <w:tcBorders>
              <w:top w:val="nil"/>
              <w:left w:val="nil"/>
              <w:bottom w:val="nil"/>
              <w:right w:val="nil"/>
            </w:tcBorders>
            <w:shd w:val="clear" w:color="000000" w:fill="9BC2E6"/>
            <w:noWrap/>
            <w:vAlign w:val="bottom"/>
            <w:hideMark/>
          </w:tcPr>
          <w:p w:rsidR="002B110A" w:rsidRPr="002B110A" w:rsidRDefault="002B110A" w:rsidP="002B110A">
            <w:pPr>
              <w:spacing w:after="0" w:line="240" w:lineRule="auto"/>
              <w:rPr>
                <w:rFonts w:ascii="Calibri" w:eastAsia="Times New Roman" w:hAnsi="Calibri" w:cs="Calibri"/>
                <w:b/>
                <w:bCs/>
                <w:color w:val="000000"/>
                <w:sz w:val="24"/>
                <w:szCs w:val="24"/>
              </w:rPr>
            </w:pPr>
            <w:r w:rsidRPr="002B110A">
              <w:rPr>
                <w:rFonts w:ascii="Calibri" w:eastAsia="Times New Roman" w:hAnsi="Calibri" w:cs="Calibri"/>
                <w:b/>
                <w:bCs/>
                <w:color w:val="000000"/>
                <w:sz w:val="24"/>
                <w:szCs w:val="24"/>
              </w:rPr>
              <w:t>2.</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b/>
                <w:bCs/>
                <w:color w:val="000000"/>
                <w:sz w:val="24"/>
                <w:szCs w:val="24"/>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SUMMARY OUTPUT</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15"/>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3287" w:type="dxa"/>
            <w:gridSpan w:val="2"/>
            <w:tcBorders>
              <w:top w:val="single" w:sz="8" w:space="0" w:color="auto"/>
              <w:left w:val="nil"/>
              <w:bottom w:val="single" w:sz="4" w:space="0" w:color="auto"/>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r w:rsidRPr="002B110A">
              <w:rPr>
                <w:rFonts w:ascii="Calibri" w:eastAsia="Times New Roman" w:hAnsi="Calibri" w:cs="Calibri"/>
                <w:i/>
                <w:iCs/>
                <w:color w:val="000000"/>
              </w:rPr>
              <w:t>Regression Statistics</w:t>
            </w: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Multiple R</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0.637521114</w:t>
            </w: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R Square</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0.406433171</w:t>
            </w: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Adjusted R Square</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0.298511929</w:t>
            </w: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Standard Error</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2.025094364</w:t>
            </w: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15"/>
        </w:trPr>
        <w:tc>
          <w:tcPr>
            <w:tcW w:w="1900" w:type="dxa"/>
            <w:tcBorders>
              <w:top w:val="nil"/>
              <w:left w:val="nil"/>
              <w:bottom w:val="single" w:sz="8" w:space="0" w:color="auto"/>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Observations</w:t>
            </w:r>
          </w:p>
        </w:tc>
        <w:tc>
          <w:tcPr>
            <w:tcW w:w="1387" w:type="dxa"/>
            <w:tcBorders>
              <w:top w:val="nil"/>
              <w:left w:val="nil"/>
              <w:bottom w:val="single" w:sz="8" w:space="0" w:color="auto"/>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14</w:t>
            </w: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15"/>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ANOVA</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single" w:sz="8" w:space="0" w:color="auto"/>
              <w:left w:val="nil"/>
              <w:bottom w:val="single" w:sz="4" w:space="0" w:color="auto"/>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r w:rsidRPr="002B110A">
              <w:rPr>
                <w:rFonts w:ascii="Calibri" w:eastAsia="Times New Roman" w:hAnsi="Calibri" w:cs="Calibri"/>
                <w:i/>
                <w:iCs/>
                <w:color w:val="000000"/>
              </w:rPr>
              <w:t> </w:t>
            </w:r>
          </w:p>
        </w:tc>
        <w:tc>
          <w:tcPr>
            <w:tcW w:w="1387" w:type="dxa"/>
            <w:tcBorders>
              <w:top w:val="single" w:sz="8" w:space="0" w:color="auto"/>
              <w:left w:val="nil"/>
              <w:bottom w:val="single" w:sz="4" w:space="0" w:color="auto"/>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r w:rsidRPr="002B110A">
              <w:rPr>
                <w:rFonts w:ascii="Calibri" w:eastAsia="Times New Roman" w:hAnsi="Calibri" w:cs="Calibri"/>
                <w:i/>
                <w:iCs/>
                <w:color w:val="000000"/>
              </w:rPr>
              <w:t>df</w:t>
            </w:r>
          </w:p>
        </w:tc>
        <w:tc>
          <w:tcPr>
            <w:tcW w:w="1540" w:type="dxa"/>
            <w:tcBorders>
              <w:top w:val="single" w:sz="8" w:space="0" w:color="auto"/>
              <w:left w:val="nil"/>
              <w:bottom w:val="single" w:sz="4" w:space="0" w:color="auto"/>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r w:rsidRPr="002B110A">
              <w:rPr>
                <w:rFonts w:ascii="Calibri" w:eastAsia="Times New Roman" w:hAnsi="Calibri" w:cs="Calibri"/>
                <w:i/>
                <w:iCs/>
                <w:color w:val="000000"/>
              </w:rPr>
              <w:t>SS</w:t>
            </w:r>
          </w:p>
        </w:tc>
        <w:tc>
          <w:tcPr>
            <w:tcW w:w="1387" w:type="dxa"/>
            <w:tcBorders>
              <w:top w:val="single" w:sz="8" w:space="0" w:color="auto"/>
              <w:left w:val="nil"/>
              <w:bottom w:val="single" w:sz="4" w:space="0" w:color="auto"/>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r w:rsidRPr="002B110A">
              <w:rPr>
                <w:rFonts w:ascii="Calibri" w:eastAsia="Times New Roman" w:hAnsi="Calibri" w:cs="Calibri"/>
                <w:i/>
                <w:iCs/>
                <w:color w:val="000000"/>
              </w:rPr>
              <w:t>MS</w:t>
            </w:r>
          </w:p>
        </w:tc>
        <w:tc>
          <w:tcPr>
            <w:tcW w:w="1387" w:type="dxa"/>
            <w:tcBorders>
              <w:top w:val="single" w:sz="8" w:space="0" w:color="auto"/>
              <w:left w:val="nil"/>
              <w:bottom w:val="single" w:sz="4" w:space="0" w:color="auto"/>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r w:rsidRPr="002B110A">
              <w:rPr>
                <w:rFonts w:ascii="Calibri" w:eastAsia="Times New Roman" w:hAnsi="Calibri" w:cs="Calibri"/>
                <w:i/>
                <w:iCs/>
                <w:color w:val="000000"/>
              </w:rPr>
              <w:t>F</w:t>
            </w:r>
          </w:p>
        </w:tc>
        <w:tc>
          <w:tcPr>
            <w:tcW w:w="1420" w:type="dxa"/>
            <w:tcBorders>
              <w:top w:val="single" w:sz="8" w:space="0" w:color="auto"/>
              <w:left w:val="nil"/>
              <w:bottom w:val="single" w:sz="4" w:space="0" w:color="auto"/>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r w:rsidRPr="002B110A">
              <w:rPr>
                <w:rFonts w:ascii="Calibri" w:eastAsia="Times New Roman" w:hAnsi="Calibri" w:cs="Calibri"/>
                <w:i/>
                <w:iCs/>
                <w:color w:val="000000"/>
              </w:rPr>
              <w:t>Significance F</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Regression</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2</w:t>
            </w: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30.88892097</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15.44446049</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3.766016442</w:t>
            </w: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0.056765299</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Residual</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11</w:t>
            </w: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45.11107903</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4.101007184</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15"/>
        </w:trPr>
        <w:tc>
          <w:tcPr>
            <w:tcW w:w="1900" w:type="dxa"/>
            <w:tcBorders>
              <w:top w:val="nil"/>
              <w:left w:val="nil"/>
              <w:bottom w:val="single" w:sz="8" w:space="0" w:color="auto"/>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Total</w:t>
            </w:r>
          </w:p>
        </w:tc>
        <w:tc>
          <w:tcPr>
            <w:tcW w:w="1387" w:type="dxa"/>
            <w:tcBorders>
              <w:top w:val="nil"/>
              <w:left w:val="nil"/>
              <w:bottom w:val="single" w:sz="8" w:space="0" w:color="auto"/>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13</w:t>
            </w:r>
          </w:p>
        </w:tc>
        <w:tc>
          <w:tcPr>
            <w:tcW w:w="1540" w:type="dxa"/>
            <w:tcBorders>
              <w:top w:val="nil"/>
              <w:left w:val="nil"/>
              <w:bottom w:val="single" w:sz="8" w:space="0" w:color="auto"/>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76</w:t>
            </w:r>
          </w:p>
        </w:tc>
        <w:tc>
          <w:tcPr>
            <w:tcW w:w="1387" w:type="dxa"/>
            <w:tcBorders>
              <w:top w:val="nil"/>
              <w:left w:val="nil"/>
              <w:bottom w:val="single" w:sz="8" w:space="0" w:color="auto"/>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 </w:t>
            </w:r>
          </w:p>
        </w:tc>
        <w:tc>
          <w:tcPr>
            <w:tcW w:w="1387" w:type="dxa"/>
            <w:tcBorders>
              <w:top w:val="nil"/>
              <w:left w:val="nil"/>
              <w:bottom w:val="single" w:sz="8" w:space="0" w:color="auto"/>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 </w:t>
            </w:r>
          </w:p>
        </w:tc>
        <w:tc>
          <w:tcPr>
            <w:tcW w:w="1420" w:type="dxa"/>
            <w:tcBorders>
              <w:top w:val="nil"/>
              <w:left w:val="nil"/>
              <w:bottom w:val="single" w:sz="8" w:space="0" w:color="auto"/>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 </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15"/>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single" w:sz="8" w:space="0" w:color="auto"/>
              <w:left w:val="nil"/>
              <w:bottom w:val="single" w:sz="4" w:space="0" w:color="auto"/>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r w:rsidRPr="002B110A">
              <w:rPr>
                <w:rFonts w:ascii="Calibri" w:eastAsia="Times New Roman" w:hAnsi="Calibri" w:cs="Calibri"/>
                <w:i/>
                <w:iCs/>
                <w:color w:val="000000"/>
              </w:rPr>
              <w:t> </w:t>
            </w:r>
          </w:p>
        </w:tc>
        <w:tc>
          <w:tcPr>
            <w:tcW w:w="1387" w:type="dxa"/>
            <w:tcBorders>
              <w:top w:val="single" w:sz="8" w:space="0" w:color="auto"/>
              <w:left w:val="nil"/>
              <w:bottom w:val="single" w:sz="4" w:space="0" w:color="auto"/>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r w:rsidRPr="002B110A">
              <w:rPr>
                <w:rFonts w:ascii="Calibri" w:eastAsia="Times New Roman" w:hAnsi="Calibri" w:cs="Calibri"/>
                <w:i/>
                <w:iCs/>
                <w:color w:val="000000"/>
              </w:rPr>
              <w:t>Coefficients</w:t>
            </w:r>
          </w:p>
        </w:tc>
        <w:tc>
          <w:tcPr>
            <w:tcW w:w="1540" w:type="dxa"/>
            <w:tcBorders>
              <w:top w:val="single" w:sz="8" w:space="0" w:color="auto"/>
              <w:left w:val="nil"/>
              <w:bottom w:val="single" w:sz="4" w:space="0" w:color="auto"/>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r w:rsidRPr="002B110A">
              <w:rPr>
                <w:rFonts w:ascii="Calibri" w:eastAsia="Times New Roman" w:hAnsi="Calibri" w:cs="Calibri"/>
                <w:i/>
                <w:iCs/>
                <w:color w:val="000000"/>
              </w:rPr>
              <w:t>Standard Error</w:t>
            </w:r>
          </w:p>
        </w:tc>
        <w:tc>
          <w:tcPr>
            <w:tcW w:w="1387" w:type="dxa"/>
            <w:tcBorders>
              <w:top w:val="single" w:sz="8" w:space="0" w:color="auto"/>
              <w:left w:val="nil"/>
              <w:bottom w:val="single" w:sz="4" w:space="0" w:color="auto"/>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r w:rsidRPr="002B110A">
              <w:rPr>
                <w:rFonts w:ascii="Calibri" w:eastAsia="Times New Roman" w:hAnsi="Calibri" w:cs="Calibri"/>
                <w:i/>
                <w:iCs/>
                <w:color w:val="000000"/>
              </w:rPr>
              <w:t>t Stat</w:t>
            </w:r>
          </w:p>
        </w:tc>
        <w:tc>
          <w:tcPr>
            <w:tcW w:w="1387" w:type="dxa"/>
            <w:tcBorders>
              <w:top w:val="single" w:sz="8" w:space="0" w:color="auto"/>
              <w:left w:val="nil"/>
              <w:bottom w:val="single" w:sz="4" w:space="0" w:color="auto"/>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r w:rsidRPr="002B110A">
              <w:rPr>
                <w:rFonts w:ascii="Calibri" w:eastAsia="Times New Roman" w:hAnsi="Calibri" w:cs="Calibri"/>
                <w:i/>
                <w:iCs/>
                <w:color w:val="000000"/>
              </w:rPr>
              <w:t>P-value</w:t>
            </w:r>
          </w:p>
        </w:tc>
        <w:tc>
          <w:tcPr>
            <w:tcW w:w="1420" w:type="dxa"/>
            <w:tcBorders>
              <w:top w:val="single" w:sz="8" w:space="0" w:color="auto"/>
              <w:left w:val="nil"/>
              <w:bottom w:val="single" w:sz="4" w:space="0" w:color="auto"/>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r w:rsidRPr="002B110A">
              <w:rPr>
                <w:rFonts w:ascii="Calibri" w:eastAsia="Times New Roman" w:hAnsi="Calibri" w:cs="Calibri"/>
                <w:i/>
                <w:iCs/>
                <w:color w:val="000000"/>
              </w:rPr>
              <w:t>Lower 95%</w:t>
            </w:r>
          </w:p>
        </w:tc>
        <w:tc>
          <w:tcPr>
            <w:tcW w:w="1387" w:type="dxa"/>
            <w:tcBorders>
              <w:top w:val="single" w:sz="8" w:space="0" w:color="auto"/>
              <w:left w:val="nil"/>
              <w:bottom w:val="single" w:sz="4" w:space="0" w:color="auto"/>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r w:rsidRPr="002B110A">
              <w:rPr>
                <w:rFonts w:ascii="Calibri" w:eastAsia="Times New Roman" w:hAnsi="Calibri" w:cs="Calibri"/>
                <w:i/>
                <w:iCs/>
                <w:color w:val="000000"/>
              </w:rPr>
              <w:t>Upper 95%</w:t>
            </w:r>
          </w:p>
        </w:tc>
        <w:tc>
          <w:tcPr>
            <w:tcW w:w="1387" w:type="dxa"/>
            <w:tcBorders>
              <w:top w:val="single" w:sz="8" w:space="0" w:color="auto"/>
              <w:left w:val="nil"/>
              <w:bottom w:val="single" w:sz="4" w:space="0" w:color="auto"/>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r w:rsidRPr="002B110A">
              <w:rPr>
                <w:rFonts w:ascii="Calibri" w:eastAsia="Times New Roman" w:hAnsi="Calibri" w:cs="Calibri"/>
                <w:i/>
                <w:iCs/>
                <w:color w:val="000000"/>
              </w:rPr>
              <w:t>Lower 95.0%</w:t>
            </w:r>
          </w:p>
        </w:tc>
        <w:tc>
          <w:tcPr>
            <w:tcW w:w="1387" w:type="dxa"/>
            <w:tcBorders>
              <w:top w:val="single" w:sz="8" w:space="0" w:color="auto"/>
              <w:left w:val="nil"/>
              <w:bottom w:val="single" w:sz="4" w:space="0" w:color="auto"/>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i/>
                <w:iCs/>
                <w:color w:val="000000"/>
              </w:rPr>
            </w:pPr>
            <w:r w:rsidRPr="002B110A">
              <w:rPr>
                <w:rFonts w:ascii="Calibri" w:eastAsia="Times New Roman" w:hAnsi="Calibri" w:cs="Calibri"/>
                <w:i/>
                <w:iCs/>
                <w:color w:val="000000"/>
              </w:rPr>
              <w:t>Upper 95.0%</w:t>
            </w: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Intercept</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11.57347496</w:t>
            </w: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7.630033237</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1.516831526</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0.157508891</w:t>
            </w: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-5.220114967</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28.36706488</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-5.220114967</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28.36706488</w:t>
            </w: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INC</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0.216002001</w:t>
            </w: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0.108174282</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1.996796248</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0.071193595</w:t>
            </w: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-0.022087989</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0.454091992</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-0.022087989</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0.454091992</w:t>
            </w:r>
          </w:p>
        </w:tc>
      </w:tr>
      <w:tr w:rsidR="002B110A" w:rsidRPr="002B110A" w:rsidTr="00342A0B">
        <w:trPr>
          <w:trHeight w:val="315"/>
        </w:trPr>
        <w:tc>
          <w:tcPr>
            <w:tcW w:w="1900" w:type="dxa"/>
            <w:tcBorders>
              <w:top w:val="nil"/>
              <w:left w:val="nil"/>
              <w:bottom w:val="single" w:sz="8" w:space="0" w:color="auto"/>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AGE</w:t>
            </w:r>
          </w:p>
        </w:tc>
        <w:tc>
          <w:tcPr>
            <w:tcW w:w="1387" w:type="dxa"/>
            <w:tcBorders>
              <w:top w:val="nil"/>
              <w:left w:val="nil"/>
              <w:bottom w:val="single" w:sz="8" w:space="0" w:color="auto"/>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-0.278620477</w:t>
            </w:r>
          </w:p>
        </w:tc>
        <w:tc>
          <w:tcPr>
            <w:tcW w:w="1540" w:type="dxa"/>
            <w:tcBorders>
              <w:top w:val="nil"/>
              <w:left w:val="nil"/>
              <w:bottom w:val="single" w:sz="8" w:space="0" w:color="auto"/>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0.116959835</w:t>
            </w:r>
          </w:p>
        </w:tc>
        <w:tc>
          <w:tcPr>
            <w:tcW w:w="1387" w:type="dxa"/>
            <w:tcBorders>
              <w:top w:val="nil"/>
              <w:left w:val="nil"/>
              <w:bottom w:val="single" w:sz="8" w:space="0" w:color="auto"/>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-2.382189374</w:t>
            </w:r>
          </w:p>
        </w:tc>
        <w:tc>
          <w:tcPr>
            <w:tcW w:w="1387" w:type="dxa"/>
            <w:tcBorders>
              <w:top w:val="nil"/>
              <w:left w:val="nil"/>
              <w:bottom w:val="single" w:sz="8" w:space="0" w:color="auto"/>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0.036360106</w:t>
            </w:r>
          </w:p>
        </w:tc>
        <w:tc>
          <w:tcPr>
            <w:tcW w:w="1420" w:type="dxa"/>
            <w:tcBorders>
              <w:top w:val="nil"/>
              <w:left w:val="nil"/>
              <w:bottom w:val="single" w:sz="8" w:space="0" w:color="auto"/>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-0.536047339</w:t>
            </w:r>
          </w:p>
        </w:tc>
        <w:tc>
          <w:tcPr>
            <w:tcW w:w="1387" w:type="dxa"/>
            <w:tcBorders>
              <w:top w:val="nil"/>
              <w:left w:val="nil"/>
              <w:bottom w:val="single" w:sz="8" w:space="0" w:color="auto"/>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-0.021193615</w:t>
            </w:r>
          </w:p>
        </w:tc>
        <w:tc>
          <w:tcPr>
            <w:tcW w:w="1387" w:type="dxa"/>
            <w:tcBorders>
              <w:top w:val="nil"/>
              <w:left w:val="nil"/>
              <w:bottom w:val="single" w:sz="8" w:space="0" w:color="auto"/>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-0.536047339</w:t>
            </w:r>
          </w:p>
        </w:tc>
        <w:tc>
          <w:tcPr>
            <w:tcW w:w="1387" w:type="dxa"/>
            <w:tcBorders>
              <w:top w:val="nil"/>
              <w:left w:val="nil"/>
              <w:bottom w:val="single" w:sz="8" w:space="0" w:color="auto"/>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-0.021193615</w:t>
            </w: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15"/>
        </w:trPr>
        <w:tc>
          <w:tcPr>
            <w:tcW w:w="1900" w:type="dxa"/>
            <w:tcBorders>
              <w:top w:val="nil"/>
              <w:left w:val="nil"/>
              <w:bottom w:val="nil"/>
              <w:right w:val="nil"/>
            </w:tcBorders>
            <w:shd w:val="clear" w:color="000000" w:fill="9BC2E6"/>
            <w:noWrap/>
            <w:vAlign w:val="bottom"/>
            <w:hideMark/>
          </w:tcPr>
          <w:p w:rsidR="002B110A" w:rsidRPr="002B110A" w:rsidRDefault="002B110A" w:rsidP="002B110A">
            <w:pPr>
              <w:spacing w:after="0" w:line="240" w:lineRule="auto"/>
              <w:rPr>
                <w:rFonts w:ascii="Calibri" w:eastAsia="Times New Roman" w:hAnsi="Calibri" w:cs="Calibri"/>
                <w:b/>
                <w:bCs/>
                <w:color w:val="000000"/>
                <w:sz w:val="24"/>
                <w:szCs w:val="24"/>
              </w:rPr>
            </w:pPr>
            <w:r w:rsidRPr="002B110A">
              <w:rPr>
                <w:rFonts w:ascii="Calibri" w:eastAsia="Times New Roman" w:hAnsi="Calibri" w:cs="Calibri"/>
                <w:b/>
                <w:bCs/>
                <w:color w:val="000000"/>
                <w:sz w:val="24"/>
                <w:szCs w:val="24"/>
              </w:rPr>
              <w:t>3.</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b/>
                <w:bCs/>
                <w:color w:val="000000"/>
                <w:sz w:val="24"/>
                <w:szCs w:val="24"/>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vMerge w:val="restart"/>
            <w:tcBorders>
              <w:top w:val="nil"/>
              <w:left w:val="nil"/>
              <w:bottom w:val="nil"/>
              <w:right w:val="nil"/>
            </w:tcBorders>
            <w:shd w:val="clear" w:color="auto" w:fill="auto"/>
            <w:vAlign w:val="center"/>
            <w:hideMark/>
          </w:tcPr>
          <w:p w:rsidR="002B110A" w:rsidRPr="002B110A" w:rsidRDefault="002B110A" w:rsidP="002B110A">
            <w:pPr>
              <w:spacing w:after="0" w:line="240" w:lineRule="auto"/>
              <w:rPr>
                <w:rFonts w:ascii="Calibri" w:eastAsia="Times New Roman" w:hAnsi="Calibri" w:cs="Calibri"/>
                <w:b/>
                <w:bCs/>
                <w:color w:val="000000"/>
              </w:rPr>
            </w:pPr>
            <w:r w:rsidRPr="002B110A">
              <w:rPr>
                <w:rFonts w:ascii="Calibri" w:eastAsia="Times New Roman" w:hAnsi="Calibri" w:cs="Calibri"/>
                <w:b/>
                <w:bCs/>
                <w:color w:val="000000"/>
              </w:rPr>
              <w:t>Multiple R</w:t>
            </w:r>
          </w:p>
        </w:tc>
        <w:tc>
          <w:tcPr>
            <w:tcW w:w="9895" w:type="dxa"/>
            <w:gridSpan w:val="7"/>
            <w:vMerge w:val="restart"/>
            <w:tcBorders>
              <w:top w:val="nil"/>
              <w:left w:val="nil"/>
              <w:bottom w:val="nil"/>
              <w:right w:val="nil"/>
            </w:tcBorders>
            <w:shd w:val="clear" w:color="auto" w:fill="auto"/>
            <w:vAlign w:val="center"/>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It shows that the medical expense is positively correlated with Income and Age and 0.638 means that a change of 1 in variables would effect the Medical expense upto 0.638.</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p>
        </w:tc>
      </w:tr>
      <w:tr w:rsidR="002B110A" w:rsidRPr="002B110A" w:rsidTr="00342A0B">
        <w:trPr>
          <w:trHeight w:val="300"/>
        </w:trPr>
        <w:tc>
          <w:tcPr>
            <w:tcW w:w="1900" w:type="dxa"/>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b/>
                <w:bCs/>
                <w:color w:val="000000"/>
              </w:rPr>
            </w:pPr>
          </w:p>
        </w:tc>
        <w:tc>
          <w:tcPr>
            <w:tcW w:w="9895" w:type="dxa"/>
            <w:gridSpan w:val="7"/>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b/>
                <w:bCs/>
                <w:color w:val="000000"/>
              </w:rPr>
            </w:pPr>
          </w:p>
        </w:tc>
        <w:tc>
          <w:tcPr>
            <w:tcW w:w="9895" w:type="dxa"/>
            <w:gridSpan w:val="7"/>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vMerge w:val="restart"/>
            <w:tcBorders>
              <w:top w:val="nil"/>
              <w:left w:val="nil"/>
              <w:bottom w:val="nil"/>
              <w:right w:val="nil"/>
            </w:tcBorders>
            <w:shd w:val="clear" w:color="auto" w:fill="auto"/>
            <w:noWrap/>
            <w:vAlign w:val="center"/>
            <w:hideMark/>
          </w:tcPr>
          <w:p w:rsidR="002B110A" w:rsidRPr="002B110A" w:rsidRDefault="002B110A" w:rsidP="002B110A">
            <w:pPr>
              <w:spacing w:after="0" w:line="240" w:lineRule="auto"/>
              <w:rPr>
                <w:rFonts w:ascii="Calibri" w:eastAsia="Times New Roman" w:hAnsi="Calibri" w:cs="Calibri"/>
                <w:b/>
                <w:bCs/>
                <w:color w:val="000000"/>
              </w:rPr>
            </w:pPr>
            <w:r w:rsidRPr="002B110A">
              <w:rPr>
                <w:rFonts w:ascii="Calibri" w:eastAsia="Times New Roman" w:hAnsi="Calibri" w:cs="Calibri"/>
                <w:b/>
                <w:bCs/>
                <w:color w:val="000000"/>
              </w:rPr>
              <w:t>R Square</w:t>
            </w:r>
          </w:p>
        </w:tc>
        <w:tc>
          <w:tcPr>
            <w:tcW w:w="9895" w:type="dxa"/>
            <w:gridSpan w:val="7"/>
            <w:vMerge w:val="restart"/>
            <w:tcBorders>
              <w:top w:val="nil"/>
              <w:left w:val="nil"/>
              <w:bottom w:val="nil"/>
              <w:right w:val="nil"/>
            </w:tcBorders>
            <w:shd w:val="clear" w:color="auto" w:fill="auto"/>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The strength of correlation is decent, it means that the 40.64% data is closely fitted to the regression line, ideally a r square value over 0.7 is considered strongly correlated and values below 0.4 is considered weakly correlated. Since the figure at hand of 0.406 is slightly above 0.4 we can consider it decent but not strong.</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p>
        </w:tc>
      </w:tr>
      <w:tr w:rsidR="002B110A" w:rsidRPr="002B110A" w:rsidTr="00342A0B">
        <w:trPr>
          <w:trHeight w:val="300"/>
        </w:trPr>
        <w:tc>
          <w:tcPr>
            <w:tcW w:w="1900" w:type="dxa"/>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b/>
                <w:bCs/>
                <w:color w:val="000000"/>
              </w:rPr>
            </w:pPr>
          </w:p>
        </w:tc>
        <w:tc>
          <w:tcPr>
            <w:tcW w:w="9895" w:type="dxa"/>
            <w:gridSpan w:val="7"/>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b/>
                <w:bCs/>
                <w:color w:val="000000"/>
              </w:rPr>
            </w:pPr>
          </w:p>
        </w:tc>
        <w:tc>
          <w:tcPr>
            <w:tcW w:w="9895" w:type="dxa"/>
            <w:gridSpan w:val="7"/>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b/>
                <w:bCs/>
                <w:color w:val="000000"/>
              </w:rPr>
            </w:pPr>
          </w:p>
        </w:tc>
        <w:tc>
          <w:tcPr>
            <w:tcW w:w="9895" w:type="dxa"/>
            <w:gridSpan w:val="7"/>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vMerge w:val="restart"/>
            <w:tcBorders>
              <w:top w:val="nil"/>
              <w:left w:val="nil"/>
              <w:bottom w:val="nil"/>
              <w:right w:val="nil"/>
            </w:tcBorders>
            <w:shd w:val="clear" w:color="auto" w:fill="auto"/>
            <w:noWrap/>
            <w:vAlign w:val="center"/>
            <w:hideMark/>
          </w:tcPr>
          <w:p w:rsidR="002B110A" w:rsidRPr="002B110A" w:rsidRDefault="002B110A" w:rsidP="002B110A">
            <w:pPr>
              <w:spacing w:after="0" w:line="240" w:lineRule="auto"/>
              <w:rPr>
                <w:rFonts w:ascii="Calibri" w:eastAsia="Times New Roman" w:hAnsi="Calibri" w:cs="Calibri"/>
                <w:b/>
                <w:bCs/>
                <w:color w:val="000000"/>
              </w:rPr>
            </w:pPr>
            <w:r w:rsidRPr="002B110A">
              <w:rPr>
                <w:rFonts w:ascii="Calibri" w:eastAsia="Times New Roman" w:hAnsi="Calibri" w:cs="Calibri"/>
                <w:b/>
                <w:bCs/>
                <w:color w:val="000000"/>
              </w:rPr>
              <w:t>p-values</w:t>
            </w:r>
          </w:p>
        </w:tc>
        <w:tc>
          <w:tcPr>
            <w:tcW w:w="9895" w:type="dxa"/>
            <w:gridSpan w:val="7"/>
            <w:vMerge w:val="restart"/>
            <w:tcBorders>
              <w:top w:val="nil"/>
              <w:left w:val="nil"/>
              <w:bottom w:val="nil"/>
              <w:right w:val="nil"/>
            </w:tcBorders>
            <w:shd w:val="clear" w:color="auto" w:fill="auto"/>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The P-value of Age is below 0.05 meaning it is significant and is a stronger factor for medical expense than Income since the P-value of income is above 0.05 meaning it is insignificant and is not a proper base. However, if we take them of the factor of being close to zero then both are resonably close to zero since both are less than 0.1</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p>
        </w:tc>
      </w:tr>
      <w:tr w:rsidR="002B110A" w:rsidRPr="002B110A" w:rsidTr="00342A0B">
        <w:trPr>
          <w:trHeight w:val="300"/>
        </w:trPr>
        <w:tc>
          <w:tcPr>
            <w:tcW w:w="1900" w:type="dxa"/>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b/>
                <w:bCs/>
                <w:color w:val="000000"/>
              </w:rPr>
            </w:pPr>
          </w:p>
        </w:tc>
        <w:tc>
          <w:tcPr>
            <w:tcW w:w="9895" w:type="dxa"/>
            <w:gridSpan w:val="7"/>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b/>
                <w:bCs/>
                <w:color w:val="000000"/>
              </w:rPr>
            </w:pPr>
          </w:p>
        </w:tc>
        <w:tc>
          <w:tcPr>
            <w:tcW w:w="9895" w:type="dxa"/>
            <w:gridSpan w:val="7"/>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b/>
                <w:bCs/>
                <w:color w:val="000000"/>
              </w:rPr>
            </w:pPr>
          </w:p>
        </w:tc>
        <w:tc>
          <w:tcPr>
            <w:tcW w:w="9895" w:type="dxa"/>
            <w:gridSpan w:val="7"/>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vMerge w:val="restart"/>
            <w:tcBorders>
              <w:top w:val="nil"/>
              <w:left w:val="nil"/>
              <w:bottom w:val="nil"/>
              <w:right w:val="nil"/>
            </w:tcBorders>
            <w:shd w:val="clear" w:color="auto" w:fill="auto"/>
            <w:noWrap/>
            <w:vAlign w:val="center"/>
            <w:hideMark/>
          </w:tcPr>
          <w:p w:rsidR="002B110A" w:rsidRPr="002B110A" w:rsidRDefault="002B110A" w:rsidP="002B110A">
            <w:pPr>
              <w:spacing w:after="0" w:line="240" w:lineRule="auto"/>
              <w:rPr>
                <w:rFonts w:ascii="Calibri" w:eastAsia="Times New Roman" w:hAnsi="Calibri" w:cs="Calibri"/>
                <w:b/>
                <w:bCs/>
                <w:color w:val="000000"/>
              </w:rPr>
            </w:pPr>
            <w:r w:rsidRPr="002B110A">
              <w:rPr>
                <w:rFonts w:ascii="Calibri" w:eastAsia="Times New Roman" w:hAnsi="Calibri" w:cs="Calibri"/>
                <w:b/>
                <w:bCs/>
                <w:color w:val="000000"/>
              </w:rPr>
              <w:lastRenderedPageBreak/>
              <w:t>T-stat</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 xml:space="preserve">Income </w:t>
            </w:r>
          </w:p>
        </w:tc>
        <w:tc>
          <w:tcPr>
            <w:tcW w:w="5734" w:type="dxa"/>
            <w:gridSpan w:val="4"/>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it is slightly less than 2 meaning it fails the test</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b/>
                <w:bCs/>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 xml:space="preserve">Age </w:t>
            </w:r>
          </w:p>
        </w:tc>
        <w:tc>
          <w:tcPr>
            <w:tcW w:w="8508" w:type="dxa"/>
            <w:gridSpan w:val="6"/>
            <w:tcBorders>
              <w:top w:val="nil"/>
              <w:left w:val="nil"/>
              <w:bottom w:val="nil"/>
              <w:right w:val="nil"/>
            </w:tcBorders>
            <w:shd w:val="clear" w:color="auto" w:fill="auto"/>
            <w:noWrap/>
            <w:vAlign w:val="bottom"/>
            <w:hideMark/>
          </w:tcPr>
          <w:p w:rsidR="002B110A" w:rsidRPr="002B110A" w:rsidRDefault="002B110A" w:rsidP="00342A0B">
            <w:pPr>
              <w:tabs>
                <w:tab w:val="left" w:pos="8292"/>
              </w:tabs>
              <w:spacing w:after="0" w:line="240" w:lineRule="auto"/>
              <w:rPr>
                <w:rFonts w:ascii="Calibri" w:eastAsia="Times New Roman" w:hAnsi="Calibri" w:cs="Calibri"/>
                <w:color w:val="000000"/>
              </w:rPr>
            </w:pPr>
            <w:r w:rsidRPr="002B110A">
              <w:rPr>
                <w:rFonts w:ascii="Calibri" w:eastAsia="Times New Roman" w:hAnsi="Calibri" w:cs="Calibri"/>
                <w:color w:val="000000"/>
              </w:rPr>
              <w:t>It is above 2 meaning it signifies the factor of age being correlated to medical expense</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b/>
                <w:bCs/>
                <w:color w:val="000000"/>
              </w:rPr>
            </w:pPr>
            <w:r w:rsidRPr="002B110A">
              <w:rPr>
                <w:rFonts w:ascii="Calibri" w:eastAsia="Times New Roman" w:hAnsi="Calibri" w:cs="Calibri"/>
                <w:b/>
                <w:bCs/>
                <w:color w:val="000000"/>
              </w:rPr>
              <w:t>S.E &lt; I Estimate I</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Income</w:t>
            </w: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color w:val="000000"/>
              </w:rPr>
            </w:pPr>
            <w:r w:rsidRPr="002B110A">
              <w:rPr>
                <w:rFonts w:ascii="Calibri" w:eastAsia="Times New Roman" w:hAnsi="Calibri" w:cs="Calibri"/>
                <w:color w:val="000000"/>
              </w:rPr>
              <w:t>TRUE</w:t>
            </w:r>
          </w:p>
        </w:tc>
        <w:tc>
          <w:tcPr>
            <w:tcW w:w="2774" w:type="dxa"/>
            <w:gridSpan w:val="2"/>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Passes the test</w:t>
            </w: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Age</w:t>
            </w: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center"/>
              <w:rPr>
                <w:rFonts w:ascii="Calibri" w:eastAsia="Times New Roman" w:hAnsi="Calibri" w:cs="Calibri"/>
                <w:color w:val="000000"/>
              </w:rPr>
            </w:pPr>
            <w:r w:rsidRPr="002B110A">
              <w:rPr>
                <w:rFonts w:ascii="Calibri" w:eastAsia="Times New Roman" w:hAnsi="Calibri" w:cs="Calibri"/>
                <w:color w:val="000000"/>
              </w:rPr>
              <w:t>TRUE</w:t>
            </w:r>
          </w:p>
        </w:tc>
        <w:tc>
          <w:tcPr>
            <w:tcW w:w="2774" w:type="dxa"/>
            <w:gridSpan w:val="2"/>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Passes the test</w:t>
            </w: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15"/>
        </w:trPr>
        <w:tc>
          <w:tcPr>
            <w:tcW w:w="1900" w:type="dxa"/>
            <w:tcBorders>
              <w:top w:val="nil"/>
              <w:left w:val="nil"/>
              <w:bottom w:val="nil"/>
              <w:right w:val="nil"/>
            </w:tcBorders>
            <w:shd w:val="clear" w:color="000000" w:fill="9BC2E6"/>
            <w:noWrap/>
            <w:vAlign w:val="bottom"/>
            <w:hideMark/>
          </w:tcPr>
          <w:p w:rsidR="002B110A" w:rsidRPr="002B110A" w:rsidRDefault="002B110A" w:rsidP="002B110A">
            <w:pPr>
              <w:spacing w:after="0" w:line="240" w:lineRule="auto"/>
              <w:rPr>
                <w:rFonts w:ascii="Calibri" w:eastAsia="Times New Roman" w:hAnsi="Calibri" w:cs="Calibri"/>
                <w:b/>
                <w:bCs/>
                <w:color w:val="000000"/>
                <w:sz w:val="24"/>
                <w:szCs w:val="24"/>
              </w:rPr>
            </w:pPr>
            <w:r w:rsidRPr="002B110A">
              <w:rPr>
                <w:rFonts w:ascii="Calibri" w:eastAsia="Times New Roman" w:hAnsi="Calibri" w:cs="Calibri"/>
                <w:b/>
                <w:bCs/>
                <w:color w:val="000000"/>
                <w:sz w:val="24"/>
                <w:szCs w:val="24"/>
              </w:rPr>
              <w:t>4.</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b/>
                <w:bCs/>
                <w:color w:val="000000"/>
                <w:sz w:val="24"/>
                <w:szCs w:val="24"/>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1795" w:type="dxa"/>
            <w:gridSpan w:val="8"/>
            <w:vMerge w:val="restart"/>
            <w:tcBorders>
              <w:top w:val="nil"/>
              <w:left w:val="nil"/>
              <w:bottom w:val="nil"/>
              <w:right w:val="nil"/>
            </w:tcBorders>
            <w:shd w:val="clear" w:color="auto" w:fill="auto"/>
            <w:vAlign w:val="center"/>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The scenario presents two x variables Age and Income. According to the multipl linear regression analysis of the data of 14 individuals it can be observed that Age is a stronger and significant factor / variable since it has a closer to zero p-value, a standard error less than its estimate and lastly a T-stat value of greater than 2. Whereas the other factor Income is relatively not significant since it only passes the Standard Error being less than estimate test and its P value is above 0.05 and is a bit far from zero, lastly its T-stat is also slightly less than two, hence it is not a significant factor.</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p>
        </w:tc>
      </w:tr>
      <w:tr w:rsidR="002B110A" w:rsidRPr="002B110A" w:rsidTr="00342A0B">
        <w:trPr>
          <w:trHeight w:val="300"/>
        </w:trPr>
        <w:tc>
          <w:tcPr>
            <w:tcW w:w="11795" w:type="dxa"/>
            <w:gridSpan w:val="8"/>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1795" w:type="dxa"/>
            <w:gridSpan w:val="8"/>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1795" w:type="dxa"/>
            <w:gridSpan w:val="8"/>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1795" w:type="dxa"/>
            <w:gridSpan w:val="8"/>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1795" w:type="dxa"/>
            <w:gridSpan w:val="8"/>
            <w:vMerge/>
            <w:tcBorders>
              <w:top w:val="nil"/>
              <w:left w:val="nil"/>
              <w:bottom w:val="nil"/>
              <w:right w:val="nil"/>
            </w:tcBorders>
            <w:vAlign w:val="center"/>
            <w:hideMark/>
          </w:tcPr>
          <w:p w:rsidR="002B110A" w:rsidRPr="002B110A" w:rsidRDefault="002B110A" w:rsidP="002B110A">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15"/>
        </w:trPr>
        <w:tc>
          <w:tcPr>
            <w:tcW w:w="1900" w:type="dxa"/>
            <w:tcBorders>
              <w:top w:val="nil"/>
              <w:left w:val="nil"/>
              <w:bottom w:val="nil"/>
              <w:right w:val="nil"/>
            </w:tcBorders>
            <w:shd w:val="clear" w:color="000000" w:fill="9BC2E6"/>
            <w:noWrap/>
            <w:vAlign w:val="bottom"/>
            <w:hideMark/>
          </w:tcPr>
          <w:p w:rsidR="002B110A" w:rsidRPr="002B110A" w:rsidRDefault="002B110A" w:rsidP="002B110A">
            <w:pPr>
              <w:spacing w:after="0" w:line="240" w:lineRule="auto"/>
              <w:rPr>
                <w:rFonts w:ascii="Calibri" w:eastAsia="Times New Roman" w:hAnsi="Calibri" w:cs="Calibri"/>
                <w:b/>
                <w:bCs/>
                <w:color w:val="000000"/>
                <w:sz w:val="24"/>
                <w:szCs w:val="24"/>
              </w:rPr>
            </w:pPr>
            <w:r w:rsidRPr="002B110A">
              <w:rPr>
                <w:rFonts w:ascii="Calibri" w:eastAsia="Times New Roman" w:hAnsi="Calibri" w:cs="Calibri"/>
                <w:b/>
                <w:bCs/>
                <w:color w:val="000000"/>
                <w:sz w:val="24"/>
                <w:szCs w:val="24"/>
              </w:rPr>
              <w:t>5.</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b/>
                <w:bCs/>
                <w:color w:val="000000"/>
                <w:sz w:val="24"/>
                <w:szCs w:val="24"/>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Model</w:t>
            </w:r>
          </w:p>
        </w:tc>
        <w:tc>
          <w:tcPr>
            <w:tcW w:w="4314" w:type="dxa"/>
            <w:gridSpan w:val="3"/>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MED EXP = 11.573+(0.2160*Inc)-(0.2786*Age)</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Age</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71</w:t>
            </w: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Income</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40</w:t>
            </w: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r w:rsidR="002B110A" w:rsidRPr="002B110A" w:rsidTr="00342A0B">
        <w:trPr>
          <w:trHeight w:val="300"/>
        </w:trPr>
        <w:tc>
          <w:tcPr>
            <w:tcW w:w="190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Calibri" w:eastAsia="Times New Roman" w:hAnsi="Calibri" w:cs="Calibri"/>
                <w:color w:val="000000"/>
              </w:rPr>
            </w:pPr>
            <w:r w:rsidRPr="002B110A">
              <w:rPr>
                <w:rFonts w:ascii="Calibri" w:eastAsia="Times New Roman" w:hAnsi="Calibri" w:cs="Calibri"/>
                <w:color w:val="000000"/>
              </w:rPr>
              <w:t>MED Expense</w:t>
            </w: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r w:rsidRPr="002B110A">
              <w:rPr>
                <w:rFonts w:ascii="Calibri" w:eastAsia="Times New Roman" w:hAnsi="Calibri" w:cs="Calibri"/>
                <w:color w:val="000000"/>
              </w:rPr>
              <w:t>0.4324</w:t>
            </w:r>
          </w:p>
        </w:tc>
        <w:tc>
          <w:tcPr>
            <w:tcW w:w="154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jc w:val="right"/>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rsidR="002B110A" w:rsidRPr="002B110A" w:rsidRDefault="002B110A" w:rsidP="002B110A">
            <w:pPr>
              <w:spacing w:after="0" w:line="240" w:lineRule="auto"/>
              <w:rPr>
                <w:rFonts w:ascii="Times New Roman" w:eastAsia="Times New Roman" w:hAnsi="Times New Roman" w:cs="Times New Roman"/>
                <w:sz w:val="20"/>
                <w:szCs w:val="20"/>
              </w:rPr>
            </w:pPr>
          </w:p>
        </w:tc>
      </w:tr>
    </w:tbl>
    <w:p w:rsidR="00DC69C5" w:rsidRDefault="00DC69C5">
      <w:pPr>
        <w:rPr>
          <w:rFonts w:ascii="Times New Roman" w:hAnsi="Times New Roman"/>
        </w:rPr>
      </w:pPr>
    </w:p>
    <w:p w:rsidR="002B110A" w:rsidRDefault="002B110A">
      <w:pPr>
        <w:rPr>
          <w:rFonts w:ascii="Times New Roman" w:hAnsi="Times New Roman"/>
        </w:rPr>
      </w:pPr>
    </w:p>
    <w:p w:rsidR="002B110A" w:rsidRDefault="002B110A">
      <w:pPr>
        <w:rPr>
          <w:rFonts w:ascii="Times New Roman" w:hAnsi="Times New Roman"/>
          <w:b/>
          <w:sz w:val="26"/>
          <w:lang w:val="en-US"/>
        </w:rPr>
      </w:pPr>
      <w:r w:rsidRPr="002B110A">
        <w:rPr>
          <w:rFonts w:ascii="Times New Roman" w:hAnsi="Times New Roman"/>
          <w:b/>
          <w:sz w:val="26"/>
          <w:lang w:val="en-US"/>
        </w:rPr>
        <w:t>TASK 3</w:t>
      </w:r>
    </w:p>
    <w:p w:rsidR="002B110A" w:rsidRDefault="00CC07D4" w:rsidP="002B110A">
      <w:pPr>
        <w:rPr>
          <w:rFonts w:ascii="Times New Roman" w:hAnsi="Times New Roman"/>
          <w:b/>
          <w:sz w:val="26"/>
          <w:lang w:val="en-US"/>
        </w:rPr>
      </w:pPr>
      <w:r w:rsidRPr="00CC07D4">
        <w:rPr>
          <w:rFonts w:ascii="Times New Roman" w:hAnsi="Times New Roman"/>
          <w:b/>
          <w:noProof/>
          <w:sz w:val="26"/>
          <w:lang/>
        </w:rPr>
        <w:drawing>
          <wp:inline distT="0" distB="0" distL="0" distR="0">
            <wp:extent cx="5731510" cy="3207320"/>
            <wp:effectExtent l="0" t="0" r="2540" b="0"/>
            <wp:docPr id="1" name="Picture 1" descr="C:\Users\HH\OneDrive\Desktop\1.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OneDrive\Desktop\1. B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07320"/>
                    </a:xfrm>
                    <a:prstGeom prst="rect">
                      <a:avLst/>
                    </a:prstGeom>
                    <a:noFill/>
                    <a:ln>
                      <a:noFill/>
                    </a:ln>
                  </pic:spPr>
                </pic:pic>
              </a:graphicData>
            </a:graphic>
          </wp:inline>
        </w:drawing>
      </w:r>
    </w:p>
    <w:p w:rsidR="00CC07D4" w:rsidRDefault="00CC07D4" w:rsidP="002B110A">
      <w:pPr>
        <w:rPr>
          <w:rFonts w:ascii="Times New Roman" w:hAnsi="Times New Roman"/>
          <w:b/>
          <w:sz w:val="26"/>
          <w:lang w:val="en-US"/>
        </w:rPr>
      </w:pPr>
    </w:p>
    <w:p w:rsidR="00CC07D4" w:rsidRDefault="00CC07D4" w:rsidP="002B110A">
      <w:pPr>
        <w:rPr>
          <w:rFonts w:ascii="Times New Roman" w:hAnsi="Times New Roman"/>
          <w:b/>
          <w:sz w:val="26"/>
          <w:lang w:val="en-US"/>
        </w:rPr>
      </w:pPr>
    </w:p>
    <w:p w:rsidR="00CC07D4" w:rsidRDefault="00CC07D4" w:rsidP="002B110A">
      <w:pPr>
        <w:rPr>
          <w:rFonts w:ascii="Times New Roman" w:hAnsi="Times New Roman"/>
          <w:b/>
          <w:sz w:val="26"/>
          <w:lang w:val="en-US"/>
        </w:rPr>
      </w:pPr>
    </w:p>
    <w:p w:rsidR="00CC07D4" w:rsidRDefault="000A27D3" w:rsidP="002B110A">
      <w:pPr>
        <w:rPr>
          <w:rFonts w:ascii="Times New Roman" w:hAnsi="Times New Roman"/>
          <w:b/>
          <w:sz w:val="26"/>
          <w:lang w:val="en-US"/>
        </w:rPr>
      </w:pPr>
      <w:r w:rsidRPr="000A27D3">
        <w:rPr>
          <w:rFonts w:ascii="Times New Roman" w:hAnsi="Times New Roman"/>
          <w:b/>
          <w:noProof/>
          <w:sz w:val="26"/>
          <w:lang/>
        </w:rPr>
        <w:drawing>
          <wp:inline distT="0" distB="0" distL="0" distR="0">
            <wp:extent cx="5731510" cy="3290934"/>
            <wp:effectExtent l="0" t="0" r="2540" b="5080"/>
            <wp:docPr id="6" name="Picture 6" descr="C:\Users\HH\OneDrive\Desktop\2.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H\OneDrive\Desktop\2.B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90934"/>
                    </a:xfrm>
                    <a:prstGeom prst="rect">
                      <a:avLst/>
                    </a:prstGeom>
                    <a:noFill/>
                    <a:ln>
                      <a:noFill/>
                    </a:ln>
                  </pic:spPr>
                </pic:pic>
              </a:graphicData>
            </a:graphic>
          </wp:inline>
        </w:drawing>
      </w:r>
    </w:p>
    <w:p w:rsidR="002B110A" w:rsidRPr="00CC07D4" w:rsidRDefault="002B110A" w:rsidP="002B110A">
      <w:pPr>
        <w:rPr>
          <w:rFonts w:ascii="Times New Roman" w:hAnsi="Times New Roman"/>
          <w:sz w:val="26"/>
          <w:lang w:val="en-US"/>
        </w:rPr>
      </w:pPr>
      <w:r w:rsidRPr="00CC07D4">
        <w:rPr>
          <w:rFonts w:ascii="Times New Roman" w:hAnsi="Times New Roman"/>
          <w:sz w:val="26"/>
          <w:lang w:val="en-US"/>
        </w:rPr>
        <w:t xml:space="preserve">The category of people without insurance have a much smaller range from only 57 to 60 years whereas people who have insurance range from lower than 52 years to 66 </w:t>
      </w:r>
      <w:proofErr w:type="gramStart"/>
      <w:r w:rsidRPr="00CC07D4">
        <w:rPr>
          <w:rFonts w:ascii="Times New Roman" w:hAnsi="Times New Roman"/>
          <w:sz w:val="26"/>
          <w:lang w:val="en-US"/>
        </w:rPr>
        <w:t>years</w:t>
      </w:r>
      <w:proofErr w:type="gramEnd"/>
      <w:r w:rsidRPr="00CC07D4">
        <w:rPr>
          <w:rFonts w:ascii="Times New Roman" w:hAnsi="Times New Roman"/>
          <w:sz w:val="26"/>
          <w:lang w:val="en-US"/>
        </w:rPr>
        <w:t>, however the mean age of both such people is almost the same.</w:t>
      </w:r>
    </w:p>
    <w:p w:rsidR="00CC07D4" w:rsidRDefault="00CC07D4" w:rsidP="002B110A">
      <w:pPr>
        <w:rPr>
          <w:rFonts w:ascii="Times New Roman" w:hAnsi="Times New Roman"/>
          <w:b/>
          <w:sz w:val="26"/>
          <w:lang w:val="en-US"/>
        </w:rPr>
      </w:pPr>
      <w:r w:rsidRPr="00CC07D4">
        <w:rPr>
          <w:rFonts w:ascii="Times New Roman" w:hAnsi="Times New Roman"/>
          <w:b/>
          <w:noProof/>
          <w:sz w:val="26"/>
          <w:lang/>
        </w:rPr>
        <w:drawing>
          <wp:inline distT="0" distB="0" distL="0" distR="0">
            <wp:extent cx="5731510" cy="1807813"/>
            <wp:effectExtent l="0" t="0" r="2540" b="2540"/>
            <wp:docPr id="3" name="Picture 3" descr="C:\Users\HH\OneDrive\Desktop\3.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H\OneDrive\Desktop\3.B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07813"/>
                    </a:xfrm>
                    <a:prstGeom prst="rect">
                      <a:avLst/>
                    </a:prstGeom>
                    <a:noFill/>
                    <a:ln>
                      <a:noFill/>
                    </a:ln>
                  </pic:spPr>
                </pic:pic>
              </a:graphicData>
            </a:graphic>
          </wp:inline>
        </w:drawing>
      </w:r>
    </w:p>
    <w:p w:rsidR="00CC07D4" w:rsidRPr="00CC07D4" w:rsidRDefault="00CC07D4" w:rsidP="002B110A">
      <w:pPr>
        <w:rPr>
          <w:rFonts w:ascii="Times New Roman" w:hAnsi="Times New Roman"/>
          <w:sz w:val="26"/>
          <w:lang w:val="en-US"/>
        </w:rPr>
      </w:pPr>
      <w:r w:rsidRPr="00CC07D4">
        <w:rPr>
          <w:rFonts w:ascii="Times New Roman" w:hAnsi="Times New Roman"/>
          <w:sz w:val="26"/>
          <w:lang w:val="en-US"/>
        </w:rPr>
        <w:t>There is a definite inclination of years to income as the years of people increase their income increases as well and the results will be definitely significant if p value testing would be carried out using linear regression.</w:t>
      </w:r>
    </w:p>
    <w:p w:rsidR="00CC07D4" w:rsidRDefault="00CC07D4" w:rsidP="002B110A">
      <w:pPr>
        <w:rPr>
          <w:rFonts w:ascii="Times New Roman" w:hAnsi="Times New Roman"/>
          <w:b/>
          <w:sz w:val="26"/>
          <w:lang w:val="en-US"/>
        </w:rPr>
      </w:pPr>
    </w:p>
    <w:p w:rsidR="00CC07D4" w:rsidRDefault="00CC07D4" w:rsidP="002B110A">
      <w:pPr>
        <w:rPr>
          <w:rFonts w:ascii="Times New Roman" w:hAnsi="Times New Roman"/>
          <w:b/>
          <w:sz w:val="26"/>
          <w:lang w:val="en-US"/>
        </w:rPr>
      </w:pPr>
    </w:p>
    <w:p w:rsidR="00CC07D4" w:rsidRDefault="00CC07D4" w:rsidP="002B110A">
      <w:pPr>
        <w:rPr>
          <w:rFonts w:ascii="Times New Roman" w:hAnsi="Times New Roman"/>
          <w:b/>
          <w:sz w:val="26"/>
          <w:lang w:val="en-US"/>
        </w:rPr>
      </w:pPr>
    </w:p>
    <w:p w:rsidR="00CC07D4" w:rsidRDefault="00CC07D4" w:rsidP="002B110A">
      <w:pPr>
        <w:rPr>
          <w:rFonts w:ascii="Times New Roman" w:hAnsi="Times New Roman"/>
          <w:b/>
          <w:sz w:val="26"/>
          <w:lang w:val="en-US"/>
        </w:rPr>
      </w:pPr>
    </w:p>
    <w:p w:rsidR="00CC07D4" w:rsidRDefault="00CC07D4" w:rsidP="002B110A">
      <w:pPr>
        <w:rPr>
          <w:rFonts w:ascii="Times New Roman" w:hAnsi="Times New Roman"/>
          <w:b/>
          <w:sz w:val="26"/>
          <w:lang w:val="en-US"/>
        </w:rPr>
      </w:pPr>
    </w:p>
    <w:p w:rsidR="00CC07D4" w:rsidRDefault="00CC07D4" w:rsidP="002B110A">
      <w:pPr>
        <w:rPr>
          <w:rFonts w:ascii="Times New Roman" w:hAnsi="Times New Roman"/>
          <w:b/>
          <w:sz w:val="26"/>
          <w:lang w:val="en-US"/>
        </w:rPr>
      </w:pPr>
    </w:p>
    <w:p w:rsidR="00CC07D4" w:rsidRDefault="00CC07D4" w:rsidP="002B110A">
      <w:pPr>
        <w:rPr>
          <w:rFonts w:ascii="Times New Roman" w:hAnsi="Times New Roman"/>
          <w:b/>
          <w:sz w:val="26"/>
          <w:lang w:val="en-US"/>
        </w:rPr>
      </w:pPr>
    </w:p>
    <w:p w:rsidR="00CC07D4" w:rsidRDefault="00CC07D4" w:rsidP="002B110A">
      <w:pPr>
        <w:rPr>
          <w:rFonts w:ascii="Times New Roman" w:hAnsi="Times New Roman"/>
          <w:b/>
          <w:sz w:val="26"/>
          <w:lang w:val="en-US"/>
        </w:rPr>
      </w:pPr>
      <w:r>
        <w:rPr>
          <w:rFonts w:ascii="Times New Roman" w:hAnsi="Times New Roman"/>
          <w:b/>
          <w:sz w:val="26"/>
          <w:lang w:val="en-US"/>
        </w:rPr>
        <w:t>TASK 4</w:t>
      </w:r>
    </w:p>
    <w:p w:rsidR="00CC07D4" w:rsidRPr="00CC07D4" w:rsidRDefault="00CC07D4" w:rsidP="00CC07D4">
      <w:pPr>
        <w:pStyle w:val="ListParagraph"/>
        <w:numPr>
          <w:ilvl w:val="0"/>
          <w:numId w:val="1"/>
        </w:numPr>
        <w:rPr>
          <w:rFonts w:ascii="Times New Roman" w:hAnsi="Times New Roman"/>
          <w:b/>
          <w:sz w:val="26"/>
          <w:lang w:val="en-US"/>
        </w:rPr>
      </w:pPr>
      <w:r>
        <w:rPr>
          <w:rFonts w:ascii="Times New Roman" w:hAnsi="Times New Roman"/>
          <w:sz w:val="26"/>
          <w:lang w:val="en-US"/>
        </w:rPr>
        <w:t xml:space="preserve">Null hypothesis is a statement that refers to declining or proving that there is no association between two or more variables, it is a hopeless statement with </w:t>
      </w:r>
      <w:proofErr w:type="spellStart"/>
      <w:proofErr w:type="gramStart"/>
      <w:r>
        <w:rPr>
          <w:rFonts w:ascii="Times New Roman" w:hAnsi="Times New Roman"/>
          <w:sz w:val="26"/>
          <w:lang w:val="en-US"/>
        </w:rPr>
        <w:t>a</w:t>
      </w:r>
      <w:proofErr w:type="spellEnd"/>
      <w:r>
        <w:rPr>
          <w:rFonts w:ascii="Times New Roman" w:hAnsi="Times New Roman"/>
          <w:sz w:val="26"/>
          <w:lang w:val="en-US"/>
        </w:rPr>
        <w:t xml:space="preserve">  equal</w:t>
      </w:r>
      <w:proofErr w:type="gramEnd"/>
      <w:r>
        <w:rPr>
          <w:rFonts w:ascii="Times New Roman" w:hAnsi="Times New Roman"/>
          <w:sz w:val="26"/>
          <w:lang w:val="en-US"/>
        </w:rPr>
        <w:t xml:space="preserve"> sign usually. Null hypothesis is </w:t>
      </w:r>
      <w:proofErr w:type="spellStart"/>
      <w:r>
        <w:rPr>
          <w:rFonts w:ascii="Times New Roman" w:hAnsi="Times New Roman"/>
          <w:sz w:val="26"/>
          <w:lang w:val="en-US"/>
        </w:rPr>
        <w:t>refered</w:t>
      </w:r>
      <w:proofErr w:type="spellEnd"/>
      <w:r>
        <w:rPr>
          <w:rFonts w:ascii="Times New Roman" w:hAnsi="Times New Roman"/>
          <w:sz w:val="26"/>
          <w:lang w:val="en-US"/>
        </w:rPr>
        <w:t xml:space="preserve"> as Ho (H not).</w:t>
      </w:r>
    </w:p>
    <w:p w:rsidR="00CC07D4" w:rsidRDefault="00CC07D4" w:rsidP="00CC07D4">
      <w:pPr>
        <w:pStyle w:val="ListParagraph"/>
        <w:rPr>
          <w:rFonts w:ascii="Times New Roman" w:hAnsi="Times New Roman"/>
          <w:sz w:val="26"/>
          <w:lang w:val="en-US"/>
        </w:rPr>
      </w:pPr>
    </w:p>
    <w:p w:rsidR="00CC07D4" w:rsidRDefault="00CC07D4" w:rsidP="00CC07D4">
      <w:pPr>
        <w:pStyle w:val="ListParagraph"/>
        <w:rPr>
          <w:rFonts w:ascii="Times New Roman" w:hAnsi="Times New Roman"/>
          <w:sz w:val="26"/>
          <w:lang w:val="en-US"/>
        </w:rPr>
      </w:pPr>
      <w:r>
        <w:rPr>
          <w:rFonts w:ascii="Times New Roman" w:hAnsi="Times New Roman"/>
          <w:sz w:val="26"/>
          <w:lang w:val="en-US"/>
        </w:rPr>
        <w:t>Alternate hypothesis is a statement that refers to a difference or proving that there might be an association between two or more variable, it is a hopeful statement with a greater than, less than or not equal to sign. Alternate hypothesis is referred as Ha.</w:t>
      </w:r>
    </w:p>
    <w:p w:rsidR="00CC07D4" w:rsidRDefault="00CC07D4" w:rsidP="00CC07D4">
      <w:pPr>
        <w:pStyle w:val="ListParagraph"/>
        <w:rPr>
          <w:rFonts w:ascii="Times New Roman" w:hAnsi="Times New Roman"/>
          <w:sz w:val="26"/>
          <w:lang w:val="en-US"/>
        </w:rPr>
      </w:pPr>
    </w:p>
    <w:p w:rsidR="00CC07D4" w:rsidRPr="00CC07D4" w:rsidRDefault="00CC07D4" w:rsidP="00CC07D4">
      <w:pPr>
        <w:pStyle w:val="ListParagraph"/>
        <w:numPr>
          <w:ilvl w:val="0"/>
          <w:numId w:val="1"/>
        </w:numPr>
        <w:rPr>
          <w:rFonts w:ascii="Times New Roman" w:hAnsi="Times New Roman"/>
          <w:b/>
          <w:sz w:val="26"/>
          <w:lang w:val="en-US"/>
        </w:rPr>
      </w:pPr>
      <w:r>
        <w:rPr>
          <w:rFonts w:ascii="Times New Roman" w:hAnsi="Times New Roman"/>
          <w:sz w:val="26"/>
          <w:lang w:val="en-US"/>
        </w:rPr>
        <w:t>There can be a total of 3 possibilities where:</w:t>
      </w:r>
    </w:p>
    <w:p w:rsidR="00CC07D4" w:rsidRPr="00AB6895" w:rsidRDefault="00CC07D4" w:rsidP="00CC07D4">
      <w:pPr>
        <w:pStyle w:val="ListParagraph"/>
        <w:numPr>
          <w:ilvl w:val="0"/>
          <w:numId w:val="2"/>
        </w:numPr>
        <w:rPr>
          <w:rFonts w:ascii="Times New Roman" w:hAnsi="Times New Roman"/>
          <w:b/>
          <w:sz w:val="26"/>
          <w:lang w:val="en-US"/>
        </w:rPr>
      </w:pPr>
      <w:r>
        <w:rPr>
          <w:rFonts w:ascii="Times New Roman" w:hAnsi="Times New Roman"/>
          <w:sz w:val="26"/>
          <w:lang w:val="en-US"/>
        </w:rPr>
        <w:t>There are two quantitative variables, in such scenarios scatter diagram</w:t>
      </w:r>
      <w:r w:rsidR="00AB6895">
        <w:rPr>
          <w:rFonts w:ascii="Times New Roman" w:hAnsi="Times New Roman"/>
          <w:sz w:val="26"/>
          <w:lang w:val="en-US"/>
        </w:rPr>
        <w:t xml:space="preserve"> / plot can be used along with correlation and regression as tests to verify the possible association between them. Example of such variable could be age and income.</w:t>
      </w:r>
    </w:p>
    <w:p w:rsidR="00AB6895" w:rsidRPr="00AB6895" w:rsidRDefault="00AB6895" w:rsidP="00CC07D4">
      <w:pPr>
        <w:pStyle w:val="ListParagraph"/>
        <w:numPr>
          <w:ilvl w:val="0"/>
          <w:numId w:val="2"/>
        </w:numPr>
        <w:rPr>
          <w:rFonts w:ascii="Times New Roman" w:hAnsi="Times New Roman"/>
          <w:b/>
          <w:sz w:val="26"/>
          <w:lang w:val="en-US"/>
        </w:rPr>
      </w:pPr>
      <w:r>
        <w:rPr>
          <w:rFonts w:ascii="Times New Roman" w:hAnsi="Times New Roman"/>
          <w:sz w:val="26"/>
          <w:lang w:val="en-US"/>
        </w:rPr>
        <w:t>There are two qualitative variables, in such scenarios cross tabulation could be used along with Chi-square test of association to verify its association. Example could be gender and work sector.</w:t>
      </w:r>
    </w:p>
    <w:p w:rsidR="00AB6895" w:rsidRPr="00AB6895" w:rsidRDefault="00AB6895" w:rsidP="00CC07D4">
      <w:pPr>
        <w:pStyle w:val="ListParagraph"/>
        <w:numPr>
          <w:ilvl w:val="0"/>
          <w:numId w:val="2"/>
        </w:numPr>
        <w:rPr>
          <w:rFonts w:ascii="Times New Roman" w:hAnsi="Times New Roman"/>
          <w:b/>
          <w:sz w:val="26"/>
          <w:lang w:val="en-US"/>
        </w:rPr>
      </w:pPr>
      <w:r>
        <w:rPr>
          <w:rFonts w:ascii="Times New Roman" w:hAnsi="Times New Roman"/>
          <w:sz w:val="26"/>
          <w:lang w:val="en-US"/>
        </w:rPr>
        <w:t xml:space="preserve">There could be one qualitative and one quantitative variable, in such scenarios Box plot could be drawn and T-test / Z-test could be used depending on size of data. </w:t>
      </w:r>
      <w:proofErr w:type="spellStart"/>
      <w:r>
        <w:rPr>
          <w:rFonts w:ascii="Times New Roman" w:hAnsi="Times New Roman"/>
          <w:sz w:val="26"/>
          <w:lang w:val="en-US"/>
        </w:rPr>
        <w:t>Anova</w:t>
      </w:r>
      <w:proofErr w:type="spellEnd"/>
      <w:r>
        <w:rPr>
          <w:rFonts w:ascii="Times New Roman" w:hAnsi="Times New Roman"/>
          <w:sz w:val="26"/>
          <w:lang w:val="en-US"/>
        </w:rPr>
        <w:t xml:space="preserve"> is another possible way to test the association. Example could be gender and age of individuals.</w:t>
      </w:r>
    </w:p>
    <w:p w:rsidR="009A63D2" w:rsidRPr="009A63D2" w:rsidRDefault="009A63D2" w:rsidP="009A63D2">
      <w:pPr>
        <w:pStyle w:val="ListParagraph"/>
        <w:rPr>
          <w:rFonts w:ascii="Times New Roman" w:hAnsi="Times New Roman"/>
          <w:b/>
          <w:sz w:val="26"/>
          <w:lang w:val="en-US"/>
        </w:rPr>
      </w:pPr>
    </w:p>
    <w:p w:rsidR="00AB6895" w:rsidRPr="009A63D2" w:rsidRDefault="009A63D2" w:rsidP="00AB6895">
      <w:pPr>
        <w:pStyle w:val="ListParagraph"/>
        <w:numPr>
          <w:ilvl w:val="0"/>
          <w:numId w:val="1"/>
        </w:numPr>
        <w:rPr>
          <w:rFonts w:ascii="Times New Roman" w:hAnsi="Times New Roman"/>
          <w:b/>
          <w:sz w:val="26"/>
          <w:lang w:val="en-US"/>
        </w:rPr>
      </w:pPr>
      <w:r>
        <w:rPr>
          <w:rFonts w:ascii="Times New Roman" w:hAnsi="Times New Roman"/>
          <w:sz w:val="26"/>
          <w:lang w:val="en-US"/>
        </w:rPr>
        <w:t>Null Hypothesis would be Ho = There is no association between marital status and satisfaction from salaries.</w:t>
      </w:r>
    </w:p>
    <w:p w:rsidR="009A63D2" w:rsidRPr="00AB6895" w:rsidRDefault="009A63D2" w:rsidP="009A63D2">
      <w:pPr>
        <w:pStyle w:val="ListParagraph"/>
        <w:rPr>
          <w:rFonts w:ascii="Times New Roman" w:hAnsi="Times New Roman"/>
          <w:b/>
          <w:sz w:val="26"/>
          <w:lang w:val="en-US"/>
        </w:rPr>
      </w:pPr>
      <w:r>
        <w:rPr>
          <w:rFonts w:ascii="Times New Roman" w:hAnsi="Times New Roman"/>
          <w:sz w:val="26"/>
          <w:lang w:val="en-US"/>
        </w:rPr>
        <w:t>Whereas Ha = There is association between marital status and satisfaction from salaries.</w:t>
      </w:r>
    </w:p>
    <w:p w:rsidR="00347661" w:rsidRDefault="00347661" w:rsidP="00CC07D4">
      <w:pPr>
        <w:rPr>
          <w:rFonts w:ascii="Times New Roman" w:hAnsi="Times New Roman"/>
          <w:b/>
          <w:sz w:val="26"/>
          <w:lang w:val="en-US"/>
        </w:rPr>
      </w:pPr>
      <w:r>
        <w:rPr>
          <w:rFonts w:ascii="Times New Roman" w:hAnsi="Times New Roman"/>
          <w:b/>
          <w:sz w:val="26"/>
          <w:lang w:val="en-US"/>
        </w:rPr>
        <w:t>Comment</w:t>
      </w:r>
    </w:p>
    <w:p w:rsidR="00CC07D4" w:rsidRDefault="00347661" w:rsidP="00347661">
      <w:pPr>
        <w:jc w:val="both"/>
        <w:rPr>
          <w:rFonts w:ascii="Times New Roman" w:hAnsi="Times New Roman"/>
          <w:sz w:val="26"/>
          <w:lang w:val="en-US"/>
        </w:rPr>
      </w:pPr>
      <w:r w:rsidRPr="00347661">
        <w:rPr>
          <w:rFonts w:ascii="Times New Roman" w:hAnsi="Times New Roman"/>
          <w:sz w:val="26"/>
          <w:lang w:val="en-US"/>
        </w:rPr>
        <w:t>Given our p-value of 0.689 it is greater than 0.05 we have to accept the null hypothesis, marking the result as insignificant, not being in research hereon and accept that there is no association between marital status and satisfaction from salary.</w:t>
      </w:r>
    </w:p>
    <w:p w:rsidR="00347661" w:rsidRDefault="00347661" w:rsidP="00347661">
      <w:pPr>
        <w:jc w:val="both"/>
        <w:rPr>
          <w:rFonts w:ascii="Times New Roman" w:hAnsi="Times New Roman"/>
          <w:sz w:val="26"/>
          <w:lang w:val="en-US"/>
        </w:rPr>
      </w:pPr>
    </w:p>
    <w:p w:rsidR="00342A0B" w:rsidRDefault="00342A0B" w:rsidP="00347661">
      <w:pPr>
        <w:jc w:val="both"/>
        <w:rPr>
          <w:rFonts w:ascii="Times New Roman" w:hAnsi="Times New Roman"/>
          <w:sz w:val="26"/>
          <w:lang w:val="en-US"/>
        </w:rPr>
      </w:pPr>
    </w:p>
    <w:p w:rsidR="00342A0B" w:rsidRDefault="00342A0B" w:rsidP="00347661">
      <w:pPr>
        <w:jc w:val="both"/>
        <w:rPr>
          <w:rFonts w:ascii="Times New Roman" w:hAnsi="Times New Roman"/>
          <w:sz w:val="26"/>
          <w:lang w:val="en-US"/>
        </w:rPr>
      </w:pPr>
    </w:p>
    <w:p w:rsidR="00342A0B" w:rsidRDefault="00342A0B" w:rsidP="00347661">
      <w:pPr>
        <w:jc w:val="both"/>
        <w:rPr>
          <w:rFonts w:ascii="Times New Roman" w:hAnsi="Times New Roman"/>
          <w:sz w:val="26"/>
          <w:lang w:val="en-US"/>
        </w:rPr>
      </w:pPr>
      <w:bookmarkStart w:id="0" w:name="_GoBack"/>
      <w:bookmarkEnd w:id="0"/>
    </w:p>
    <w:p w:rsidR="00347661" w:rsidRDefault="00347661" w:rsidP="00347661">
      <w:pPr>
        <w:jc w:val="both"/>
        <w:rPr>
          <w:rFonts w:ascii="Times New Roman" w:hAnsi="Times New Roman"/>
          <w:sz w:val="26"/>
          <w:lang w:val="en-US"/>
        </w:rPr>
      </w:pPr>
    </w:p>
    <w:p w:rsidR="00CE1F04" w:rsidRPr="00CE1F04" w:rsidRDefault="00CE1F04" w:rsidP="00347661">
      <w:pPr>
        <w:jc w:val="both"/>
        <w:rPr>
          <w:rFonts w:ascii="Times New Roman" w:hAnsi="Times New Roman"/>
          <w:b/>
          <w:sz w:val="26"/>
          <w:lang w:val="en-US"/>
        </w:rPr>
      </w:pPr>
      <w:r w:rsidRPr="00CE1F04">
        <w:rPr>
          <w:rFonts w:ascii="Times New Roman" w:hAnsi="Times New Roman"/>
          <w:b/>
          <w:sz w:val="26"/>
          <w:lang w:val="en-US"/>
        </w:rPr>
        <w:lastRenderedPageBreak/>
        <w:t>TASK – 5</w:t>
      </w:r>
    </w:p>
    <w:p w:rsidR="00CE1F04" w:rsidRDefault="00CE1F04" w:rsidP="00347661">
      <w:pPr>
        <w:jc w:val="both"/>
        <w:rPr>
          <w:rFonts w:ascii="Times New Roman" w:hAnsi="Times New Roman"/>
          <w:sz w:val="26"/>
          <w:lang w:val="en-US"/>
        </w:rPr>
      </w:pPr>
      <w:r w:rsidRPr="00CE1F04">
        <w:rPr>
          <w:rFonts w:ascii="Times New Roman" w:hAnsi="Times New Roman"/>
          <w:noProof/>
          <w:sz w:val="26"/>
          <w:lang/>
        </w:rPr>
        <w:drawing>
          <wp:inline distT="0" distB="0" distL="0" distR="0">
            <wp:extent cx="5731510" cy="4971064"/>
            <wp:effectExtent l="0" t="0" r="2540" b="1270"/>
            <wp:docPr id="4" name="Picture 4" descr="C:\Users\HH\OneDrive\Desktop\4.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OneDrive\Desktop\4.B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71064"/>
                    </a:xfrm>
                    <a:prstGeom prst="rect">
                      <a:avLst/>
                    </a:prstGeom>
                    <a:noFill/>
                    <a:ln>
                      <a:noFill/>
                    </a:ln>
                  </pic:spPr>
                </pic:pic>
              </a:graphicData>
            </a:graphic>
          </wp:inline>
        </w:drawing>
      </w:r>
    </w:p>
    <w:p w:rsidR="00CE1F04" w:rsidRDefault="00CE1F04" w:rsidP="00347661">
      <w:pPr>
        <w:jc w:val="both"/>
        <w:rPr>
          <w:rFonts w:ascii="Times New Roman" w:hAnsi="Times New Roman"/>
          <w:sz w:val="26"/>
          <w:lang w:val="en-US"/>
        </w:rPr>
      </w:pPr>
      <w:r w:rsidRPr="00CE1F04">
        <w:rPr>
          <w:rFonts w:ascii="Times New Roman" w:hAnsi="Times New Roman"/>
          <w:noProof/>
          <w:sz w:val="26"/>
          <w:lang/>
        </w:rPr>
        <w:drawing>
          <wp:inline distT="0" distB="0" distL="0" distR="0">
            <wp:extent cx="5731510" cy="1390377"/>
            <wp:effectExtent l="0" t="0" r="2540" b="635"/>
            <wp:docPr id="5" name="Picture 5" descr="C:\Users\HH\OneDrive\Desktop\5.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H\OneDrive\Desktop\5.B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90377"/>
                    </a:xfrm>
                    <a:prstGeom prst="rect">
                      <a:avLst/>
                    </a:prstGeom>
                    <a:noFill/>
                    <a:ln>
                      <a:noFill/>
                    </a:ln>
                  </pic:spPr>
                </pic:pic>
              </a:graphicData>
            </a:graphic>
          </wp:inline>
        </w:drawing>
      </w:r>
    </w:p>
    <w:p w:rsidR="00CE1F04" w:rsidRDefault="00CE1F04" w:rsidP="00347661">
      <w:pPr>
        <w:jc w:val="both"/>
        <w:rPr>
          <w:rFonts w:ascii="Times New Roman" w:hAnsi="Times New Roman"/>
          <w:sz w:val="26"/>
          <w:lang w:val="en-US"/>
        </w:rPr>
      </w:pPr>
    </w:p>
    <w:p w:rsidR="00CE1F04" w:rsidRDefault="00CE1F04" w:rsidP="00347661">
      <w:pPr>
        <w:jc w:val="both"/>
        <w:rPr>
          <w:rFonts w:ascii="Times New Roman" w:hAnsi="Times New Roman"/>
          <w:sz w:val="26"/>
          <w:lang w:val="en-US"/>
        </w:rPr>
      </w:pPr>
      <w:r>
        <w:rPr>
          <w:rFonts w:ascii="Times New Roman" w:hAnsi="Times New Roman"/>
          <w:sz w:val="26"/>
          <w:lang w:val="en-US"/>
        </w:rPr>
        <w:t>Comments:</w:t>
      </w:r>
    </w:p>
    <w:p w:rsidR="00CE1F04" w:rsidRDefault="007658D5" w:rsidP="00347661">
      <w:pPr>
        <w:jc w:val="both"/>
        <w:rPr>
          <w:rFonts w:ascii="Times New Roman" w:hAnsi="Times New Roman"/>
          <w:sz w:val="26"/>
          <w:lang w:val="en-US"/>
        </w:rPr>
      </w:pPr>
      <w:r>
        <w:rPr>
          <w:rFonts w:ascii="Times New Roman" w:hAnsi="Times New Roman"/>
          <w:sz w:val="26"/>
          <w:lang w:val="en-US"/>
        </w:rPr>
        <w:t>The results of the box plot show that there is a clear difference in means of the teaching compared with administration, whereas the teaching scores are skewed to the higher side near 5, administration scores are far spread from 2 till 5. However only on the basis of mean and its distribution it is difficult to say whether any correlation exists.</w:t>
      </w:r>
    </w:p>
    <w:p w:rsidR="007658D5" w:rsidRPr="00347661" w:rsidRDefault="007658D5" w:rsidP="00347661">
      <w:pPr>
        <w:jc w:val="both"/>
        <w:rPr>
          <w:rFonts w:ascii="Times New Roman" w:hAnsi="Times New Roman"/>
          <w:sz w:val="26"/>
          <w:lang w:val="en-US"/>
        </w:rPr>
      </w:pPr>
      <w:r>
        <w:rPr>
          <w:rFonts w:ascii="Times New Roman" w:hAnsi="Times New Roman"/>
          <w:sz w:val="26"/>
          <w:lang w:val="en-US"/>
        </w:rPr>
        <w:t xml:space="preserve">Further, as far as the T-Test results are concerned the results show that there is correlation and since the p-value is below 0.05 it is significant and research can be made on the fact that their means are correlated.  </w:t>
      </w:r>
    </w:p>
    <w:sectPr w:rsidR="007658D5" w:rsidRPr="00347661" w:rsidSect="002B110A">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C45ECF"/>
    <w:multiLevelType w:val="hybridMultilevel"/>
    <w:tmpl w:val="B7F4BE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CA5129A"/>
    <w:multiLevelType w:val="hybridMultilevel"/>
    <w:tmpl w:val="09CE9970"/>
    <w:lvl w:ilvl="0" w:tplc="20000019">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0A"/>
    <w:rsid w:val="000A27D3"/>
    <w:rsid w:val="002B110A"/>
    <w:rsid w:val="00342A0B"/>
    <w:rsid w:val="00347661"/>
    <w:rsid w:val="007658D5"/>
    <w:rsid w:val="009A63D2"/>
    <w:rsid w:val="00AB6895"/>
    <w:rsid w:val="00CC07D4"/>
    <w:rsid w:val="00CE1F04"/>
    <w:rsid w:val="00DC69C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B1335-82D7-4DC8-A85B-3F5E9E779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7D4"/>
    <w:pPr>
      <w:ind w:left="720"/>
      <w:contextualSpacing/>
    </w:pPr>
  </w:style>
  <w:style w:type="table" w:styleId="PlainTable1">
    <w:name w:val="Plain Table 1"/>
    <w:basedOn w:val="TableNormal"/>
    <w:uiPriority w:val="41"/>
    <w:rsid w:val="00CC07D4"/>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6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2022-05-21T10:05:00Z</dcterms:created>
  <dcterms:modified xsi:type="dcterms:W3CDTF">2022-05-21T11:34:00Z</dcterms:modified>
</cp:coreProperties>
</file>