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2.5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scales by 2 and by 4 with no blur and no border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windowed (with sizes),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mode changes at once and is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scales by 2 with a thin border, or fills the screen smoothly if the player chooses Fill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zooms out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view shows 1x (30 x 17 tiles) and back, around the hero</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switches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panels, the font and the hotbar resize and stay crisp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