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3EFFD" w14:textId="77777777" w:rsidR="00B319B6" w:rsidRPr="00B319B6" w:rsidRDefault="00B319B6" w:rsidP="00B319B6">
      <w:pPr>
        <w:pStyle w:val="Footnote"/>
        <w:ind w:left="-283" w:firstLine="0"/>
        <w:rPr>
          <w:rFonts w:ascii="Times New Roman" w:hAnsi="Times New Roman" w:cs="Aharoni"/>
          <w:sz w:val="24"/>
          <w:szCs w:val="24"/>
        </w:rPr>
      </w:pPr>
    </w:p>
    <w:p w14:paraId="5BF3EFFE" w14:textId="77777777" w:rsidR="00B319B6" w:rsidRPr="00B319B6" w:rsidRDefault="00B319B6" w:rsidP="00B319B6">
      <w:pPr>
        <w:pStyle w:val="Subsol"/>
        <w:tabs>
          <w:tab w:val="clear" w:pos="4740"/>
          <w:tab w:val="clear" w:pos="9253"/>
          <w:tab w:val="right" w:pos="9026"/>
        </w:tabs>
        <w:ind w:left="0" w:firstLine="0"/>
        <w:rPr>
          <w:rFonts w:ascii="Times New Roman" w:hAnsi="Times New Roman" w:cs="Aharoni"/>
          <w:sz w:val="24"/>
          <w:szCs w:val="24"/>
        </w:rPr>
      </w:pPr>
    </w:p>
    <w:p w14:paraId="5BF3EFFF" w14:textId="77777777" w:rsidR="00B319B6" w:rsidRPr="00B319B6" w:rsidRDefault="00B319B6" w:rsidP="00B319B6">
      <w:pPr>
        <w:rPr>
          <w:rFonts w:ascii="Times New Roman" w:hAnsi="Times New Roman" w:cs="Aharoni"/>
          <w:sz w:val="24"/>
          <w:szCs w:val="24"/>
        </w:rPr>
        <w:sectPr w:rsidR="00B319B6" w:rsidRPr="00B319B6">
          <w:headerReference w:type="default" r:id="rId6"/>
          <w:footerReference w:type="default" r:id="rId7"/>
          <w:pgSz w:w="11906" w:h="16838"/>
          <w:pgMar w:top="283" w:right="1440" w:bottom="567" w:left="1440" w:header="720" w:footer="720" w:gutter="0"/>
          <w:cols w:space="720"/>
          <w:titlePg/>
        </w:sectPr>
      </w:pPr>
      <w:bookmarkStart w:id="0" w:name="_GoBack"/>
      <w:bookmarkEnd w:id="0"/>
    </w:p>
    <w:p w14:paraId="5BF3F000"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1"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2"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3"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4"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5"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6"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7"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8"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9"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A"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B"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0C" w14:textId="77777777" w:rsidR="00B319B6" w:rsidRPr="00B319B6" w:rsidRDefault="00B319B6" w:rsidP="00B319B6">
      <w:pPr>
        <w:pStyle w:val="DocTitle"/>
        <w:rPr>
          <w:rFonts w:ascii="Times New Roman" w:hAnsi="Times New Roman" w:cs="Aharoni"/>
          <w:sz w:val="24"/>
          <w:szCs w:val="24"/>
        </w:rPr>
      </w:pPr>
      <w:r w:rsidRPr="00B319B6">
        <w:rPr>
          <w:rStyle w:val="TitleChar"/>
          <w:rFonts w:ascii="Times New Roman" w:hAnsi="Times New Roman" w:cs="Aharoni"/>
          <w:sz w:val="24"/>
          <w:szCs w:val="24"/>
        </w:rPr>
        <w:t>Study and Research Skills</w:t>
      </w:r>
    </w:p>
    <w:p w14:paraId="5BF3F00D" w14:textId="77777777" w:rsidR="00B319B6" w:rsidRPr="00B319B6" w:rsidRDefault="00B319B6" w:rsidP="00B319B6">
      <w:pPr>
        <w:pStyle w:val="DocTitle"/>
        <w:rPr>
          <w:rFonts w:ascii="Times New Roman" w:hAnsi="Times New Roman" w:cs="Aharoni"/>
          <w:sz w:val="24"/>
          <w:szCs w:val="24"/>
        </w:rPr>
      </w:pPr>
    </w:p>
    <w:p w14:paraId="5BF3F00E" w14:textId="77777777" w:rsidR="00B319B6" w:rsidRPr="00B319B6" w:rsidRDefault="00B319B6" w:rsidP="00B319B6">
      <w:pPr>
        <w:pStyle w:val="DocTitle"/>
        <w:rPr>
          <w:rFonts w:ascii="Times New Roman" w:hAnsi="Times New Roman" w:cs="Aharoni"/>
          <w:sz w:val="24"/>
          <w:szCs w:val="24"/>
        </w:rPr>
      </w:pPr>
      <w:r w:rsidRPr="00B319B6">
        <w:rPr>
          <w:rStyle w:val="TitleChar"/>
          <w:rFonts w:ascii="Times New Roman" w:hAnsi="Times New Roman" w:cs="Aharoni"/>
          <w:sz w:val="24"/>
          <w:szCs w:val="24"/>
        </w:rPr>
        <w:t>AS1 Portfolio</w:t>
      </w:r>
    </w:p>
    <w:p w14:paraId="5BF3F00F" w14:textId="77777777" w:rsidR="00B319B6" w:rsidRPr="00B319B6" w:rsidRDefault="00B319B6" w:rsidP="00B319B6">
      <w:pPr>
        <w:pStyle w:val="DocTitle"/>
        <w:rPr>
          <w:rFonts w:ascii="Times New Roman" w:hAnsi="Times New Roman" w:cs="Aharoni"/>
          <w:sz w:val="24"/>
          <w:szCs w:val="24"/>
        </w:rPr>
      </w:pPr>
    </w:p>
    <w:p w14:paraId="5BF3F010" w14:textId="77777777" w:rsidR="00B319B6" w:rsidRPr="00B319B6" w:rsidRDefault="00B319B6" w:rsidP="00B319B6">
      <w:pPr>
        <w:pStyle w:val="DocTitle"/>
        <w:rPr>
          <w:rFonts w:ascii="Times New Roman" w:hAnsi="Times New Roman" w:cs="Aharoni"/>
          <w:sz w:val="24"/>
          <w:szCs w:val="24"/>
        </w:rPr>
      </w:pPr>
      <w:r w:rsidRPr="00B319B6">
        <w:rPr>
          <w:rStyle w:val="TitleChar"/>
          <w:rFonts w:ascii="Times New Roman" w:hAnsi="Times New Roman" w:cs="Aharoni"/>
          <w:sz w:val="24"/>
          <w:szCs w:val="24"/>
        </w:rPr>
        <w:t>Marius George Dumitru</w:t>
      </w:r>
    </w:p>
    <w:p w14:paraId="5BF3F011" w14:textId="77777777" w:rsidR="00B319B6" w:rsidRPr="00B319B6" w:rsidRDefault="00B319B6" w:rsidP="00B319B6">
      <w:pPr>
        <w:pStyle w:val="DocTitle"/>
        <w:rPr>
          <w:rFonts w:ascii="Times New Roman" w:hAnsi="Times New Roman" w:cs="Aharoni"/>
          <w:sz w:val="24"/>
          <w:szCs w:val="24"/>
        </w:rPr>
      </w:pPr>
    </w:p>
    <w:p w14:paraId="5BF3F012" w14:textId="77777777" w:rsidR="00B319B6" w:rsidRPr="00B319B6" w:rsidRDefault="00B319B6" w:rsidP="00B319B6">
      <w:pPr>
        <w:pStyle w:val="DocTitle"/>
        <w:rPr>
          <w:rFonts w:ascii="Times New Roman" w:hAnsi="Times New Roman" w:cs="Aharoni"/>
          <w:sz w:val="24"/>
          <w:szCs w:val="24"/>
        </w:rPr>
      </w:pPr>
      <w:r w:rsidRPr="00B319B6">
        <w:rPr>
          <w:rStyle w:val="TitleChar"/>
          <w:rFonts w:ascii="Times New Roman" w:hAnsi="Times New Roman" w:cs="Aharoni"/>
          <w:sz w:val="24"/>
          <w:szCs w:val="24"/>
        </w:rPr>
        <w:t>170705001</w:t>
      </w:r>
    </w:p>
    <w:p w14:paraId="5BF3F013" w14:textId="77777777" w:rsidR="00B319B6" w:rsidRPr="00B319B6" w:rsidRDefault="00B319B6" w:rsidP="00B319B6">
      <w:pPr>
        <w:pStyle w:val="DocTitle"/>
        <w:rPr>
          <w:rFonts w:ascii="Times New Roman" w:hAnsi="Times New Roman" w:cs="Aharoni"/>
          <w:sz w:val="24"/>
          <w:szCs w:val="24"/>
        </w:rPr>
      </w:pPr>
    </w:p>
    <w:p w14:paraId="5BF3F014" w14:textId="77777777" w:rsidR="00B319B6" w:rsidRPr="00B319B6" w:rsidRDefault="00B319B6" w:rsidP="00B319B6">
      <w:pPr>
        <w:pStyle w:val="DocTitle"/>
        <w:rPr>
          <w:rFonts w:ascii="Times New Roman" w:hAnsi="Times New Roman" w:cs="Aharoni"/>
          <w:sz w:val="24"/>
          <w:szCs w:val="24"/>
        </w:rPr>
      </w:pPr>
      <w:r w:rsidRPr="00B319B6">
        <w:rPr>
          <w:rFonts w:ascii="Times New Roman" w:hAnsi="Times New Roman" w:cs="Aharoni"/>
          <w:sz w:val="24"/>
          <w:szCs w:val="24"/>
        </w:rPr>
        <w:br/>
      </w:r>
    </w:p>
    <w:p w14:paraId="5BF3F015" w14:textId="77777777" w:rsidR="00B319B6" w:rsidRPr="00B319B6" w:rsidRDefault="00B319B6" w:rsidP="00B319B6">
      <w:pPr>
        <w:pStyle w:val="Standard"/>
        <w:jc w:val="left"/>
        <w:rPr>
          <w:rFonts w:ascii="Times New Roman" w:hAnsi="Times New Roman" w:cs="Aharoni"/>
          <w:sz w:val="24"/>
          <w:szCs w:val="24"/>
        </w:rPr>
      </w:pPr>
    </w:p>
    <w:p w14:paraId="5BF3F016" w14:textId="77777777" w:rsidR="00B319B6" w:rsidRPr="00B319B6" w:rsidRDefault="00B319B6" w:rsidP="00B319B6">
      <w:pPr>
        <w:pStyle w:val="Standard"/>
        <w:pageBreakBefore/>
        <w:spacing w:line="276" w:lineRule="auto"/>
        <w:rPr>
          <w:rFonts w:ascii="Times New Roman" w:hAnsi="Times New Roman" w:cs="Aharoni"/>
          <w:sz w:val="24"/>
          <w:szCs w:val="24"/>
        </w:rPr>
      </w:pPr>
      <w:r w:rsidRPr="00B319B6">
        <w:rPr>
          <w:rFonts w:ascii="Times New Roman" w:eastAsia="MS Gothic" w:hAnsi="Times New Roman" w:cs="Aharoni"/>
          <w:b/>
          <w:bCs/>
          <w:sz w:val="24"/>
          <w:szCs w:val="24"/>
          <w:lang w:val="en-US" w:eastAsia="ja-JP"/>
        </w:rPr>
        <w:lastRenderedPageBreak/>
        <w:t>Task 1. What are citations and references? (100 words)</w:t>
      </w:r>
    </w:p>
    <w:p w14:paraId="5BF3F017" w14:textId="77777777" w:rsidR="00B319B6" w:rsidRPr="00B319B6" w:rsidRDefault="00B319B6" w:rsidP="00B319B6">
      <w:pPr>
        <w:pStyle w:val="Standard"/>
        <w:rPr>
          <w:rFonts w:ascii="Times New Roman" w:eastAsia="MS Gothic" w:hAnsi="Times New Roman" w:cs="Aharoni"/>
          <w:b/>
          <w:bCs/>
          <w:sz w:val="24"/>
          <w:szCs w:val="24"/>
          <w:lang w:val="en-US" w:eastAsia="ja-JP"/>
        </w:rPr>
      </w:pPr>
    </w:p>
    <w:p w14:paraId="5BF3F018" w14:textId="77777777" w:rsidR="00B319B6" w:rsidRPr="00B319B6" w:rsidRDefault="00B319B6" w:rsidP="00B319B6">
      <w:pPr>
        <w:pStyle w:val="Standard"/>
        <w:rPr>
          <w:rFonts w:ascii="Times New Roman" w:hAnsi="Times New Roman" w:cs="Aharoni"/>
          <w:b/>
          <w:sz w:val="24"/>
          <w:szCs w:val="24"/>
        </w:rPr>
      </w:pPr>
      <w:r w:rsidRPr="00B319B6">
        <w:rPr>
          <w:rFonts w:ascii="Times New Roman" w:hAnsi="Times New Roman" w:cs="Aharoni"/>
          <w:color w:val="000000"/>
          <w:sz w:val="24"/>
          <w:szCs w:val="24"/>
        </w:rPr>
        <w:t xml:space="preserve">Writers are using citations to let the readers know where the information is coming from. In writing we use citations to refer to a sources of information, basically is some form of respect for the author from which we inspired. Because the citations are not providing complete details about the source of the information, references are required at the end of the paper. The references provide to the reader, the details about the source are using, so they can know exactly where to find the information. All in all, the </w:t>
      </w:r>
      <w:r w:rsidR="003263BF">
        <w:rPr>
          <w:rFonts w:ascii="Times New Roman" w:hAnsi="Times New Roman" w:cs="Aharoni"/>
          <w:color w:val="000000"/>
          <w:sz w:val="24"/>
          <w:szCs w:val="24"/>
        </w:rPr>
        <w:t xml:space="preserve">dollars </w:t>
      </w:r>
      <w:proofErr w:type="spellStart"/>
      <w:r w:rsidR="003263BF">
        <w:rPr>
          <w:rFonts w:ascii="Times New Roman" w:hAnsi="Times New Roman" w:cs="Aharoni"/>
          <w:color w:val="000000"/>
          <w:sz w:val="24"/>
          <w:szCs w:val="24"/>
        </w:rPr>
        <w:t>far</w:t>
      </w:r>
      <w:proofErr w:type="spellEnd"/>
      <w:r w:rsidR="003263BF">
        <w:rPr>
          <w:rFonts w:ascii="Times New Roman" w:hAnsi="Times New Roman" w:cs="Aharoni"/>
          <w:color w:val="000000"/>
          <w:sz w:val="24"/>
          <w:szCs w:val="24"/>
        </w:rPr>
        <w:t xml:space="preserve"> </w:t>
      </w:r>
      <w:proofErr w:type="spellStart"/>
      <w:r w:rsidR="003263BF">
        <w:rPr>
          <w:rFonts w:ascii="Times New Roman" w:hAnsi="Times New Roman" w:cs="Aharoni"/>
          <w:color w:val="000000"/>
          <w:sz w:val="24"/>
          <w:szCs w:val="24"/>
        </w:rPr>
        <w:t>from</w:t>
      </w:r>
      <w:r w:rsidRPr="00B319B6">
        <w:rPr>
          <w:rFonts w:ascii="Times New Roman" w:hAnsi="Times New Roman" w:cs="Aharoni"/>
          <w:color w:val="000000"/>
          <w:sz w:val="24"/>
          <w:szCs w:val="24"/>
        </w:rPr>
        <w:t>citation</w:t>
      </w:r>
      <w:proofErr w:type="spellEnd"/>
      <w:r w:rsidRPr="00B319B6">
        <w:rPr>
          <w:rFonts w:ascii="Times New Roman" w:hAnsi="Times New Roman" w:cs="Aharoni"/>
          <w:color w:val="000000"/>
          <w:sz w:val="24"/>
          <w:szCs w:val="24"/>
        </w:rPr>
        <w:t xml:space="preserve"> is a short form of the full reference, which is placed at the end of the paper.</w:t>
      </w:r>
    </w:p>
    <w:p w14:paraId="5BF3F019" w14:textId="77777777" w:rsidR="00B319B6" w:rsidRPr="00B319B6" w:rsidRDefault="00B319B6" w:rsidP="00B319B6">
      <w:pPr>
        <w:pStyle w:val="Standard"/>
        <w:rPr>
          <w:rFonts w:ascii="Times New Roman" w:hAnsi="Times New Roman" w:cs="Aharoni"/>
          <w:b/>
          <w:sz w:val="24"/>
          <w:szCs w:val="24"/>
        </w:rPr>
      </w:pPr>
    </w:p>
    <w:p w14:paraId="5BF3F01A" w14:textId="77777777" w:rsidR="00B319B6" w:rsidRPr="00B319B6" w:rsidRDefault="00B319B6" w:rsidP="00B319B6">
      <w:pPr>
        <w:pStyle w:val="Standard"/>
        <w:rPr>
          <w:rFonts w:ascii="Times New Roman" w:hAnsi="Times New Roman" w:cs="Aharoni"/>
          <w:b/>
          <w:sz w:val="24"/>
          <w:szCs w:val="24"/>
        </w:rPr>
      </w:pPr>
    </w:p>
    <w:p w14:paraId="5BF3F01B" w14:textId="77777777" w:rsidR="00B319B6" w:rsidRPr="00B319B6" w:rsidRDefault="00B319B6" w:rsidP="00B319B6">
      <w:pPr>
        <w:pStyle w:val="Standard"/>
        <w:rPr>
          <w:rFonts w:ascii="Times New Roman" w:hAnsi="Times New Roman" w:cs="Aharoni"/>
          <w:b/>
          <w:sz w:val="24"/>
          <w:szCs w:val="24"/>
        </w:rPr>
      </w:pPr>
    </w:p>
    <w:p w14:paraId="5BF3F01C" w14:textId="77777777" w:rsidR="00B319B6" w:rsidRPr="00B319B6" w:rsidRDefault="00B319B6" w:rsidP="00B319B6">
      <w:pPr>
        <w:pStyle w:val="Standard"/>
        <w:rPr>
          <w:rFonts w:ascii="Times New Roman" w:hAnsi="Times New Roman" w:cs="Aharoni"/>
          <w:b/>
          <w:sz w:val="24"/>
          <w:szCs w:val="24"/>
        </w:rPr>
      </w:pPr>
    </w:p>
    <w:p w14:paraId="5BF3F01D" w14:textId="77777777" w:rsidR="00B319B6" w:rsidRPr="00B319B6" w:rsidRDefault="00B319B6" w:rsidP="00B319B6">
      <w:pPr>
        <w:pStyle w:val="Standard"/>
        <w:rPr>
          <w:rFonts w:ascii="Times New Roman" w:hAnsi="Times New Roman" w:cs="Aharoni"/>
          <w:sz w:val="24"/>
          <w:szCs w:val="24"/>
        </w:rPr>
      </w:pPr>
      <w:r w:rsidRPr="00B319B6">
        <w:rPr>
          <w:rFonts w:ascii="Times New Roman" w:hAnsi="Times New Roman" w:cs="Aharoni"/>
          <w:b/>
          <w:sz w:val="24"/>
          <w:szCs w:val="24"/>
        </w:rPr>
        <w:t>Task 3. Paraphrasing task (150 words)</w:t>
      </w:r>
    </w:p>
    <w:p w14:paraId="2B557FEE" w14:textId="77777777" w:rsidR="006647AB" w:rsidRDefault="006647AB" w:rsidP="006647AB">
      <w:pPr>
        <w:pStyle w:val="Indentnormal"/>
        <w:ind w:left="0"/>
        <w:rPr>
          <w:rFonts w:ascii="Times New Roman" w:hAnsi="Times New Roman" w:cs="Aharoni"/>
          <w:sz w:val="24"/>
          <w:szCs w:val="24"/>
        </w:rPr>
      </w:pPr>
    </w:p>
    <w:p w14:paraId="5BF3F020" w14:textId="039BDB8B" w:rsidR="00B319B6" w:rsidRPr="00B319B6" w:rsidRDefault="00313AF0" w:rsidP="006647AB">
      <w:pPr>
        <w:pStyle w:val="Indentnormal"/>
        <w:ind w:left="0"/>
        <w:rPr>
          <w:rFonts w:ascii="Times New Roman" w:hAnsi="Times New Roman" w:cs="Aharoni"/>
          <w:sz w:val="24"/>
          <w:szCs w:val="24"/>
        </w:rPr>
      </w:pPr>
      <w:proofErr w:type="spellStart"/>
      <w:r>
        <w:rPr>
          <w:rFonts w:ascii="Times New Roman" w:hAnsi="Times New Roman" w:cs="Aharoni"/>
          <w:sz w:val="24"/>
          <w:szCs w:val="24"/>
        </w:rPr>
        <w:t>aris</w:t>
      </w:r>
      <w:r w:rsidR="00B319B6" w:rsidRPr="00B319B6">
        <w:rPr>
          <w:rFonts w:ascii="Times New Roman" w:hAnsi="Times New Roman" w:cs="Aharoni"/>
          <w:sz w:val="24"/>
          <w:szCs w:val="24"/>
        </w:rPr>
        <w:t>The</w:t>
      </w:r>
      <w:proofErr w:type="spellEnd"/>
      <w:r w:rsidR="00B319B6" w:rsidRPr="00B319B6">
        <w:rPr>
          <w:rFonts w:ascii="Times New Roman" w:hAnsi="Times New Roman" w:cs="Aharoni"/>
          <w:sz w:val="24"/>
          <w:szCs w:val="24"/>
        </w:rPr>
        <w:t xml:space="preserve"> capability of an organizations that </w:t>
      </w:r>
      <w:r w:rsidR="00B319B6">
        <w:rPr>
          <w:rFonts w:ascii="Times New Roman" w:hAnsi="Times New Roman" w:cs="Aharoni"/>
          <w:sz w:val="24"/>
          <w:szCs w:val="24"/>
        </w:rPr>
        <w:t>takes part</w:t>
      </w:r>
      <w:r w:rsidR="00B319B6" w:rsidRPr="00B319B6">
        <w:rPr>
          <w:rFonts w:ascii="Times New Roman" w:hAnsi="Times New Roman" w:cs="Aharoni"/>
          <w:sz w:val="24"/>
          <w:szCs w:val="24"/>
        </w:rPr>
        <w:t xml:space="preserve"> in it, can be uncovered by CSR. It </w:t>
      </w:r>
      <w:r w:rsidR="00B319B6">
        <w:rPr>
          <w:rFonts w:ascii="Times New Roman" w:hAnsi="Times New Roman" w:cs="Aharoni"/>
          <w:sz w:val="24"/>
          <w:szCs w:val="24"/>
        </w:rPr>
        <w:t>provides</w:t>
      </w:r>
      <w:r w:rsidR="00B319B6" w:rsidRPr="00B319B6">
        <w:rPr>
          <w:rFonts w:ascii="Times New Roman" w:hAnsi="Times New Roman" w:cs="Aharoni"/>
          <w:sz w:val="24"/>
          <w:szCs w:val="24"/>
        </w:rPr>
        <w:t xml:space="preserve"> knowledge</w:t>
      </w:r>
      <w:r w:rsidR="00B319B6">
        <w:rPr>
          <w:rFonts w:ascii="Times New Roman" w:hAnsi="Times New Roman" w:cs="Aharoni"/>
          <w:sz w:val="24"/>
          <w:szCs w:val="24"/>
        </w:rPr>
        <w:t xml:space="preserve"> and wisdom for the</w:t>
      </w:r>
      <w:r w:rsidR="00B319B6" w:rsidRPr="00B319B6">
        <w:rPr>
          <w:rFonts w:ascii="Times New Roman" w:hAnsi="Times New Roman" w:cs="Aharoni"/>
          <w:sz w:val="24"/>
          <w:szCs w:val="24"/>
        </w:rPr>
        <w:t xml:space="preserve"> correct processes, lower</w:t>
      </w:r>
      <w:r w:rsidR="00B319B6">
        <w:rPr>
          <w:rFonts w:ascii="Times New Roman" w:hAnsi="Times New Roman" w:cs="Aharoni"/>
          <w:sz w:val="24"/>
          <w:szCs w:val="24"/>
        </w:rPr>
        <w:t>s</w:t>
      </w:r>
      <w:r w:rsidR="00B319B6" w:rsidRPr="00B319B6">
        <w:rPr>
          <w:rFonts w:ascii="Times New Roman" w:hAnsi="Times New Roman" w:cs="Aharoni"/>
          <w:sz w:val="24"/>
          <w:szCs w:val="24"/>
        </w:rPr>
        <w:t xml:space="preserve"> the costs, and </w:t>
      </w:r>
      <w:r w:rsidR="00B319B6">
        <w:rPr>
          <w:rFonts w:ascii="Times New Roman" w:hAnsi="Times New Roman" w:cs="Aharoni"/>
          <w:sz w:val="24"/>
          <w:szCs w:val="24"/>
        </w:rPr>
        <w:t>improves</w:t>
      </w:r>
      <w:r w:rsidR="00B319B6" w:rsidRPr="00B319B6">
        <w:rPr>
          <w:rFonts w:ascii="Times New Roman" w:hAnsi="Times New Roman" w:cs="Aharoni"/>
          <w:sz w:val="24"/>
          <w:szCs w:val="24"/>
        </w:rPr>
        <w:t xml:space="preserve"> </w:t>
      </w:r>
      <w:r w:rsidR="00B319B6">
        <w:rPr>
          <w:rFonts w:ascii="Times New Roman" w:hAnsi="Times New Roman" w:cs="Aharoni"/>
          <w:sz w:val="24"/>
          <w:szCs w:val="24"/>
        </w:rPr>
        <w:t>the</w:t>
      </w:r>
      <w:r w:rsidR="00B319B6" w:rsidRPr="00B319B6">
        <w:rPr>
          <w:rFonts w:ascii="Times New Roman" w:hAnsi="Times New Roman" w:cs="Aharoni"/>
          <w:sz w:val="24"/>
          <w:szCs w:val="24"/>
        </w:rPr>
        <w:t xml:space="preserve"> working condition. By refining their procedures to affect the group, organizations</w:t>
      </w:r>
      <w:r w:rsidR="00B319B6">
        <w:rPr>
          <w:rFonts w:ascii="Times New Roman" w:hAnsi="Times New Roman" w:cs="Aharoni"/>
          <w:sz w:val="24"/>
          <w:szCs w:val="24"/>
        </w:rPr>
        <w:t xml:space="preserve"> do not simply</w:t>
      </w:r>
      <w:r w:rsidR="00B319B6" w:rsidRPr="00B319B6">
        <w:rPr>
          <w:rFonts w:ascii="Times New Roman" w:hAnsi="Times New Roman" w:cs="Aharoni"/>
          <w:sz w:val="24"/>
          <w:szCs w:val="24"/>
        </w:rPr>
        <w:t xml:space="preserve"> get general pictures of how their organizations work, </w:t>
      </w:r>
      <w:r w:rsidR="00B319B6">
        <w:rPr>
          <w:rFonts w:ascii="Times New Roman" w:hAnsi="Times New Roman" w:cs="Aharoni"/>
          <w:sz w:val="24"/>
          <w:szCs w:val="24"/>
        </w:rPr>
        <w:t>but also</w:t>
      </w:r>
      <w:r w:rsidR="00B319B6" w:rsidRPr="00B319B6">
        <w:rPr>
          <w:rFonts w:ascii="Times New Roman" w:hAnsi="Times New Roman" w:cs="Aharoni"/>
          <w:sz w:val="24"/>
          <w:szCs w:val="24"/>
        </w:rPr>
        <w:t xml:space="preserve"> they additionally </w:t>
      </w:r>
      <w:r w:rsidR="00B319B6">
        <w:rPr>
          <w:rFonts w:ascii="Times New Roman" w:hAnsi="Times New Roman" w:cs="Aharoni"/>
          <w:sz w:val="24"/>
          <w:szCs w:val="24"/>
        </w:rPr>
        <w:t>draw a meaningful image</w:t>
      </w:r>
      <w:r w:rsidR="00B319B6" w:rsidRPr="00B319B6">
        <w:rPr>
          <w:rFonts w:ascii="Times New Roman" w:hAnsi="Times New Roman" w:cs="Aharoni"/>
          <w:sz w:val="24"/>
          <w:szCs w:val="24"/>
        </w:rPr>
        <w:t xml:space="preserve"> of the market from another point. That </w:t>
      </w:r>
      <w:r w:rsidR="00B319B6">
        <w:rPr>
          <w:rFonts w:ascii="Times New Roman" w:hAnsi="Times New Roman" w:cs="Aharoni"/>
          <w:sz w:val="24"/>
          <w:szCs w:val="24"/>
        </w:rPr>
        <w:t>consists in</w:t>
      </w:r>
      <w:r w:rsidR="00B319B6" w:rsidRPr="00B319B6">
        <w:rPr>
          <w:rFonts w:ascii="Times New Roman" w:hAnsi="Times New Roman" w:cs="Aharoni"/>
          <w:sz w:val="24"/>
          <w:szCs w:val="24"/>
        </w:rPr>
        <w:t xml:space="preserve"> new data on the planned purchasers and beforehand inconspicuous open doors. From a cost-cutting imminent, CSR`s affect is twofold. To start with, CSR activities in groups </w:t>
      </w:r>
      <w:r w:rsidR="00B319B6">
        <w:rPr>
          <w:rFonts w:ascii="Times New Roman" w:hAnsi="Times New Roman" w:cs="Aharoni"/>
          <w:sz w:val="24"/>
          <w:szCs w:val="24"/>
        </w:rPr>
        <w:t>enhances</w:t>
      </w:r>
      <w:r w:rsidR="00B319B6" w:rsidRPr="00B319B6">
        <w:rPr>
          <w:rFonts w:ascii="Times New Roman" w:hAnsi="Times New Roman" w:cs="Aharoni"/>
          <w:sz w:val="24"/>
          <w:szCs w:val="24"/>
        </w:rPr>
        <w:t xml:space="preserve"> altruism, which f</w:t>
      </w:r>
      <w:r w:rsidR="00B319B6">
        <w:rPr>
          <w:rFonts w:ascii="Times New Roman" w:hAnsi="Times New Roman" w:cs="Aharoni"/>
          <w:sz w:val="24"/>
          <w:szCs w:val="24"/>
        </w:rPr>
        <w:t>requently prompts brings a positive atmosphere</w:t>
      </w:r>
      <w:r w:rsidR="00B319B6" w:rsidRPr="00B319B6">
        <w:rPr>
          <w:rFonts w:ascii="Times New Roman" w:hAnsi="Times New Roman" w:cs="Aharoni"/>
          <w:sz w:val="24"/>
          <w:szCs w:val="24"/>
        </w:rPr>
        <w:t xml:space="preserve">. </w:t>
      </w:r>
      <w:r w:rsidR="003263BF">
        <w:rPr>
          <w:rFonts w:ascii="Times New Roman" w:hAnsi="Times New Roman" w:cs="Aharoni"/>
          <w:sz w:val="24"/>
          <w:szCs w:val="24"/>
        </w:rPr>
        <w:t>Sometimes, the organization which wants to increase their popularity at any cost, will channel their financial resources towards</w:t>
      </w:r>
      <w:r w:rsidR="00B319B6" w:rsidRPr="00B319B6">
        <w:rPr>
          <w:rFonts w:ascii="Times New Roman" w:hAnsi="Times New Roman" w:cs="Aharoni"/>
          <w:sz w:val="24"/>
          <w:szCs w:val="24"/>
        </w:rPr>
        <w:t xml:space="preserve"> more impactful CSR activities. Also, successful CSR makes significant change in the group, which </w:t>
      </w:r>
      <w:r w:rsidR="00B319B6">
        <w:rPr>
          <w:rFonts w:ascii="Times New Roman" w:hAnsi="Times New Roman" w:cs="Aharoni"/>
          <w:sz w:val="24"/>
          <w:szCs w:val="24"/>
        </w:rPr>
        <w:t>lead</w:t>
      </w:r>
      <w:r w:rsidR="00B319B6" w:rsidRPr="00B319B6">
        <w:rPr>
          <w:rFonts w:ascii="Times New Roman" w:hAnsi="Times New Roman" w:cs="Aharoni"/>
          <w:sz w:val="24"/>
          <w:szCs w:val="24"/>
        </w:rPr>
        <w:t xml:space="preserve">s a situation more conductive to great business. As the group </w:t>
      </w:r>
      <w:r w:rsidR="003263BF">
        <w:rPr>
          <w:rFonts w:ascii="Times New Roman" w:hAnsi="Times New Roman" w:cs="Aharoni"/>
          <w:sz w:val="24"/>
          <w:szCs w:val="24"/>
        </w:rPr>
        <w:t>evolves</w:t>
      </w:r>
      <w:r w:rsidR="00B319B6" w:rsidRPr="00B319B6">
        <w:rPr>
          <w:rFonts w:ascii="Times New Roman" w:hAnsi="Times New Roman" w:cs="Aharoni"/>
          <w:sz w:val="24"/>
          <w:szCs w:val="24"/>
        </w:rPr>
        <w:t xml:space="preserve">, more organizations and people get included, and the organization that led the activity get more constructive consideration and support from the </w:t>
      </w:r>
      <w:r w:rsidR="003263BF">
        <w:rPr>
          <w:rFonts w:ascii="Times New Roman" w:hAnsi="Times New Roman" w:cs="Aharoni"/>
          <w:sz w:val="24"/>
          <w:szCs w:val="24"/>
        </w:rPr>
        <w:t xml:space="preserve">target-population. </w:t>
      </w:r>
    </w:p>
    <w:p w14:paraId="5BF3F021" w14:textId="77777777" w:rsidR="00B319B6" w:rsidRPr="00B319B6" w:rsidRDefault="00B319B6" w:rsidP="00B319B6">
      <w:pPr>
        <w:pStyle w:val="Standard"/>
        <w:rPr>
          <w:rFonts w:ascii="Times New Roman" w:hAnsi="Times New Roman" w:cs="Aharoni"/>
          <w:sz w:val="24"/>
          <w:szCs w:val="24"/>
        </w:rPr>
      </w:pPr>
    </w:p>
    <w:p w14:paraId="5BF3F022" w14:textId="77777777" w:rsidR="00B319B6" w:rsidRPr="00B319B6" w:rsidRDefault="00B319B6" w:rsidP="00B319B6">
      <w:pPr>
        <w:pStyle w:val="Standard"/>
        <w:rPr>
          <w:rFonts w:ascii="Times New Roman" w:hAnsi="Times New Roman" w:cs="Aharoni"/>
          <w:sz w:val="24"/>
          <w:szCs w:val="24"/>
        </w:rPr>
      </w:pPr>
    </w:p>
    <w:p w14:paraId="5BF3F023" w14:textId="77777777" w:rsidR="00B319B6" w:rsidRPr="00B319B6" w:rsidRDefault="00B319B6" w:rsidP="00B319B6">
      <w:pPr>
        <w:pStyle w:val="Standard"/>
        <w:rPr>
          <w:rFonts w:ascii="Times New Roman" w:hAnsi="Times New Roman" w:cs="Aharoni"/>
          <w:sz w:val="24"/>
          <w:szCs w:val="24"/>
        </w:rPr>
      </w:pPr>
    </w:p>
    <w:p w14:paraId="5BF3F024" w14:textId="77777777" w:rsidR="00B319B6" w:rsidRPr="00B319B6" w:rsidRDefault="00B319B6" w:rsidP="00B319B6">
      <w:pPr>
        <w:pStyle w:val="Standard"/>
        <w:rPr>
          <w:rFonts w:ascii="Times New Roman" w:hAnsi="Times New Roman" w:cs="Aharoni"/>
          <w:sz w:val="24"/>
          <w:szCs w:val="24"/>
        </w:rPr>
      </w:pPr>
    </w:p>
    <w:p w14:paraId="5BF3F025" w14:textId="77777777" w:rsidR="00B319B6" w:rsidRPr="00B319B6" w:rsidRDefault="00B319B6" w:rsidP="00B319B6">
      <w:pPr>
        <w:pStyle w:val="Standard"/>
        <w:rPr>
          <w:rFonts w:ascii="Times New Roman" w:hAnsi="Times New Roman" w:cs="Aharoni"/>
          <w:sz w:val="24"/>
          <w:szCs w:val="24"/>
        </w:rPr>
      </w:pPr>
      <w:r w:rsidRPr="00B319B6">
        <w:rPr>
          <w:rFonts w:ascii="Times New Roman" w:hAnsi="Times New Roman" w:cs="Aharoni"/>
          <w:b/>
          <w:sz w:val="24"/>
          <w:szCs w:val="24"/>
        </w:rPr>
        <w:t>Task 5: Academic Style task (100 words)</w:t>
      </w:r>
    </w:p>
    <w:p w14:paraId="5BF3F026" w14:textId="77777777" w:rsidR="00B319B6" w:rsidRPr="00B319B6" w:rsidRDefault="00B319B6" w:rsidP="00B319B6">
      <w:pPr>
        <w:pStyle w:val="Standard"/>
        <w:rPr>
          <w:rFonts w:ascii="Times New Roman" w:hAnsi="Times New Roman" w:cs="Aharoni"/>
          <w:sz w:val="24"/>
          <w:szCs w:val="24"/>
        </w:rPr>
      </w:pPr>
    </w:p>
    <w:p w14:paraId="5BF3F027" w14:textId="77777777" w:rsidR="00B319B6" w:rsidRPr="00B319B6" w:rsidRDefault="00B319B6" w:rsidP="00B319B6">
      <w:pPr>
        <w:pStyle w:val="Standard"/>
        <w:rPr>
          <w:rFonts w:ascii="Times New Roman" w:hAnsi="Times New Roman" w:cs="Aharoni"/>
          <w:sz w:val="24"/>
          <w:szCs w:val="24"/>
        </w:rPr>
      </w:pPr>
    </w:p>
    <w:p w14:paraId="5BF3F028" w14:textId="77777777" w:rsidR="00B319B6" w:rsidRPr="00B319B6" w:rsidRDefault="00174A84" w:rsidP="00B319B6">
      <w:pPr>
        <w:pStyle w:val="Standard"/>
        <w:rPr>
          <w:rFonts w:ascii="Times New Roman" w:hAnsi="Times New Roman" w:cs="Aharoni"/>
          <w:sz w:val="24"/>
          <w:szCs w:val="24"/>
        </w:rPr>
      </w:pPr>
      <w:r>
        <w:rPr>
          <w:rFonts w:ascii="Times New Roman" w:hAnsi="Times New Roman" w:cs="Aharoni"/>
          <w:sz w:val="24"/>
          <w:szCs w:val="24"/>
        </w:rPr>
        <w:t xml:space="preserve">According to Corporate America, the immigration should be encouraged, in order for us to have a </w:t>
      </w:r>
      <w:r w:rsidRPr="00B319B6">
        <w:rPr>
          <w:rFonts w:ascii="Times New Roman" w:hAnsi="Times New Roman" w:cs="Aharoni"/>
          <w:sz w:val="24"/>
          <w:szCs w:val="24"/>
        </w:rPr>
        <w:t>powerful, dynamic and innovative wealth</w:t>
      </w:r>
      <w:r>
        <w:rPr>
          <w:rFonts w:ascii="Times New Roman" w:hAnsi="Times New Roman" w:cs="Aharoni"/>
          <w:sz w:val="24"/>
          <w:szCs w:val="24"/>
        </w:rPr>
        <w:t xml:space="preserve">. As we were able to educate work force, we were able to have an enhanced, solid economic growth since 20-25 years ago, thanks to the great advantages of the technology. The foreign talent led also an important role, for </w:t>
      </w:r>
      <w:r w:rsidR="00433CE7">
        <w:rPr>
          <w:rFonts w:ascii="Times New Roman" w:hAnsi="Times New Roman" w:cs="Aharoni"/>
          <w:sz w:val="24"/>
          <w:szCs w:val="24"/>
        </w:rPr>
        <w:t xml:space="preserve">the founding of start-ups meant to become one of the main pillars which sustain the American economy nowadays. </w:t>
      </w:r>
    </w:p>
    <w:p w14:paraId="5BF3F029" w14:textId="77777777" w:rsidR="00B319B6" w:rsidRPr="00B319B6" w:rsidRDefault="00B319B6" w:rsidP="00B319B6">
      <w:pPr>
        <w:pStyle w:val="Standard"/>
        <w:rPr>
          <w:rFonts w:ascii="Times New Roman" w:hAnsi="Times New Roman" w:cs="Aharoni"/>
          <w:sz w:val="24"/>
          <w:szCs w:val="24"/>
        </w:rPr>
      </w:pPr>
    </w:p>
    <w:p w14:paraId="5BF3F02A" w14:textId="77777777" w:rsidR="00B319B6" w:rsidRPr="00B319B6" w:rsidRDefault="00B319B6" w:rsidP="00B319B6">
      <w:pPr>
        <w:pStyle w:val="Standard"/>
        <w:rPr>
          <w:rFonts w:ascii="Times New Roman" w:hAnsi="Times New Roman" w:cs="Aharoni"/>
          <w:sz w:val="24"/>
          <w:szCs w:val="24"/>
        </w:rPr>
      </w:pPr>
      <w:r w:rsidRPr="00B319B6">
        <w:rPr>
          <w:rFonts w:ascii="Times New Roman" w:hAnsi="Times New Roman" w:cs="Aharoni"/>
          <w:b/>
          <w:sz w:val="24"/>
          <w:szCs w:val="24"/>
        </w:rPr>
        <w:t>Task 6: Synthesising task (150 words)</w:t>
      </w:r>
    </w:p>
    <w:p w14:paraId="5BF3F02B" w14:textId="77777777" w:rsidR="00B319B6" w:rsidRPr="00B319B6" w:rsidRDefault="00B319B6" w:rsidP="00B319B6">
      <w:pPr>
        <w:pStyle w:val="Standard"/>
        <w:spacing w:line="276" w:lineRule="auto"/>
        <w:rPr>
          <w:rFonts w:ascii="Times New Roman" w:eastAsia="MS Gothic" w:hAnsi="Times New Roman" w:cs="Aharoni"/>
          <w:b/>
          <w:bCs/>
          <w:sz w:val="24"/>
          <w:szCs w:val="24"/>
          <w:lang w:val="en-US" w:eastAsia="ja-JP"/>
        </w:rPr>
      </w:pPr>
    </w:p>
    <w:p w14:paraId="5BF3F02C" w14:textId="77777777" w:rsidR="00B319B6" w:rsidRPr="00B319B6" w:rsidRDefault="00B319B6" w:rsidP="00B319B6">
      <w:pPr>
        <w:pStyle w:val="Standard"/>
        <w:rPr>
          <w:rFonts w:ascii="Times New Roman" w:hAnsi="Times New Roman" w:cs="Aharoni"/>
          <w:sz w:val="24"/>
          <w:szCs w:val="24"/>
        </w:rPr>
      </w:pPr>
      <w:r w:rsidRPr="00B319B6">
        <w:rPr>
          <w:rFonts w:ascii="Times New Roman" w:hAnsi="Times New Roman" w:cs="Aharoni"/>
          <w:sz w:val="24"/>
          <w:szCs w:val="24"/>
        </w:rPr>
        <w:t xml:space="preserve">According to Hanson, (2010), are an estimated 200,000 illegal immigrants workers in San Diego which brings costs and benefits. Those costs and benefits are not even distributed. Michael McDonald (2015) argues that the illegal immigration impacts on the </w:t>
      </w:r>
      <w:r w:rsidR="00433CE7" w:rsidRPr="00B319B6">
        <w:rPr>
          <w:rFonts w:ascii="Times New Roman" w:hAnsi="Times New Roman" w:cs="Aharoni"/>
          <w:sz w:val="24"/>
          <w:szCs w:val="24"/>
        </w:rPr>
        <w:t>financial security</w:t>
      </w:r>
      <w:r w:rsidRPr="00B319B6">
        <w:rPr>
          <w:rFonts w:ascii="Times New Roman" w:hAnsi="Times New Roman" w:cs="Aharoni"/>
          <w:sz w:val="24"/>
          <w:szCs w:val="24"/>
        </w:rPr>
        <w:t xml:space="preserve"> of the country’s residents, because the illegal immigrants are underpaid, have numerous families and tend to keep the wages lower. He also says that the illegal immigrants may </w:t>
      </w:r>
      <w:r w:rsidR="003263BF">
        <w:rPr>
          <w:rFonts w:ascii="Times New Roman" w:hAnsi="Times New Roman" w:cs="Aharoni"/>
          <w:sz w:val="24"/>
          <w:szCs w:val="24"/>
        </w:rPr>
        <w:t xml:space="preserve">set some limits </w:t>
      </w:r>
      <w:r w:rsidRPr="00B319B6">
        <w:rPr>
          <w:rFonts w:ascii="Times New Roman" w:hAnsi="Times New Roman" w:cs="Aharoni"/>
          <w:sz w:val="24"/>
          <w:szCs w:val="24"/>
        </w:rPr>
        <w:t xml:space="preserve">on local and federal law enforcement. However, Gee (2016), observes that undocumented immigrants  have significant contribution, and pay billions dollars yearly to state and local taxes, and, as well, over the country they are paying around 8 percent of their wages in state and local taxes. Overall, it is clear that open borders is beneficial for those </w:t>
      </w:r>
      <w:r w:rsidRPr="00B319B6">
        <w:rPr>
          <w:rFonts w:ascii="Times New Roman" w:hAnsi="Times New Roman" w:cs="Aharoni"/>
          <w:sz w:val="24"/>
          <w:szCs w:val="24"/>
        </w:rPr>
        <w:lastRenderedPageBreak/>
        <w:t xml:space="preserve">countries because they receive requested workers and, in the same time that have a positive </w:t>
      </w:r>
      <w:proofErr w:type="spellStart"/>
      <w:r w:rsidRPr="00B319B6">
        <w:rPr>
          <w:rFonts w:ascii="Times New Roman" w:hAnsi="Times New Roman" w:cs="Aharoni"/>
          <w:sz w:val="24"/>
          <w:szCs w:val="24"/>
        </w:rPr>
        <w:t>affect</w:t>
      </w:r>
      <w:proofErr w:type="spellEnd"/>
      <w:r w:rsidRPr="00B319B6">
        <w:rPr>
          <w:rFonts w:ascii="Times New Roman" w:hAnsi="Times New Roman" w:cs="Aharoni"/>
          <w:sz w:val="24"/>
          <w:szCs w:val="24"/>
        </w:rPr>
        <w:t xml:space="preserve"> on their economies.</w:t>
      </w:r>
    </w:p>
    <w:p w14:paraId="5BF3F02D" w14:textId="77777777" w:rsidR="00B319B6" w:rsidRPr="00B319B6" w:rsidRDefault="00B319B6" w:rsidP="00B319B6">
      <w:pPr>
        <w:pStyle w:val="Standard"/>
        <w:spacing w:line="276" w:lineRule="auto"/>
        <w:rPr>
          <w:rFonts w:ascii="Times New Roman" w:eastAsia="MS Gothic" w:hAnsi="Times New Roman" w:cs="Aharoni"/>
          <w:b/>
          <w:bCs/>
          <w:sz w:val="24"/>
          <w:szCs w:val="24"/>
          <w:u w:val="single"/>
          <w:lang w:val="en-US" w:eastAsia="ja-JP"/>
        </w:rPr>
      </w:pPr>
    </w:p>
    <w:p w14:paraId="5BF3F02E" w14:textId="77777777" w:rsidR="00B319B6" w:rsidRPr="00B319B6" w:rsidRDefault="00B319B6" w:rsidP="00B319B6">
      <w:pPr>
        <w:pStyle w:val="Standard"/>
        <w:spacing w:line="276" w:lineRule="auto"/>
        <w:rPr>
          <w:rFonts w:ascii="Times New Roman" w:eastAsia="MS Gothic" w:hAnsi="Times New Roman" w:cs="Aharoni"/>
          <w:sz w:val="24"/>
          <w:szCs w:val="24"/>
          <w:lang w:val="en-US" w:eastAsia="ja-JP"/>
        </w:rPr>
      </w:pPr>
      <w:r w:rsidRPr="00B319B6">
        <w:rPr>
          <w:rFonts w:ascii="Times New Roman" w:eastAsia="MS Gothic" w:hAnsi="Times New Roman" w:cs="Aharoni"/>
          <w:sz w:val="24"/>
          <w:szCs w:val="24"/>
          <w:lang w:val="en-US" w:eastAsia="ja-JP"/>
        </w:rPr>
        <w:t>KPSB News, 2010</w:t>
      </w:r>
    </w:p>
    <w:p w14:paraId="5BF3F02F" w14:textId="77777777" w:rsidR="00B319B6" w:rsidRPr="00B319B6" w:rsidRDefault="00B319B6" w:rsidP="00B319B6">
      <w:pPr>
        <w:pStyle w:val="Standard"/>
        <w:spacing w:line="276" w:lineRule="auto"/>
        <w:rPr>
          <w:rFonts w:ascii="Times New Roman" w:eastAsia="MS Gothic" w:hAnsi="Times New Roman" w:cs="Aharoni"/>
          <w:sz w:val="24"/>
          <w:szCs w:val="24"/>
          <w:lang w:val="en-US" w:eastAsia="ja-JP"/>
        </w:rPr>
      </w:pPr>
    </w:p>
    <w:p w14:paraId="5BF3F030" w14:textId="77777777" w:rsidR="00B319B6" w:rsidRPr="00B319B6" w:rsidRDefault="00B319B6" w:rsidP="00B319B6">
      <w:pPr>
        <w:pStyle w:val="Standard"/>
        <w:spacing w:line="276" w:lineRule="auto"/>
        <w:rPr>
          <w:rFonts w:ascii="Times New Roman" w:eastAsia="MS Gothic" w:hAnsi="Times New Roman" w:cs="Aharoni"/>
          <w:sz w:val="24"/>
          <w:szCs w:val="24"/>
          <w:lang w:val="en-US" w:eastAsia="ja-JP"/>
        </w:rPr>
      </w:pPr>
      <w:r w:rsidRPr="00B319B6">
        <w:rPr>
          <w:rFonts w:ascii="Times New Roman" w:eastAsia="MS Gothic" w:hAnsi="Times New Roman" w:cs="Aharoni"/>
          <w:sz w:val="24"/>
          <w:szCs w:val="24"/>
          <w:lang w:val="en-US" w:eastAsia="ja-JP"/>
        </w:rPr>
        <w:t xml:space="preserve">Michael McDonald, PhD Assistant Professor in Finance at Fairfield University “10 Ways </w:t>
      </w:r>
      <w:proofErr w:type="spellStart"/>
      <w:r w:rsidRPr="00B319B6">
        <w:rPr>
          <w:rFonts w:ascii="Times New Roman" w:eastAsia="MS Gothic" w:hAnsi="Times New Roman" w:cs="Aharoni"/>
          <w:sz w:val="24"/>
          <w:szCs w:val="24"/>
          <w:lang w:val="en-US" w:eastAsia="ja-JP"/>
        </w:rPr>
        <w:t>Illiegal</w:t>
      </w:r>
      <w:proofErr w:type="spellEnd"/>
      <w:r w:rsidRPr="00B319B6">
        <w:rPr>
          <w:rFonts w:ascii="Times New Roman" w:eastAsia="MS Gothic" w:hAnsi="Times New Roman" w:cs="Aharoni"/>
          <w:sz w:val="24"/>
          <w:szCs w:val="24"/>
          <w:lang w:val="en-US" w:eastAsia="ja-JP"/>
        </w:rPr>
        <w:t xml:space="preserve"> Immigration Affects You </w:t>
      </w:r>
      <w:proofErr w:type="spellStart"/>
      <w:r w:rsidRPr="00B319B6">
        <w:rPr>
          <w:rFonts w:ascii="Times New Roman" w:eastAsia="MS Gothic" w:hAnsi="Times New Roman" w:cs="Aharoni"/>
          <w:sz w:val="24"/>
          <w:szCs w:val="24"/>
          <w:lang w:val="en-US" w:eastAsia="ja-JP"/>
        </w:rPr>
        <w:t>Fininciali</w:t>
      </w:r>
      <w:proofErr w:type="spellEnd"/>
      <w:r w:rsidRPr="00B319B6">
        <w:rPr>
          <w:rFonts w:ascii="Times New Roman" w:eastAsia="MS Gothic" w:hAnsi="Times New Roman" w:cs="Aharoni"/>
          <w:sz w:val="24"/>
          <w:szCs w:val="24"/>
          <w:lang w:val="en-US" w:eastAsia="ja-JP"/>
        </w:rPr>
        <w:t xml:space="preserve">”, Go Banking Rates </w:t>
      </w:r>
      <w:proofErr w:type="gramStart"/>
      <w:r w:rsidRPr="00B319B6">
        <w:rPr>
          <w:rFonts w:ascii="Times New Roman" w:eastAsia="MS Gothic" w:hAnsi="Times New Roman" w:cs="Aharoni"/>
          <w:sz w:val="24"/>
          <w:szCs w:val="24"/>
          <w:lang w:val="en-US" w:eastAsia="ja-JP"/>
        </w:rPr>
        <w:t>website</w:t>
      </w:r>
      <w:proofErr w:type="gramEnd"/>
      <w:r w:rsidRPr="00B319B6">
        <w:rPr>
          <w:rFonts w:ascii="Times New Roman" w:eastAsia="MS Gothic" w:hAnsi="Times New Roman" w:cs="Aharoni"/>
          <w:sz w:val="24"/>
          <w:szCs w:val="24"/>
          <w:lang w:val="en-US" w:eastAsia="ja-JP"/>
        </w:rPr>
        <w:t xml:space="preserve"> Now. 16, 2015</w:t>
      </w:r>
    </w:p>
    <w:p w14:paraId="5BF3F031" w14:textId="77777777" w:rsidR="00B319B6" w:rsidRPr="00B319B6" w:rsidRDefault="00B319B6" w:rsidP="00B319B6">
      <w:pPr>
        <w:pStyle w:val="Standard"/>
        <w:spacing w:line="276" w:lineRule="auto"/>
        <w:rPr>
          <w:rFonts w:ascii="Times New Roman" w:eastAsia="MS Gothic" w:hAnsi="Times New Roman" w:cs="Aharoni"/>
          <w:sz w:val="24"/>
          <w:szCs w:val="24"/>
          <w:lang w:val="en-US" w:eastAsia="ja-JP"/>
        </w:rPr>
      </w:pPr>
    </w:p>
    <w:p w14:paraId="5BF3F032" w14:textId="77777777" w:rsidR="00B319B6" w:rsidRPr="00B319B6" w:rsidRDefault="00B319B6" w:rsidP="00B319B6">
      <w:pPr>
        <w:pStyle w:val="Standard"/>
        <w:spacing w:line="276" w:lineRule="auto"/>
        <w:rPr>
          <w:rFonts w:ascii="Times New Roman" w:eastAsia="MS Gothic" w:hAnsi="Times New Roman" w:cs="Aharoni"/>
          <w:sz w:val="24"/>
          <w:szCs w:val="24"/>
          <w:lang w:val="en-US" w:eastAsia="ja-JP"/>
        </w:rPr>
      </w:pPr>
      <w:r w:rsidRPr="00B319B6">
        <w:rPr>
          <w:rFonts w:ascii="Times New Roman" w:eastAsia="MS Gothic" w:hAnsi="Times New Roman" w:cs="Aharoni"/>
          <w:sz w:val="24"/>
          <w:szCs w:val="24"/>
          <w:lang w:val="en-US" w:eastAsia="ja-JP"/>
        </w:rPr>
        <w:t xml:space="preserve">Lisa Christensen Gee, JD Senior Policy Analyst Matthew Gardner Senior Fellow Meg </w:t>
      </w:r>
      <w:proofErr w:type="spellStart"/>
      <w:r w:rsidRPr="00B319B6">
        <w:rPr>
          <w:rFonts w:ascii="Times New Roman" w:eastAsia="MS Gothic" w:hAnsi="Times New Roman" w:cs="Aharoni"/>
          <w:sz w:val="24"/>
          <w:szCs w:val="24"/>
          <w:lang w:val="en-US" w:eastAsia="ja-JP"/>
        </w:rPr>
        <w:t>Wiehe</w:t>
      </w:r>
      <w:proofErr w:type="spellEnd"/>
      <w:r w:rsidRPr="00B319B6">
        <w:rPr>
          <w:rFonts w:ascii="Times New Roman" w:eastAsia="MS Gothic" w:hAnsi="Times New Roman" w:cs="Aharoni"/>
          <w:sz w:val="24"/>
          <w:szCs w:val="24"/>
          <w:lang w:val="en-US" w:eastAsia="ja-JP"/>
        </w:rPr>
        <w:t xml:space="preserve">, MPA State Tax Policy Director Institute on Taxation and </w:t>
      </w:r>
      <w:proofErr w:type="spellStart"/>
      <w:r w:rsidRPr="00B319B6">
        <w:rPr>
          <w:rFonts w:ascii="Times New Roman" w:eastAsia="MS Gothic" w:hAnsi="Times New Roman" w:cs="Aharoni"/>
          <w:sz w:val="24"/>
          <w:szCs w:val="24"/>
          <w:lang w:val="en-US" w:eastAsia="ja-JP"/>
        </w:rPr>
        <w:t>and</w:t>
      </w:r>
      <w:proofErr w:type="spellEnd"/>
      <w:r w:rsidRPr="00B319B6">
        <w:rPr>
          <w:rFonts w:ascii="Times New Roman" w:eastAsia="MS Gothic" w:hAnsi="Times New Roman" w:cs="Aharoni"/>
          <w:sz w:val="24"/>
          <w:szCs w:val="24"/>
          <w:lang w:val="en-US" w:eastAsia="ja-JP"/>
        </w:rPr>
        <w:t xml:space="preserve"> Economic </w:t>
      </w:r>
      <w:proofErr w:type="gramStart"/>
      <w:r w:rsidRPr="00B319B6">
        <w:rPr>
          <w:rFonts w:ascii="Times New Roman" w:eastAsia="MS Gothic" w:hAnsi="Times New Roman" w:cs="Aharoni"/>
          <w:sz w:val="24"/>
          <w:szCs w:val="24"/>
          <w:lang w:val="en-US" w:eastAsia="ja-JP"/>
        </w:rPr>
        <w:t>Policy  (</w:t>
      </w:r>
      <w:proofErr w:type="gramEnd"/>
      <w:r w:rsidRPr="00B319B6">
        <w:rPr>
          <w:rFonts w:ascii="Times New Roman" w:eastAsia="MS Gothic" w:hAnsi="Times New Roman" w:cs="Aharoni"/>
          <w:sz w:val="24"/>
          <w:szCs w:val="24"/>
          <w:lang w:val="en-US" w:eastAsia="ja-JP"/>
        </w:rPr>
        <w:t>ITEP) “Undocumented Immigrants` State and Local Taxes Contributions” itep.org Feb. 2016</w:t>
      </w:r>
    </w:p>
    <w:p w14:paraId="5BF3F033" w14:textId="77777777" w:rsidR="00B319B6" w:rsidRDefault="00F86750" w:rsidP="00B319B6">
      <w:pPr>
        <w:pStyle w:val="Standard"/>
        <w:spacing w:line="276" w:lineRule="auto"/>
        <w:rPr>
          <w:rFonts w:ascii="Times New Roman" w:eastAsia="MS Gothic" w:hAnsi="Times New Roman" w:cs="Aharoni"/>
          <w:bCs/>
          <w:sz w:val="24"/>
          <w:szCs w:val="24"/>
          <w:lang w:val="en-US" w:eastAsia="ja-JP"/>
        </w:rPr>
      </w:pPr>
      <w:r>
        <w:rPr>
          <w:rFonts w:ascii="Times New Roman" w:eastAsia="MS Gothic" w:hAnsi="Times New Roman" w:cs="Aharoni"/>
          <w:bCs/>
          <w:sz w:val="24"/>
          <w:szCs w:val="24"/>
          <w:lang w:val="en-US" w:eastAsia="ja-JP"/>
        </w:rPr>
        <w:t>a. Topic of the first sentence – first is stated the source, then the action to be led by the immigrants (stealing the jobs of the local workers);</w:t>
      </w:r>
    </w:p>
    <w:p w14:paraId="5BF3F034" w14:textId="77777777" w:rsidR="00F86750" w:rsidRDefault="00F86750" w:rsidP="00B319B6">
      <w:pPr>
        <w:pStyle w:val="Standard"/>
        <w:spacing w:line="276" w:lineRule="auto"/>
        <w:rPr>
          <w:rFonts w:ascii="Times New Roman" w:eastAsia="MS Gothic" w:hAnsi="Times New Roman" w:cs="Aharoni"/>
          <w:bCs/>
          <w:sz w:val="24"/>
          <w:szCs w:val="24"/>
          <w:lang w:val="en-US" w:eastAsia="ja-JP"/>
        </w:rPr>
      </w:pPr>
      <w:r>
        <w:rPr>
          <w:rFonts w:ascii="Times New Roman" w:eastAsia="MS Gothic" w:hAnsi="Times New Roman" w:cs="Aharoni"/>
          <w:bCs/>
          <w:sz w:val="24"/>
          <w:szCs w:val="24"/>
          <w:lang w:val="en-US" w:eastAsia="ja-JP"/>
        </w:rPr>
        <w:t>b. 5 sources</w:t>
      </w:r>
    </w:p>
    <w:p w14:paraId="5BF3F035" w14:textId="77777777" w:rsidR="00F86750" w:rsidRDefault="00F86750" w:rsidP="00B319B6">
      <w:pPr>
        <w:pStyle w:val="Standard"/>
        <w:spacing w:line="276" w:lineRule="auto"/>
        <w:rPr>
          <w:rFonts w:ascii="Times New Roman" w:eastAsia="MS Gothic" w:hAnsi="Times New Roman" w:cs="Aharoni"/>
          <w:bCs/>
          <w:sz w:val="24"/>
          <w:szCs w:val="24"/>
          <w:lang w:val="en-US" w:eastAsia="ja-JP"/>
        </w:rPr>
      </w:pPr>
      <w:r>
        <w:rPr>
          <w:rFonts w:ascii="Times New Roman" w:eastAsia="MS Gothic" w:hAnsi="Times New Roman" w:cs="Aharoni"/>
          <w:bCs/>
          <w:sz w:val="24"/>
          <w:szCs w:val="24"/>
          <w:lang w:val="en-US" w:eastAsia="ja-JP"/>
        </w:rPr>
        <w:t>c. Jones – immigrants will steal the jobs from the local workers.</w:t>
      </w:r>
    </w:p>
    <w:p w14:paraId="5BF3F036" w14:textId="77777777" w:rsidR="00F86750" w:rsidRDefault="00F86750" w:rsidP="00B319B6">
      <w:pPr>
        <w:pStyle w:val="Standard"/>
        <w:spacing w:line="276" w:lineRule="auto"/>
        <w:rPr>
          <w:rFonts w:ascii="Times New Roman" w:eastAsia="MS Gothic" w:hAnsi="Times New Roman" w:cs="Aharoni"/>
          <w:bCs/>
          <w:sz w:val="24"/>
          <w:szCs w:val="24"/>
          <w:lang w:val="en-US" w:eastAsia="ja-JP"/>
        </w:rPr>
      </w:pPr>
      <w:r>
        <w:rPr>
          <w:rFonts w:ascii="Times New Roman" w:eastAsia="MS Gothic" w:hAnsi="Times New Roman" w:cs="Aharoni"/>
          <w:bCs/>
          <w:sz w:val="24"/>
          <w:szCs w:val="24"/>
          <w:lang w:val="en-US" w:eastAsia="ja-JP"/>
        </w:rPr>
        <w:t xml:space="preserve"> Smith – the locals will accept a lower salary, and this will lead to unemployment for the native people.</w:t>
      </w:r>
    </w:p>
    <w:p w14:paraId="5BF3F037" w14:textId="77777777" w:rsidR="00F86750" w:rsidRDefault="00F86750" w:rsidP="00B319B6">
      <w:pPr>
        <w:pStyle w:val="Standard"/>
        <w:spacing w:line="276" w:lineRule="auto"/>
        <w:rPr>
          <w:rFonts w:ascii="Times New Roman" w:eastAsia="MS Gothic" w:hAnsi="Times New Roman" w:cs="Aharoni"/>
          <w:bCs/>
          <w:sz w:val="24"/>
          <w:szCs w:val="24"/>
          <w:lang w:val="en-US" w:eastAsia="ja-JP"/>
        </w:rPr>
      </w:pPr>
      <w:r>
        <w:rPr>
          <w:rFonts w:ascii="Times New Roman" w:eastAsia="MS Gothic" w:hAnsi="Times New Roman" w:cs="Aharoni"/>
          <w:bCs/>
          <w:sz w:val="24"/>
          <w:szCs w:val="24"/>
          <w:lang w:val="en-US" w:eastAsia="ja-JP"/>
        </w:rPr>
        <w:t xml:space="preserve">McKee – the countries themselves askes for immigrant workers, as this is a </w:t>
      </w:r>
    </w:p>
    <w:p w14:paraId="5BF3F038" w14:textId="77777777" w:rsidR="00F86750" w:rsidRDefault="00F86750" w:rsidP="00B319B6">
      <w:pPr>
        <w:pStyle w:val="Standard"/>
        <w:spacing w:line="276" w:lineRule="auto"/>
        <w:rPr>
          <w:rFonts w:ascii="Times New Roman" w:eastAsia="MS Gothic" w:hAnsi="Times New Roman" w:cs="Aharoni"/>
          <w:bCs/>
          <w:sz w:val="24"/>
          <w:szCs w:val="24"/>
          <w:lang w:val="en-US" w:eastAsia="ja-JP"/>
        </w:rPr>
      </w:pPr>
      <w:r>
        <w:rPr>
          <w:rFonts w:ascii="Times New Roman" w:eastAsia="MS Gothic" w:hAnsi="Times New Roman" w:cs="Aharoni"/>
          <w:bCs/>
          <w:sz w:val="24"/>
          <w:szCs w:val="24"/>
          <w:lang w:val="en-US" w:eastAsia="ja-JP"/>
        </w:rPr>
        <w:t xml:space="preserve">Davies – due to declining birth rates, develop countries need foreign work force. </w:t>
      </w:r>
    </w:p>
    <w:p w14:paraId="5BF3F039" w14:textId="77777777" w:rsidR="00F86750" w:rsidRPr="00F86750" w:rsidRDefault="00F86750" w:rsidP="00F86750">
      <w:pPr>
        <w:pStyle w:val="Standard"/>
        <w:spacing w:line="276" w:lineRule="auto"/>
        <w:rPr>
          <w:rFonts w:ascii="Times New Roman" w:eastAsia="MS Gothic" w:hAnsi="Times New Roman" w:cs="Aharoni"/>
          <w:bCs/>
          <w:sz w:val="24"/>
          <w:szCs w:val="24"/>
          <w:lang w:val="en-US" w:eastAsia="ja-JP"/>
        </w:rPr>
      </w:pPr>
      <w:r>
        <w:rPr>
          <w:rFonts w:ascii="Times New Roman" w:eastAsia="MS Gothic" w:hAnsi="Times New Roman" w:cs="Aharoni"/>
          <w:bCs/>
          <w:sz w:val="24"/>
          <w:szCs w:val="24"/>
          <w:lang w:val="en-US" w:eastAsia="ja-JP"/>
        </w:rPr>
        <w:t xml:space="preserve">Brown - 24% of the population was </w:t>
      </w:r>
      <w:r w:rsidRPr="00F86750">
        <w:rPr>
          <w:rFonts w:ascii="Times New Roman" w:eastAsia="MS Gothic" w:hAnsi="Times New Roman" w:cs="Aharoni"/>
          <w:bCs/>
          <w:sz w:val="24"/>
          <w:szCs w:val="24"/>
          <w:lang w:val="en-US" w:eastAsia="ja-JP"/>
        </w:rPr>
        <w:t>aged over 65 years old in 2007</w:t>
      </w:r>
    </w:p>
    <w:p w14:paraId="5BF3F03A" w14:textId="77777777" w:rsidR="00B319B6" w:rsidRPr="00B319B6" w:rsidRDefault="00B319B6" w:rsidP="00B319B6">
      <w:pPr>
        <w:pStyle w:val="Standard"/>
        <w:spacing w:line="276" w:lineRule="auto"/>
        <w:rPr>
          <w:rFonts w:ascii="Times New Roman" w:eastAsia="MS Gothic" w:hAnsi="Times New Roman" w:cs="Aharoni"/>
          <w:b/>
          <w:bCs/>
          <w:sz w:val="24"/>
          <w:szCs w:val="24"/>
          <w:lang w:val="en-US" w:eastAsia="ja-JP"/>
        </w:rPr>
      </w:pPr>
    </w:p>
    <w:p w14:paraId="5BF3F03B" w14:textId="77777777" w:rsidR="00B319B6" w:rsidRPr="00B319B6" w:rsidRDefault="00B319B6" w:rsidP="00B319B6">
      <w:pPr>
        <w:pStyle w:val="Standard"/>
        <w:rPr>
          <w:rFonts w:ascii="Times New Roman" w:hAnsi="Times New Roman" w:cs="Aharoni"/>
          <w:sz w:val="24"/>
          <w:szCs w:val="24"/>
        </w:rPr>
      </w:pPr>
      <w:r w:rsidRPr="00B319B6">
        <w:rPr>
          <w:rFonts w:ascii="Times New Roman" w:hAnsi="Times New Roman" w:cs="Aharoni"/>
          <w:b/>
          <w:sz w:val="24"/>
          <w:szCs w:val="24"/>
        </w:rPr>
        <w:t>Task 8: Source Evaluation task (200 words)</w:t>
      </w:r>
    </w:p>
    <w:p w14:paraId="5BF3F03C" w14:textId="77777777" w:rsidR="00B319B6" w:rsidRPr="00B319B6" w:rsidRDefault="00B319B6" w:rsidP="00B319B6">
      <w:pPr>
        <w:pStyle w:val="Standard"/>
        <w:rPr>
          <w:rFonts w:ascii="Times New Roman" w:hAnsi="Times New Roman" w:cs="Aharoni"/>
          <w:sz w:val="24"/>
          <w:szCs w:val="24"/>
        </w:rPr>
      </w:pPr>
    </w:p>
    <w:p w14:paraId="5BF3F03D" w14:textId="77777777" w:rsidR="00B319B6" w:rsidRDefault="00F86750" w:rsidP="00B319B6">
      <w:pPr>
        <w:pStyle w:val="Standard"/>
        <w:spacing w:line="276" w:lineRule="auto"/>
        <w:rPr>
          <w:rFonts w:ascii="Times New Roman" w:hAnsi="Times New Roman" w:cs="Aharoni"/>
          <w:sz w:val="24"/>
          <w:szCs w:val="24"/>
        </w:rPr>
      </w:pPr>
      <w:r>
        <w:rPr>
          <w:rFonts w:ascii="Times New Roman" w:hAnsi="Times New Roman" w:cs="Aharoni"/>
          <w:sz w:val="24"/>
          <w:szCs w:val="24"/>
        </w:rPr>
        <w:t>Research – a broad study in order for us to obtain much information about a certain topic</w:t>
      </w:r>
      <w:r w:rsidR="00D25CAA">
        <w:rPr>
          <w:rFonts w:ascii="Times New Roman" w:hAnsi="Times New Roman" w:cs="Aharoni"/>
          <w:sz w:val="24"/>
          <w:szCs w:val="24"/>
        </w:rPr>
        <w:t>, by choosing certain prestigious, certified sources, but also to bring our own contribution for a personal touch.</w:t>
      </w:r>
    </w:p>
    <w:p w14:paraId="5BF3F03E" w14:textId="77777777" w:rsidR="00D25CAA" w:rsidRDefault="00D25CAA" w:rsidP="00B319B6">
      <w:pPr>
        <w:pStyle w:val="Standard"/>
        <w:spacing w:line="276" w:lineRule="auto"/>
        <w:rPr>
          <w:rFonts w:ascii="Times New Roman" w:hAnsi="Times New Roman" w:cs="Aharoni"/>
          <w:sz w:val="24"/>
          <w:szCs w:val="24"/>
        </w:rPr>
      </w:pPr>
      <w:r>
        <w:rPr>
          <w:rFonts w:ascii="Times New Roman" w:hAnsi="Times New Roman" w:cs="Aharoni"/>
          <w:sz w:val="24"/>
          <w:szCs w:val="24"/>
        </w:rPr>
        <w:t xml:space="preserve">The </w:t>
      </w:r>
      <w:r w:rsidR="006C72F7">
        <w:rPr>
          <w:rFonts w:ascii="Times New Roman" w:hAnsi="Times New Roman" w:cs="Aharoni"/>
          <w:sz w:val="24"/>
          <w:szCs w:val="24"/>
        </w:rPr>
        <w:t>purpose</w:t>
      </w:r>
      <w:r>
        <w:rPr>
          <w:rFonts w:ascii="Times New Roman" w:hAnsi="Times New Roman" w:cs="Aharoni"/>
          <w:sz w:val="24"/>
          <w:szCs w:val="24"/>
        </w:rPr>
        <w:t xml:space="preserve"> of the research is the obtaining of an accurate information, or details for a specific theme. The sources are some texts written on the same subject. The references, and the citation should be used always in order for us to respect the work of the authors.</w:t>
      </w:r>
    </w:p>
    <w:p w14:paraId="5BF3F03F" w14:textId="77777777" w:rsidR="00D25CAA" w:rsidRDefault="00D25CAA" w:rsidP="00B319B6">
      <w:pPr>
        <w:pStyle w:val="Standard"/>
        <w:spacing w:line="276" w:lineRule="auto"/>
        <w:rPr>
          <w:rFonts w:ascii="Times New Roman" w:hAnsi="Times New Roman" w:cs="Aharoni"/>
          <w:sz w:val="24"/>
          <w:szCs w:val="24"/>
        </w:rPr>
      </w:pPr>
      <w:r>
        <w:rPr>
          <w:rFonts w:ascii="Times New Roman" w:hAnsi="Times New Roman" w:cs="Aharoni"/>
          <w:sz w:val="24"/>
          <w:szCs w:val="24"/>
        </w:rPr>
        <w:t xml:space="preserve">Books are sometimes hard to reach, </w:t>
      </w:r>
      <w:r w:rsidR="006C72F7">
        <w:rPr>
          <w:rFonts w:ascii="Times New Roman" w:hAnsi="Times New Roman" w:cs="Aharoni"/>
          <w:sz w:val="24"/>
          <w:szCs w:val="24"/>
        </w:rPr>
        <w:t>they contain a lot of information, and you need a lot of time to search for the information inside them.</w:t>
      </w:r>
    </w:p>
    <w:p w14:paraId="5BF3F040" w14:textId="77777777" w:rsidR="006C72F7" w:rsidRDefault="006C72F7" w:rsidP="00B319B6">
      <w:pPr>
        <w:pStyle w:val="Standard"/>
        <w:spacing w:line="276" w:lineRule="auto"/>
        <w:rPr>
          <w:rFonts w:ascii="Times New Roman" w:hAnsi="Times New Roman" w:cs="Aharoni"/>
          <w:sz w:val="24"/>
          <w:szCs w:val="24"/>
        </w:rPr>
      </w:pPr>
      <w:r>
        <w:rPr>
          <w:rFonts w:ascii="Times New Roman" w:hAnsi="Times New Roman" w:cs="Aharoni"/>
          <w:sz w:val="24"/>
          <w:szCs w:val="24"/>
        </w:rPr>
        <w:t>Websites are more easily to find, easier to search inside them, but the quality of the information can be debatable sometimes.</w:t>
      </w:r>
    </w:p>
    <w:p w14:paraId="5BF3F041" w14:textId="77777777" w:rsidR="006C72F7" w:rsidRDefault="006C72F7" w:rsidP="00B319B6">
      <w:pPr>
        <w:pStyle w:val="Standard"/>
        <w:spacing w:line="276" w:lineRule="auto"/>
        <w:rPr>
          <w:rFonts w:ascii="Times New Roman" w:hAnsi="Times New Roman" w:cs="Aharoni"/>
          <w:sz w:val="24"/>
          <w:szCs w:val="24"/>
        </w:rPr>
      </w:pPr>
      <w:r>
        <w:rPr>
          <w:rFonts w:ascii="Times New Roman" w:hAnsi="Times New Roman" w:cs="Aharoni"/>
          <w:sz w:val="24"/>
          <w:szCs w:val="24"/>
        </w:rPr>
        <w:t xml:space="preserve">Primary data – data gathered by us, personally (like a survey among our friends on a certain theme) and on the other hand, we have the secondary data – data gathered by someone else, or data bases that can be bought, or simply used by us. </w:t>
      </w:r>
    </w:p>
    <w:p w14:paraId="5BF3F042" w14:textId="77777777" w:rsidR="006C72F7" w:rsidRPr="00B319B6" w:rsidRDefault="006C72F7" w:rsidP="00B319B6">
      <w:pPr>
        <w:pStyle w:val="Standard"/>
        <w:spacing w:line="276" w:lineRule="auto"/>
        <w:rPr>
          <w:rFonts w:ascii="Times New Roman" w:hAnsi="Times New Roman" w:cs="Aharoni"/>
          <w:sz w:val="24"/>
          <w:szCs w:val="24"/>
        </w:rPr>
      </w:pPr>
      <w:r>
        <w:rPr>
          <w:rFonts w:ascii="Times New Roman" w:hAnsi="Times New Roman" w:cs="Aharoni"/>
          <w:sz w:val="24"/>
          <w:szCs w:val="24"/>
        </w:rPr>
        <w:t>We must evaluate out sources, because in this way we would know if a source can be trusted, in order for us to have an accurate work.</w:t>
      </w:r>
    </w:p>
    <w:p w14:paraId="5BF3F043" w14:textId="77777777" w:rsidR="00244EA3" w:rsidRPr="00B319B6" w:rsidRDefault="006C72F7" w:rsidP="006C72F7">
      <w:pPr>
        <w:tabs>
          <w:tab w:val="left" w:pos="3930"/>
        </w:tabs>
        <w:rPr>
          <w:rFonts w:ascii="Times New Roman" w:hAnsi="Times New Roman" w:cs="Aharoni"/>
        </w:rPr>
      </w:pPr>
      <w:r>
        <w:rPr>
          <w:rFonts w:ascii="Times New Roman" w:hAnsi="Times New Roman" w:cs="Aharoni"/>
        </w:rPr>
        <w:tab/>
      </w:r>
    </w:p>
    <w:sectPr w:rsidR="00244EA3" w:rsidRPr="00B319B6">
      <w:type w:val="continuous"/>
      <w:pgSz w:w="11906" w:h="16838"/>
      <w:pgMar w:top="283" w:right="1440" w:bottom="567" w:left="144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3F046" w14:textId="77777777" w:rsidR="002D60B5" w:rsidRDefault="002D60B5">
      <w:r>
        <w:separator/>
      </w:r>
    </w:p>
  </w:endnote>
  <w:endnote w:type="continuationSeparator" w:id="0">
    <w:p w14:paraId="5BF3F047" w14:textId="77777777" w:rsidR="002D60B5" w:rsidRDefault="002D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haroni">
    <w:charset w:val="B1"/>
    <w:family w:val="auto"/>
    <w:pitch w:val="variable"/>
    <w:sig w:usb0="00000801" w:usb1="00000000" w:usb2="00000000" w:usb3="00000000" w:csb0="0000002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F049" w14:textId="48BDB68B" w:rsidR="002406E5" w:rsidRDefault="006C72F7">
    <w:pPr>
      <w:pStyle w:val="Subsol"/>
      <w:tabs>
        <w:tab w:val="clear" w:pos="4740"/>
        <w:tab w:val="clear" w:pos="9253"/>
        <w:tab w:val="right" w:pos="9026"/>
      </w:tabs>
      <w:ind w:left="0" w:firstLine="0"/>
    </w:pPr>
    <w:r>
      <w:rPr>
        <w:rFonts w:cs="Arial"/>
        <w:sz w:val="16"/>
        <w:szCs w:val="20"/>
      </w:rPr>
      <w:t>SRS Portfolio</w:t>
    </w:r>
    <w:r>
      <w:rPr>
        <w:rFonts w:cs="Arial"/>
        <w:color w:val="000000"/>
        <w:sz w:val="16"/>
        <w:szCs w:val="20"/>
      </w:rPr>
      <w:tab/>
      <w:t xml:space="preserve">Page </w:t>
    </w:r>
    <w:r>
      <w:fldChar w:fldCharType="begin"/>
    </w:r>
    <w:r>
      <w:instrText xml:space="preserve"> PAGE </w:instrText>
    </w:r>
    <w:r>
      <w:fldChar w:fldCharType="separate"/>
    </w:r>
    <w:r w:rsidR="00313AF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3F044" w14:textId="77777777" w:rsidR="002D60B5" w:rsidRDefault="002D60B5">
      <w:r>
        <w:separator/>
      </w:r>
    </w:p>
  </w:footnote>
  <w:footnote w:type="continuationSeparator" w:id="0">
    <w:p w14:paraId="5BF3F045" w14:textId="77777777" w:rsidR="002D60B5" w:rsidRDefault="002D6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F048" w14:textId="77777777" w:rsidR="002406E5" w:rsidRDefault="00313AF0">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9B6"/>
    <w:rsid w:val="00174A84"/>
    <w:rsid w:val="00244EA3"/>
    <w:rsid w:val="002D60B5"/>
    <w:rsid w:val="00313AF0"/>
    <w:rsid w:val="003263BF"/>
    <w:rsid w:val="00433CE7"/>
    <w:rsid w:val="006647AB"/>
    <w:rsid w:val="006C72F7"/>
    <w:rsid w:val="00B319B6"/>
    <w:rsid w:val="00D25CAA"/>
    <w:rsid w:val="00F8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EFFD"/>
  <w15:chartTrackingRefBased/>
  <w15:docId w15:val="{6F714456-7732-4000-B237-218F2AEC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9B6"/>
    <w:pPr>
      <w:widowControl w:val="0"/>
      <w:suppressAutoHyphens/>
      <w:autoSpaceDN w:val="0"/>
      <w:spacing w:after="0" w:line="240" w:lineRule="auto"/>
      <w:textAlignment w:val="baseline"/>
    </w:pPr>
    <w:rPr>
      <w:rFonts w:ascii="Calibri" w:eastAsia="Calibri" w:hAnsi="Calibri" w:cs="Times New Roman"/>
      <w:kern w:val="3"/>
      <w:lang w:val="en-GB" w:eastAsia="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Standard">
    <w:name w:val="Standard"/>
    <w:rsid w:val="00B319B6"/>
    <w:pPr>
      <w:suppressAutoHyphens/>
      <w:autoSpaceDN w:val="0"/>
      <w:spacing w:after="0" w:line="240" w:lineRule="auto"/>
      <w:jc w:val="both"/>
      <w:textAlignment w:val="baseline"/>
    </w:pPr>
    <w:rPr>
      <w:rFonts w:ascii="Arial" w:eastAsia="Calibri" w:hAnsi="Arial" w:cs="Times New Roman"/>
      <w:kern w:val="3"/>
      <w:sz w:val="20"/>
      <w:lang w:val="en-GB"/>
    </w:rPr>
  </w:style>
  <w:style w:type="paragraph" w:styleId="Antet">
    <w:name w:val="header"/>
    <w:basedOn w:val="Standard"/>
    <w:link w:val="AntetCaracter"/>
    <w:rsid w:val="00B319B6"/>
    <w:pPr>
      <w:suppressLineNumbers/>
      <w:tabs>
        <w:tab w:val="center" w:pos="4513"/>
        <w:tab w:val="right" w:pos="9026"/>
      </w:tabs>
    </w:pPr>
  </w:style>
  <w:style w:type="character" w:customStyle="1" w:styleId="AntetCaracter">
    <w:name w:val="Antet Caracter"/>
    <w:basedOn w:val="Fontdeparagrafimplicit"/>
    <w:link w:val="Antet"/>
    <w:rsid w:val="00B319B6"/>
    <w:rPr>
      <w:rFonts w:ascii="Arial" w:eastAsia="Calibri" w:hAnsi="Arial" w:cs="Times New Roman"/>
      <w:kern w:val="3"/>
      <w:sz w:val="20"/>
      <w:lang w:val="en-GB"/>
    </w:rPr>
  </w:style>
  <w:style w:type="paragraph" w:styleId="Subsol">
    <w:name w:val="footer"/>
    <w:basedOn w:val="Standard"/>
    <w:link w:val="SubsolCaracter"/>
    <w:rsid w:val="00B319B6"/>
    <w:pPr>
      <w:suppressLineNumbers/>
      <w:tabs>
        <w:tab w:val="center" w:pos="4740"/>
        <w:tab w:val="right" w:pos="9253"/>
      </w:tabs>
      <w:spacing w:after="60"/>
      <w:ind w:left="227" w:hanging="227"/>
    </w:pPr>
    <w:rPr>
      <w:rFonts w:ascii="Calibri" w:hAnsi="Calibri"/>
    </w:rPr>
  </w:style>
  <w:style w:type="character" w:customStyle="1" w:styleId="SubsolCaracter">
    <w:name w:val="Subsol Caracter"/>
    <w:basedOn w:val="Fontdeparagrafimplicit"/>
    <w:link w:val="Subsol"/>
    <w:rsid w:val="00B319B6"/>
    <w:rPr>
      <w:rFonts w:ascii="Calibri" w:eastAsia="Calibri" w:hAnsi="Calibri" w:cs="Times New Roman"/>
      <w:kern w:val="3"/>
      <w:sz w:val="20"/>
      <w:lang w:val="en-GB"/>
    </w:rPr>
  </w:style>
  <w:style w:type="paragraph" w:customStyle="1" w:styleId="Footnote">
    <w:name w:val="Footnote"/>
    <w:basedOn w:val="Subsol"/>
    <w:rsid w:val="00B319B6"/>
    <w:pPr>
      <w:ind w:left="142" w:hanging="142"/>
    </w:pPr>
    <w:rPr>
      <w:sz w:val="18"/>
      <w:szCs w:val="20"/>
    </w:rPr>
  </w:style>
  <w:style w:type="paragraph" w:customStyle="1" w:styleId="DocTitle">
    <w:name w:val="Doc Title"/>
    <w:basedOn w:val="Standard"/>
    <w:rsid w:val="00B319B6"/>
    <w:pPr>
      <w:jc w:val="left"/>
    </w:pPr>
    <w:rPr>
      <w:rFonts w:eastAsia="MS Gothic"/>
    </w:rPr>
  </w:style>
  <w:style w:type="paragraph" w:styleId="Indentnormal">
    <w:name w:val="Normal Indent"/>
    <w:basedOn w:val="Standard"/>
    <w:rsid w:val="00B319B6"/>
    <w:pPr>
      <w:ind w:left="720"/>
    </w:pPr>
  </w:style>
  <w:style w:type="character" w:customStyle="1" w:styleId="TitleChar">
    <w:name w:val="Title Char"/>
    <w:basedOn w:val="Fontdeparagrafimplicit"/>
    <w:rsid w:val="00B319B6"/>
    <w:rPr>
      <w:rFonts w:ascii="Arial" w:hAnsi="Arial"/>
      <w:b/>
      <w:spacing w:val="5"/>
      <w:kern w:val="3"/>
      <w:sz w:val="5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4792</Characters>
  <Application>Microsoft Office Word</Application>
  <DocSecurity>0</DocSecurity>
  <Lines>39</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dc:creator>
  <cp:keywords/>
  <dc:description/>
  <cp:lastModifiedBy>Dumitru Marius</cp:lastModifiedBy>
  <cp:revision>2</cp:revision>
  <dcterms:created xsi:type="dcterms:W3CDTF">2018-05-18T08:55:00Z</dcterms:created>
  <dcterms:modified xsi:type="dcterms:W3CDTF">2018-05-18T08:55:00Z</dcterms:modified>
</cp:coreProperties>
</file>