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176F" w14:textId="514FEF11" w:rsidR="003B45B8" w:rsidRDefault="003B45B8" w:rsidP="003B45B8">
      <w:pPr>
        <w:jc w:val="center"/>
        <w:rPr>
          <w:b/>
          <w:bCs/>
          <w:color w:val="0F9ED5" w:themeColor="accent4"/>
          <w:sz w:val="44"/>
          <w:szCs w:val="44"/>
          <w:u w:val="single"/>
          <w14:textOutline w14:w="0" w14:cap="flat" w14:cmpd="sng" w14:algn="ctr">
            <w14:noFill/>
            <w14:prstDash w14:val="solid"/>
            <w14:round/>
          </w14:textOutline>
          <w14:props3d w14:extrusionH="57150" w14:contourW="0" w14:prstMaterial="softEdge">
            <w14:bevelT w14:w="25400" w14:h="38100" w14:prst="circle"/>
          </w14:props3d>
        </w:rPr>
      </w:pPr>
      <w:r w:rsidRPr="003B45B8">
        <w:rPr>
          <w:b/>
          <w:bCs/>
          <w:color w:val="0F9ED5" w:themeColor="accent4"/>
          <w:sz w:val="44"/>
          <w:szCs w:val="44"/>
          <w:u w:val="single"/>
          <w14:textOutline w14:w="0" w14:cap="flat" w14:cmpd="sng" w14:algn="ctr">
            <w14:noFill/>
            <w14:prstDash w14:val="solid"/>
            <w14:round/>
          </w14:textOutline>
          <w14:props3d w14:extrusionH="57150" w14:contourW="0" w14:prstMaterial="softEdge">
            <w14:bevelT w14:w="25400" w14:h="38100" w14:prst="circle"/>
          </w14:props3d>
        </w:rPr>
        <w:t>Installation de deux systèmes en dual boot</w:t>
      </w:r>
    </w:p>
    <w:p w14:paraId="49206F8A" w14:textId="248D1856" w:rsidR="00513EB3" w:rsidRDefault="003B45B8" w:rsidP="003B45B8">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w:t>
      </w:r>
    </w:p>
    <w:p w14:paraId="1755D2EA" w14:textId="408EFF2D" w:rsidR="00513EB3" w:rsidRPr="0086766D" w:rsidRDefault="00513EB3"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Dans un univers numérique en constante évolution, la maîtrise de différents systèmes d'exploitation est un atout précieux pour tout passionner d'informatique. Alors que Windows 11 offre un environnement fluide et familier pour les usages du quotidien, Debian représente une référence incontournable de l'écosystème open source, reconnue pour sa stabilité légendaire et sa liberté de configuration.</w:t>
      </w:r>
    </w:p>
    <w:p w14:paraId="09FA8FC4" w14:textId="16174F9C" w:rsidR="00513EB3" w:rsidRPr="0086766D" w:rsidRDefault="00513EB3"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Dans le cadre d'une démarche d'auto-apprentissage et de développement personnel, le choix de configurer un double amorçage (dual-boot) s'est imposé comme la solution idéale. Contrairement à la virtualisation, cette approche permet d'exploiter 100 % des performances de la machine et d'offrir une immersion complète sous Linux, tout en conservant l'environnement Windows 11 existant. Ce projet vise non seulement à maîtriser les aspects techniques de l'installation, mais constitue également la première pierre pour de futurs projets sous Linux (administration serveur, conteneurisation, sécurité ou développement).</w:t>
      </w:r>
    </w:p>
    <w:p w14:paraId="5E93235D" w14:textId="4ED69CD8" w:rsidR="00513EB3" w:rsidRPr="0086766D" w:rsidRDefault="00513EB3"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 rapport retrace l'ensemble de la démarche réalisée : depuis les préparatifs de sécurité sous Windows 11 jusqu'aux tests de cohabitation des deux systèmes, en passant par le déroulement pas-à-pas de l'installation de Debian.</w:t>
      </w:r>
    </w:p>
    <w:p w14:paraId="53EB706F" w14:textId="77777777" w:rsidR="00513EB3" w:rsidRDefault="00513EB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D01AE6B" w14:textId="77777777" w:rsidR="003B45B8" w:rsidRDefault="003B45B8" w:rsidP="00513EB3">
      <w:pPr>
        <w:pStyle w:val="ListParagraph"/>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271F8" w14:textId="0FE3889A" w:rsidR="003B45B8" w:rsidRDefault="003B45B8" w:rsidP="003B45B8">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PARTITION</w:t>
      </w:r>
      <w:r w:rsid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EMMENT DU DISQUE DUR</w:t>
      </w:r>
    </w:p>
    <w:p w14:paraId="338AD877" w14:textId="2F253B56" w:rsidR="00BC3193" w:rsidRPr="00BC3193" w:rsidRDefault="00BC3193" w:rsidP="00BC3193">
      <w:pPr>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w:t>
      </w:r>
      <w:r w:rsidRPr="00BC3193">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partitionnement</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une étape fondamentale dans la préparation d'un support de stockage. Il consiste à diviser un disque dur physique en plusieurs sections logiques indépendantes, appelées </w:t>
      </w:r>
      <w:r w:rsidRPr="00BC3193">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partitions</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Pour le système d'exploitation, chaque partition se comporte comme un disque virtuel distinct, disposant de son propre système de fichiers (</w:t>
      </w:r>
      <w:r w:rsidRPr="00BC319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NTFS</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pour Windows, </w:t>
      </w:r>
      <w:r w:rsidRPr="00BC319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ext4</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pour Linux).</w:t>
      </w:r>
    </w:p>
    <w:p w14:paraId="709F141C" w14:textId="1993F953" w:rsidR="00BC3193" w:rsidRDefault="00BC3193" w:rsidP="00BC3193">
      <w:pPr>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Dans le cadre d'une installation en </w:t>
      </w:r>
      <w:r w:rsidRPr="00BC3193">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amorçage (dual-boot)</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 partitionnement joue un rôle de frontière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(isolement des système)</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sécurité</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(l’amorçage conjoint) </w:t>
      </w:r>
      <w:r w:rsidRPr="00BC31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d'organisation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gestion de l’espace). La procédure à suivre </w:t>
      </w:r>
      <w:r w:rsid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pour partitionner un disque dur sur Windows est la suivante : </w:t>
      </w:r>
    </w:p>
    <w:p w14:paraId="499BC8BD" w14:textId="0641276D" w:rsidR="00BD3287" w:rsidRPr="009564A6" w:rsidRDefault="00BD3287" w:rsidP="00BC3193">
      <w:pPr>
        <w:ind w:firstLine="36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64A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Ouverture du gestionnaire des disques :</w:t>
      </w:r>
    </w:p>
    <w:p w14:paraId="61997AEA" w14:textId="3BEDECFE" w:rsidR="00BD3287" w:rsidRPr="00BD3287" w:rsidRDefault="00BD3287" w:rsidP="00BD3287">
      <w:pPr>
        <w:pStyle w:val="ListParagraph"/>
        <w:numPr>
          <w:ilvl w:val="0"/>
          <w:numId w:val="2"/>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Faites un </w:t>
      </w:r>
      <w:r w:rsidRPr="00BD328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 droit sur le bouton Démarrer</w:t>
      </w:r>
    </w:p>
    <w:p w14:paraId="626BB107" w14:textId="25470CC2" w:rsidR="009564A6" w:rsidRDefault="009564A6" w:rsidP="00BD3287">
      <w:pPr>
        <w:pStyle w:val="ListParagraph"/>
        <w:numPr>
          <w:ilvl w:val="0"/>
          <w:numId w:val="2"/>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64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Sélectionnez </w:t>
      </w:r>
      <w:r w:rsidRPr="009564A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Gestion des disques</w:t>
      </w:r>
      <w:r w:rsidRPr="009564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D3287"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fenêtre affiche la liste des disques physiques (Disque 0, Disque 1.) et leurs partitions</w:t>
      </w:r>
    </w:p>
    <w:p w14:paraId="0D3036FA" w14:textId="453A235E" w:rsidR="00BD3287" w:rsidRPr="009564A6" w:rsidRDefault="009564A6" w:rsidP="009564A6">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BF2784D" wp14:editId="2DCF2293">
            <wp:extent cx="5760720" cy="3054350"/>
            <wp:effectExtent l="0" t="0" r="0" b="0"/>
            <wp:docPr id="111101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6396" name="Picture 1111016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054350"/>
                    </a:xfrm>
                    <a:prstGeom prst="rect">
                      <a:avLst/>
                    </a:prstGeom>
                  </pic:spPr>
                </pic:pic>
              </a:graphicData>
            </a:graphic>
          </wp:inline>
        </w:drawing>
      </w:r>
    </w:p>
    <w:p w14:paraId="466420F3" w14:textId="225C2B09" w:rsidR="00BD3287" w:rsidRPr="009564A6" w:rsidRDefault="00BD3287" w:rsidP="00BD3287">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64A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Réduction du volume principal (disque c) : </w:t>
      </w:r>
    </w:p>
    <w:p w14:paraId="5BA2C8F4" w14:textId="797A7EBB" w:rsidR="00BD3287" w:rsidRPr="00BD3287" w:rsidRDefault="00BD3287" w:rsidP="00BD3287">
      <w:pPr>
        <w:pStyle w:val="ListParagraph"/>
        <w:numPr>
          <w:ilvl w:val="0"/>
          <w:numId w:val="3"/>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Dans la partie inférieure, faites un </w:t>
      </w:r>
      <w:r w:rsidRPr="00BD328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 droit sur la partition </w:t>
      </w:r>
      <w:r w:rsidR="009564A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 </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(disque c)</w:t>
      </w:r>
    </w:p>
    <w:p w14:paraId="497A00B9" w14:textId="52548212" w:rsidR="00BD3287" w:rsidRPr="00BD3287" w:rsidRDefault="00BD3287" w:rsidP="00BD3287">
      <w:pPr>
        <w:pStyle w:val="ListParagraph"/>
        <w:numPr>
          <w:ilvl w:val="0"/>
          <w:numId w:val="3"/>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Cliquez sur </w:t>
      </w:r>
      <w:r w:rsidRPr="00BD328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Réduire le volume...</w:t>
      </w:r>
    </w:p>
    <w:p w14:paraId="1830202B" w14:textId="23052A3C" w:rsidR="00BD3287" w:rsidRPr="009564A6" w:rsidRDefault="00BD3287" w:rsidP="00BD3287">
      <w:pPr>
        <w:pStyle w:val="ListParagraph"/>
        <w:numPr>
          <w:ilvl w:val="0"/>
          <w:numId w:val="3"/>
        </w:num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Dans le champ </w:t>
      </w:r>
      <w:r w:rsidRPr="00BD3287">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Quantité d'espace à réduire (en Mo) »</w:t>
      </w: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indiquez la taille que vous souhaitez allouer à Linux</w:t>
      </w:r>
      <w:r w:rsidRPr="009564A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 100000 Mo</w:t>
      </w:r>
    </w:p>
    <w:p w14:paraId="50D58483" w14:textId="597C770A" w:rsidR="00BD3287" w:rsidRDefault="00BD3287" w:rsidP="00BD3287">
      <w:pPr>
        <w:pStyle w:val="ListParagraph"/>
        <w:numPr>
          <w:ilvl w:val="0"/>
          <w:numId w:val="3"/>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Cliquez sur </w:t>
      </w:r>
      <w:r w:rsidRPr="00BD328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Réduire</w:t>
      </w: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08E838" w14:textId="1A92FBBF" w:rsidR="009564A6" w:rsidRDefault="009564A6" w:rsidP="009564A6">
      <w:pPr>
        <w:pStyle w:val="ListParagraph"/>
        <w:ind w:left="108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13D09619" wp14:editId="7E5803A9">
            <wp:extent cx="4290060" cy="2872740"/>
            <wp:effectExtent l="0" t="0" r="0" b="3810"/>
            <wp:docPr id="63675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0139" name="Picture 636750139"/>
                    <pic:cNvPicPr/>
                  </pic:nvPicPr>
                  <pic:blipFill>
                    <a:blip r:embed="rId7">
                      <a:extLst>
                        <a:ext uri="{28A0092B-C50C-407E-A947-70E740481C1C}">
                          <a14:useLocalDpi xmlns:a14="http://schemas.microsoft.com/office/drawing/2010/main" val="0"/>
                        </a:ext>
                      </a:extLst>
                    </a:blip>
                    <a:stretch>
                      <a:fillRect/>
                    </a:stretch>
                  </pic:blipFill>
                  <pic:spPr>
                    <a:xfrm>
                      <a:off x="0" y="0"/>
                      <a:ext cx="4290060" cy="2872740"/>
                    </a:xfrm>
                    <a:prstGeom prst="rect">
                      <a:avLst/>
                    </a:prstGeom>
                  </pic:spPr>
                </pic:pic>
              </a:graphicData>
            </a:graphic>
          </wp:inline>
        </w:drawing>
      </w:r>
    </w:p>
    <w:p w14:paraId="218FDFE5" w14:textId="292FD882" w:rsidR="00BD3287" w:rsidRPr="009564A6" w:rsidRDefault="00BD3287" w:rsidP="00BD3287">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64A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Vérification de l'espace non alloué</w:t>
      </w:r>
    </w:p>
    <w:p w14:paraId="203CF048" w14:textId="0E9EE2CE" w:rsidR="00BD3287" w:rsidRDefault="00BD3287" w:rsidP="00BD3287">
      <w:pPr>
        <w:pStyle w:val="ListParagraph"/>
        <w:numPr>
          <w:ilvl w:val="0"/>
          <w:numId w:val="4"/>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Une fois l'opération terminée, vous verrez un nouveau bloc noir apparaître dans la barre du disque, nommé </w:t>
      </w:r>
      <w:r w:rsidRPr="00BD328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Non alloué »</w:t>
      </w:r>
      <w:r w:rsidRPr="00BD32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6CD2AA" w14:textId="2FBA7551" w:rsidR="009564A6" w:rsidRPr="009564A6" w:rsidRDefault="009564A6" w:rsidP="009564A6">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F33781F" wp14:editId="6C26F698">
            <wp:extent cx="5760720" cy="3056255"/>
            <wp:effectExtent l="0" t="0" r="0" b="0"/>
            <wp:docPr id="78983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665" name="Picture 789836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56255"/>
                    </a:xfrm>
                    <a:prstGeom prst="rect">
                      <a:avLst/>
                    </a:prstGeom>
                  </pic:spPr>
                </pic:pic>
              </a:graphicData>
            </a:graphic>
          </wp:inline>
        </w:drawing>
      </w:r>
    </w:p>
    <w:p w14:paraId="137D7676" w14:textId="77777777" w:rsidR="00BD3287" w:rsidRPr="00BD3287" w:rsidRDefault="00BD3287" w:rsidP="00BD3287">
      <w:pPr>
        <w:ind w:left="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315D7" w14:textId="426227AA" w:rsidR="00BC3193" w:rsidRDefault="00BC319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A9871EF" w14:textId="77777777" w:rsidR="00513EB3" w:rsidRPr="00BC3193" w:rsidRDefault="00513EB3" w:rsidP="00BC319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C65DE" w14:textId="14B7860C" w:rsidR="009564A6" w:rsidRDefault="003B45B8" w:rsidP="003B45B8">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BOOTAGE DU SYSTEME DANS UNE CLE USB</w:t>
      </w:r>
    </w:p>
    <w:p w14:paraId="2FB525EF" w14:textId="2ED70A1F" w:rsidR="00844B39" w:rsidRPr="0086766D" w:rsidRDefault="00844B39"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Avant de pouvoir installer Debian aux côtés de Windows 11, il est nécessaire de créer un support d'installation autonome. Le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bootage »</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 démarrage) sur clé USB consiste à enregistrer une image ISO de Debian sur un support amovible rendez-le </w:t>
      </w:r>
      <w:r w:rsidRPr="0086766D">
        <w:rPr>
          <w:rFonts w:asciiTheme="minorHAnsi" w:hAnsiTheme="min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amorçable</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c'est-à-dire capable de démarrer l'ordinateur sans solliciter le disque dur interne.</w:t>
      </w:r>
    </w:p>
    <w:p w14:paraId="7EC6755F" w14:textId="0AAC1CFC" w:rsidR="00844B39" w:rsidRPr="0086766D" w:rsidRDefault="00844B39"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Cette étape clé sert de pont entre l'ancien environnement et le nouveau : elle permet d'exécuter l'utilitaire d'installation Debian directement au démarrage du système (via le menu UEFI/BIOS), d'interagir avec les composants matériels du PC et d'effectuer le partitionnement du disque en toute sécurité.</w:t>
      </w:r>
    </w:p>
    <w:p w14:paraId="1F4180D3" w14:textId="0AD16BE4" w:rsidR="009564A6" w:rsidRDefault="009564A6" w:rsidP="009564A6">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TELECHARGEMENT DE ISO </w:t>
      </w:r>
      <w:r w:rsid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DEBIAN</w:t>
      </w:r>
    </w:p>
    <w:p w14:paraId="61B85166" w14:textId="50BAB575" w:rsidR="00844B39" w:rsidRDefault="00844B39" w:rsidP="0086766D">
      <w:pPr>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L'obtention de l'image ISO est la première étape concrète de la préparation du support d'installation. Un fichier </w:t>
      </w:r>
      <w:r w:rsidRPr="00844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w:t>
      </w:r>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 une copie numérique exacte et compressée de l'ensemble des fichiers d'un disque d'installation. Dans le cadre de Debian, le choix de l'image ISO est particulièrement important en raison de la philosophie de la distribution et de la grande variété de matériel informatique.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procédure de téléchargement est la suivante :</w:t>
      </w:r>
    </w:p>
    <w:p w14:paraId="3D9AF09F" w14:textId="71C02074" w:rsidR="00844B39" w:rsidRDefault="00844B39" w:rsidP="00844B39">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Accès au site officiel :</w:t>
      </w:r>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Rendez-vous sur la rubrique d'installation de </w:t>
      </w:r>
      <w:hyperlink r:id="rId9" w:tgtFrame="_blank" w:history="1">
        <w:r w:rsidRPr="00844B39">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debian.org</w:t>
        </w:r>
      </w:hyperlink>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0F12F" w14:textId="7AAE1726" w:rsidR="00844B39" w:rsidRDefault="00844B39" w:rsidP="00844B39">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4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Sélection de l'ISO d'installation réseau (</w:t>
      </w:r>
      <w:proofErr w:type="spellStart"/>
      <w:r w:rsidRPr="00844B3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Netinst</w:t>
      </w:r>
      <w:proofErr w:type="spellEnd"/>
      <w:r w:rsidRPr="00844B3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C'est le format recommandé ; il télécharge un installateur léger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700Mo</w:t>
      </w:r>
      <w:r w:rsidRPr="00844B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D78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6DA8CE" w14:textId="2483C267" w:rsidR="001D784A" w:rsidRDefault="001D784A" w:rsidP="00844B39">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Nb : Version actuelle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debian</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16.6.0</w:t>
      </w:r>
    </w:p>
    <w:p w14:paraId="55793CD0" w14:textId="4515E057" w:rsidR="001D784A" w:rsidRDefault="001D784A" w:rsidP="001D784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734C4936" wp14:editId="34A16E13">
            <wp:extent cx="5760720" cy="469900"/>
            <wp:effectExtent l="0" t="0" r="0" b="6350"/>
            <wp:docPr id="110208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404" name="Picture 1102080404"/>
                    <pic:cNvPicPr/>
                  </pic:nvPicPr>
                  <pic:blipFill>
                    <a:blip r:embed="rId10">
                      <a:extLst>
                        <a:ext uri="{28A0092B-C50C-407E-A947-70E740481C1C}">
                          <a14:useLocalDpi xmlns:a14="http://schemas.microsoft.com/office/drawing/2010/main" val="0"/>
                        </a:ext>
                      </a:extLst>
                    </a:blip>
                    <a:stretch>
                      <a:fillRect/>
                    </a:stretch>
                  </pic:blipFill>
                  <pic:spPr>
                    <a:xfrm>
                      <a:off x="0" y="0"/>
                      <a:ext cx="5760720" cy="469900"/>
                    </a:xfrm>
                    <a:prstGeom prst="rect">
                      <a:avLst/>
                    </a:prstGeom>
                  </pic:spPr>
                </pic:pic>
              </a:graphicData>
            </a:graphic>
          </wp:inline>
        </w:drawing>
      </w:r>
    </w:p>
    <w:p w14:paraId="532AE1A4" w14:textId="09FC1DAD" w:rsidR="001D784A" w:rsidRPr="001D784A" w:rsidRDefault="001D784A" w:rsidP="001D784A">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BOOTAGE AVEC LE LOGICIEL RUFUS</w:t>
      </w:r>
    </w:p>
    <w:p w14:paraId="49FE65B0" w14:textId="77777777" w:rsidR="001D784A" w:rsidRPr="0086766D" w:rsidRDefault="001D784A" w:rsidP="0086766D">
      <w:pPr>
        <w:pStyle w:val="NormalWeb"/>
        <w:ind w:firstLine="708"/>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Une fois l'image ISO de Debian téléchargée, l'étape suivante consiste à la graver sur un support amovible pour le rendre autonome et exécutable. C'est ce qu'on appelle la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création d'un média d'amorçage (ou « bootage »)</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8FE814" w14:textId="2CC0208B" w:rsidR="001D784A" w:rsidRPr="0086766D" w:rsidRDefault="001D784A" w:rsidP="0086766D">
      <w:pPr>
        <w:pStyle w:val="NormalWeb"/>
        <w:ind w:firstLine="360"/>
        <w:jc w:val="both"/>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Pour réaliser cette tâche sous Windows 11, l'utilitaire gratuit et open source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Rufus</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s'impose comme l'outil de référence. Il permet d'extraire les fichiers de l'ISO Debian vers une clé USB tout en configurant correctement les paramètres de démarrage modernes :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Compatibilité UEFI / GPT</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Gestion des modes d'écriture (ISO / DD)</w:t>
      </w:r>
      <w:r w:rsidR="00576756"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9D4B2C" w14:textId="0F262866" w:rsidR="00576756" w:rsidRPr="0086766D" w:rsidRDefault="00576756"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Procédure étape par étape sous Rufus :</w:t>
      </w:r>
    </w:p>
    <w:p w14:paraId="02E3B615" w14:textId="00802273" w:rsidR="00576756" w:rsidRPr="0086766D" w:rsidRDefault="00576756" w:rsidP="0086766D">
      <w:pPr>
        <w:pStyle w:val="NormalWeb"/>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Rendez-vous sur le site officiel rufus.ie et téléchargez la version portable (qui ne nécessite aucune installation).</w:t>
      </w:r>
    </w:p>
    <w:p w14:paraId="31DF1C07" w14:textId="358B6C72" w:rsidR="00576756" w:rsidRPr="0086766D" w:rsidRDefault="00576756" w:rsidP="0086766D">
      <w:pPr>
        <w:pStyle w:val="NormalWeb"/>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Insérez une clé USB vierge (d'au moins 4 Go ).</w:t>
      </w:r>
    </w:p>
    <w:p w14:paraId="724B3DCD" w14:textId="1F71E7AF" w:rsidR="00576756" w:rsidRPr="0086766D" w:rsidRDefault="00576756" w:rsidP="0086766D">
      <w:pPr>
        <w:pStyle w:val="NormalWeb"/>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Lancez Rufus et vérifiez que votre clé USB est bien sélectionnée dans la liste déroulante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périphérique</w:t>
      </w:r>
    </w:p>
    <w:p w14:paraId="759CCD3C" w14:textId="482B0F28" w:rsidR="00576756" w:rsidRPr="0086766D" w:rsidRDefault="00576756" w:rsidP="0086766D">
      <w:pPr>
        <w:pStyle w:val="NormalWeb"/>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Cliquez sur le bouton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SÉLECTION</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choisissez le fichier ISO Debian préalablement téléchargé.</w:t>
      </w:r>
    </w:p>
    <w:p w14:paraId="28946FBD" w14:textId="57B3D356" w:rsidR="00576756" w:rsidRPr="0086766D" w:rsidRDefault="00576756" w:rsidP="0086766D">
      <w:pPr>
        <w:pStyle w:val="NormalWeb"/>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drawing>
          <wp:inline distT="0" distB="0" distL="0" distR="0" wp14:anchorId="28BF740B" wp14:editId="5FE85333">
            <wp:extent cx="4663440" cy="6416040"/>
            <wp:effectExtent l="0" t="0" r="3810" b="3810"/>
            <wp:docPr id="598582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2398" name="Picture 598582398"/>
                    <pic:cNvPicPr/>
                  </pic:nvPicPr>
                  <pic:blipFill>
                    <a:blip r:embed="rId11">
                      <a:extLst>
                        <a:ext uri="{28A0092B-C50C-407E-A947-70E740481C1C}">
                          <a14:useLocalDpi xmlns:a14="http://schemas.microsoft.com/office/drawing/2010/main" val="0"/>
                        </a:ext>
                      </a:extLst>
                    </a:blip>
                    <a:stretch>
                      <a:fillRect/>
                    </a:stretch>
                  </pic:blipFill>
                  <pic:spPr>
                    <a:xfrm>
                      <a:off x="0" y="0"/>
                      <a:ext cx="4663440" cy="6416040"/>
                    </a:xfrm>
                    <a:prstGeom prst="rect">
                      <a:avLst/>
                    </a:prstGeom>
                  </pic:spPr>
                </pic:pic>
              </a:graphicData>
            </a:graphic>
          </wp:inline>
        </w:drawing>
      </w:r>
    </w:p>
    <w:p w14:paraId="2731C80D" w14:textId="77777777" w:rsidR="00576756" w:rsidRDefault="00576756" w:rsidP="00576756">
      <w:pPr>
        <w:pStyle w:val="NormalWeb"/>
      </w:pPr>
    </w:p>
    <w:p w14:paraId="171A5268" w14:textId="64B02B78" w:rsidR="00576756" w:rsidRPr="0086766D" w:rsidRDefault="00576756" w:rsidP="0086766D">
      <w:pPr>
        <w:pStyle w:val="ng-star-inserted"/>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Cliquez sur le bouton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DÉMARRER</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bas de la fenêtre.</w:t>
      </w:r>
    </w:p>
    <w:p w14:paraId="67D823BD" w14:textId="049A74CF" w:rsidR="00576756" w:rsidRPr="0086766D" w:rsidRDefault="00576756" w:rsidP="0086766D">
      <w:pPr>
        <w:pStyle w:val="ng-star-inserted"/>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Rufus vous demande, choisissiez le </w:t>
      </w:r>
      <w:r w:rsidRPr="0086766D">
        <w:rPr>
          <w:rFonts w:asciiTheme="minorHAnsi" w:hAnsiTheme="minorHAnsi"/>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 Image ISO »</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E00032" w14:textId="3C0557BD" w:rsidR="00576756" w:rsidRPr="0086766D" w:rsidRDefault="00576756" w:rsidP="0086766D">
      <w:pPr>
        <w:pStyle w:val="ng-star-inserted"/>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Confirmez le message d'avertissement indiquant que les données de la clé seront détruites.</w:t>
      </w:r>
    </w:p>
    <w:p w14:paraId="64902BE5" w14:textId="6C9EA871" w:rsidR="00576756" w:rsidRPr="0086766D" w:rsidRDefault="00576756" w:rsidP="0086766D">
      <w:pPr>
        <w:pStyle w:val="ng-star-inserted"/>
        <w:numPr>
          <w:ilvl w:val="0"/>
          <w:numId w:val="6"/>
        </w:numPr>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Patientez jusqu'à ce que la barre de progression indique </w:t>
      </w:r>
      <w:r w:rsidRPr="0086766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PRÊT</w:t>
      </w: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vert)</w:t>
      </w:r>
    </w:p>
    <w:p w14:paraId="3C699364" w14:textId="205D0EF4" w:rsidR="00576756" w:rsidRDefault="00576756" w:rsidP="00576756">
      <w:pPr>
        <w:pStyle w:val="ng-star-inserted"/>
        <w:ind w:left="1080"/>
      </w:pPr>
      <w:r>
        <w:rPr>
          <w:noProof/>
          <w14:ligatures w14:val="standardContextual"/>
        </w:rPr>
        <w:drawing>
          <wp:inline distT="0" distB="0" distL="0" distR="0" wp14:anchorId="2D1377F0" wp14:editId="476914EA">
            <wp:extent cx="4648200" cy="6446520"/>
            <wp:effectExtent l="0" t="0" r="0" b="0"/>
            <wp:docPr id="614665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65017" name="Picture 614665017"/>
                    <pic:cNvPicPr/>
                  </pic:nvPicPr>
                  <pic:blipFill>
                    <a:blip r:embed="rId12">
                      <a:extLst>
                        <a:ext uri="{28A0092B-C50C-407E-A947-70E740481C1C}">
                          <a14:useLocalDpi xmlns:a14="http://schemas.microsoft.com/office/drawing/2010/main" val="0"/>
                        </a:ext>
                      </a:extLst>
                    </a:blip>
                    <a:stretch>
                      <a:fillRect/>
                    </a:stretch>
                  </pic:blipFill>
                  <pic:spPr>
                    <a:xfrm>
                      <a:off x="0" y="0"/>
                      <a:ext cx="4648200" cy="6446520"/>
                    </a:xfrm>
                    <a:prstGeom prst="rect">
                      <a:avLst/>
                    </a:prstGeom>
                  </pic:spPr>
                </pic:pic>
              </a:graphicData>
            </a:graphic>
          </wp:inline>
        </w:drawing>
      </w:r>
    </w:p>
    <w:p w14:paraId="76E3FB6F" w14:textId="77777777" w:rsidR="009564A6" w:rsidRPr="009564A6" w:rsidRDefault="009564A6" w:rsidP="009564A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FEB6D" w14:textId="66BF6C10" w:rsidR="003B45B8" w:rsidRPr="00576756" w:rsidRDefault="009564A6" w:rsidP="0057675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AEFB563" w14:textId="404FC47F" w:rsidR="003B45B8" w:rsidRDefault="003B45B8" w:rsidP="003B45B8">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INSTAL</w:t>
      </w:r>
      <w:r w:rsidR="00662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ATION DU SYSTEME</w:t>
      </w:r>
      <w:r w:rsidR="006626E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DEBIAN </w:t>
      </w:r>
    </w:p>
    <w:p w14:paraId="721B04D3" w14:textId="57E50B0D" w:rsidR="006F24E2" w:rsidRDefault="006F24E2" w:rsidP="0086766D">
      <w:pPr>
        <w:ind w:firstLin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 fois la clé USB amorçable créée et l'espace disque libéré sous Windows 11, l'étape décisive consiste à exécuter l'installateur Debian hors de l'environnement Windows. Cette phase d'installation guidée va permettre de déployer le cœur du système Linux, de configurer les accès utilisateurs, de formater la partition dédiée et d'installer l'interface graphique ainsi que le gestionnaire de démarrage (</w:t>
      </w: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GRUB</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9FFA21" w14:textId="22628C09" w:rsidR="006F24E2" w:rsidRDefault="006F24E2" w:rsidP="0086766D">
      <w:pPr>
        <w:pStyle w:val="ListParagraph"/>
        <w:numPr>
          <w:ilvl w:val="0"/>
          <w:numId w:val="7"/>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Accès au Boot Menu </w:t>
      </w:r>
    </w:p>
    <w:p w14:paraId="3C377CFF" w14:textId="29ED4A23" w:rsidR="006F24E2" w:rsidRDefault="006F24E2" w:rsidP="0086766D">
      <w:pPr>
        <w:pStyle w:val="ListParagraph"/>
        <w:numPr>
          <w:ilvl w:val="0"/>
          <w:numId w:val="9"/>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Insérez votre clé USB d'installation dans un port de l'ordinateur.</w:t>
      </w:r>
    </w:p>
    <w:p w14:paraId="39CC0A1C" w14:textId="0B501EE2" w:rsidR="006F24E2" w:rsidRDefault="006F24E2" w:rsidP="0086766D">
      <w:pPr>
        <w:pStyle w:val="ListParagraph"/>
        <w:numPr>
          <w:ilvl w:val="0"/>
          <w:numId w:val="9"/>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Éteignez complètement votre ordinateur</w:t>
      </w:r>
    </w:p>
    <w:p w14:paraId="60CE63AD" w14:textId="3A61C846" w:rsidR="006F24E2" w:rsidRPr="006F24E2" w:rsidRDefault="006F24E2" w:rsidP="0086766D">
      <w:pPr>
        <w:pStyle w:val="ListParagraph"/>
        <w:numPr>
          <w:ilvl w:val="0"/>
          <w:numId w:val="9"/>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Allumez l'ordinateur et </w:t>
      </w: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appuyez immédiatement et de manière répétée sur la touche F10</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touche peut varier en fonction de l’ordinateur)</w:t>
      </w:r>
    </w:p>
    <w:p w14:paraId="25ADF0FC" w14:textId="18946A56" w:rsidR="006F24E2" w:rsidRDefault="006F24E2" w:rsidP="0086766D">
      <w:pPr>
        <w:pStyle w:val="ListParagraph"/>
        <w:numPr>
          <w:ilvl w:val="0"/>
          <w:numId w:val="9"/>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w:t>
      </w: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 Menu</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(Menu de démarrage) s'affiche à l'écran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À l'aide des flèches du clavier, sélectionnez la ligne correspondant à votre clé USB</w:t>
      </w:r>
    </w:p>
    <w:p w14:paraId="0299E098" w14:textId="55E5CFE1" w:rsidR="006F24E2" w:rsidRDefault="006F24E2" w:rsidP="0086766D">
      <w:pPr>
        <w:pStyle w:val="ListParagraph"/>
        <w:numPr>
          <w:ilvl w:val="0"/>
          <w:numId w:val="9"/>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Appuyez sur la touche </w:t>
      </w: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Entrée</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pour valider le démarrage sur la clé.</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A6B7E7" w14:textId="77777777" w:rsidR="00B61F2A" w:rsidRPr="00B61F2A" w:rsidRDefault="00B61F2A" w:rsidP="0086766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99539F" w14:textId="7C14B1E5" w:rsidR="0045093D" w:rsidRDefault="006F24E2" w:rsidP="0086766D">
      <w:pPr>
        <w:pStyle w:val="ListParagraph"/>
        <w:numPr>
          <w:ilvl w:val="0"/>
          <w:numId w:val="7"/>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déroulement de l'installation pas-à-pas</w:t>
      </w:r>
    </w:p>
    <w:p w14:paraId="2148F9F8" w14:textId="57879C03" w:rsidR="006F24E2" w:rsidRPr="006F24E2" w:rsidRDefault="006F24E2"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Sélectionnez </w:t>
      </w: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Graphical Install »</w:t>
      </w:r>
    </w:p>
    <w:p w14:paraId="69ED9C30" w14:textId="28BDF3B4" w:rsidR="006F24E2" w:rsidRDefault="006F24E2"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Langue :</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Sélectionnez </w:t>
      </w:r>
      <w:r w:rsidRPr="006F24E2">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French - Français</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5AA617" w14:textId="3143A826" w:rsidR="006F24E2" w:rsidRDefault="006F24E2"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24E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Pays/Région :</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Sélectionnez </w:t>
      </w: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belgique</w:t>
      </w:r>
      <w:r w:rsidRPr="006F2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6A787" w14:textId="5AD83089" w:rsidR="00FD6DF4" w:rsidRDefault="00FD6DF4"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Disposition du clavier :</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Choisissez </w:t>
      </w:r>
      <w:r w:rsidRPr="00FD6DF4">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Français</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(Azerty)</w:t>
      </w:r>
    </w:p>
    <w:p w14:paraId="1A51E672" w14:textId="3314EF42" w:rsidR="00FD6DF4" w:rsidRDefault="00FD6DF4"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Connexion réseau :</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choisissez votre réseau</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(moi : Proximus…)</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saisissez le mot de passe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(moi : …………).</w:t>
      </w:r>
    </w:p>
    <w:p w14:paraId="67AF6FB8" w14:textId="58F7AD03" w:rsidR="00FD6DF4" w:rsidRDefault="00FD6DF4"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 de passe du super utilisateur (root) :</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Définissez un mot de passe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(moi : ……)</w:t>
      </w:r>
    </w:p>
    <w:p w14:paraId="1EAC0CE2" w14:textId="642CC0A2" w:rsidR="00FD6DF4" w:rsidRDefault="00FD6DF4"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complet de l'utilisateur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choisissiez un nom utilisateur (moi :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marius</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0237F0" w14:textId="3D0D0C69" w:rsidR="00FD6DF4" w:rsidRDefault="00FD6DF4" w:rsidP="0086766D">
      <w:pPr>
        <w:pStyle w:val="ListParagraph"/>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 de passe utilisateur :</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Définissez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mot de passe de votre compte personnel.</w:t>
      </w:r>
    </w:p>
    <w:p w14:paraId="35352018" w14:textId="022B390C" w:rsidR="00FD6DF4" w:rsidRDefault="00FD6DF4" w:rsidP="0086766D">
      <w:pPr>
        <w:pStyle w:val="ListParagraph"/>
        <w:numPr>
          <w:ilvl w:val="0"/>
          <w:numId w:val="10"/>
        </w:num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Partitionnement du disque </w:t>
      </w:r>
      <w:r w:rsidRPr="00FD6D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choisissez</w:t>
      </w: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Manuel »</w:t>
      </w:r>
    </w:p>
    <w:p w14:paraId="28E7A4EE" w14:textId="6697E014" w:rsidR="00B61F2A" w:rsidRPr="00B61F2A" w:rsidRDefault="00B61F2A" w:rsidP="00B61F2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rPr>
        <w:lastRenderedPageBreak/>
        <w:drawing>
          <wp:inline distT="0" distB="0" distL="0" distR="0" wp14:anchorId="6B7C4504" wp14:editId="3E593273">
            <wp:extent cx="5760720" cy="3240405"/>
            <wp:effectExtent l="0" t="0" r="0" b="0"/>
            <wp:docPr id="677236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6727" name="Picture 677236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109E938B" w14:textId="2ECAD576" w:rsidR="00FD6DF4" w:rsidRDefault="00FD6DF4" w:rsidP="006F24E2">
      <w:pPr>
        <w:pStyle w:val="ListParagraph"/>
        <w:numPr>
          <w:ilvl w:val="0"/>
          <w:numId w:val="1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Sélectionnez la structure des fichiers : « Tous les fichiers dans une seule partition</w:t>
      </w:r>
    </w:p>
    <w:p w14:paraId="3F768554" w14:textId="64F46E3A" w:rsidR="00B61F2A" w:rsidRPr="00B61F2A" w:rsidRDefault="00B61F2A" w:rsidP="00B61F2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rPr>
        <w:drawing>
          <wp:inline distT="0" distB="0" distL="0" distR="0" wp14:anchorId="1035A0AF" wp14:editId="60877D6B">
            <wp:extent cx="5760720" cy="3240405"/>
            <wp:effectExtent l="0" t="0" r="0" b="0"/>
            <wp:docPr id="904491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1890" name="Picture 9044918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8298896" w14:textId="613DB371" w:rsidR="00FD6DF4" w:rsidRDefault="00FD6DF4" w:rsidP="006F24E2">
      <w:pPr>
        <w:pStyle w:val="ListParagraph"/>
        <w:numPr>
          <w:ilvl w:val="0"/>
          <w:numId w:val="1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Sélectionnez </w:t>
      </w: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Terminer le partitionnement et écrire les changements sur le disque »</w:t>
      </w: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puis validez par « Oui ».</w:t>
      </w:r>
    </w:p>
    <w:p w14:paraId="489582CE" w14:textId="26755D14" w:rsidR="00B61F2A" w:rsidRPr="00B61F2A" w:rsidRDefault="00B61F2A" w:rsidP="00B61F2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rPr>
        <w:lastRenderedPageBreak/>
        <w:drawing>
          <wp:inline distT="0" distB="0" distL="0" distR="0" wp14:anchorId="7F807E49" wp14:editId="49F53F3A">
            <wp:extent cx="5760720" cy="3240405"/>
            <wp:effectExtent l="0" t="0" r="0" b="0"/>
            <wp:docPr id="345095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5815" name="Picture 3450958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570C4FAF" w14:textId="7F7267DD" w:rsidR="00FD6DF4" w:rsidRPr="00B61F2A" w:rsidRDefault="00FD6DF4" w:rsidP="006F24E2">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DF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Miroir du gestionnaire de paquets : </w:t>
      </w: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Choisissez </w:t>
      </w:r>
      <w:r w:rsidR="00B61F2A"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debian.org</w:t>
      </w:r>
    </w:p>
    <w:p w14:paraId="2730387C" w14:textId="5F41B34B" w:rsidR="00B61F2A" w:rsidRPr="00B61F2A" w:rsidRDefault="00B61F2A" w:rsidP="00B61F2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rPr>
        <w:drawing>
          <wp:inline distT="0" distB="0" distL="0" distR="0" wp14:anchorId="768823C7" wp14:editId="20B7E5BD">
            <wp:extent cx="5760720" cy="3240405"/>
            <wp:effectExtent l="0" t="0" r="0" b="0"/>
            <wp:docPr id="1191010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0262" name="Picture 11910102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CAF4507" w14:textId="56CBB601" w:rsidR="00B61F2A" w:rsidRPr="00B61F2A" w:rsidRDefault="00B61F2A" w:rsidP="006F24E2">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L'installeur propose de choisir votre environnement graphique et vos services :</w:t>
      </w:r>
    </w:p>
    <w:p w14:paraId="1D608BAC" w14:textId="248E54C1" w:rsidR="00B61F2A" w:rsidRPr="00B61F2A" w:rsidRDefault="00B61F2A" w:rsidP="00B61F2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rPr>
        <w:lastRenderedPageBreak/>
        <w:drawing>
          <wp:inline distT="0" distB="0" distL="0" distR="0" wp14:anchorId="03564037" wp14:editId="749F5CCC">
            <wp:extent cx="5760720" cy="2827020"/>
            <wp:effectExtent l="0" t="0" r="0" b="0"/>
            <wp:docPr id="279786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86881" name="Picture 2797868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827020"/>
                    </a:xfrm>
                    <a:prstGeom prst="rect">
                      <a:avLst/>
                    </a:prstGeom>
                  </pic:spPr>
                </pic:pic>
              </a:graphicData>
            </a:graphic>
          </wp:inline>
        </w:drawing>
      </w:r>
    </w:p>
    <w:p w14:paraId="0466277E" w14:textId="7B343598" w:rsidR="00B61F2A" w:rsidRDefault="00B61F2A" w:rsidP="006F24E2">
      <w:pPr>
        <w:pStyle w:val="ListParagraph"/>
        <w:numPr>
          <w:ilvl w:val="0"/>
          <w:numId w:val="1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F2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À la question </w:t>
      </w:r>
      <w:r w:rsidRPr="00B61F2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Installer le chargeur d'amorçage GRUB sur le disque principal ?</w:t>
      </w:r>
      <w:r w:rsidRPr="00B61F2A">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61F2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répondez Oui.</w:t>
      </w:r>
    </w:p>
    <w:p w14:paraId="281C7C4E" w14:textId="407939B3" w:rsidR="00B61F2A" w:rsidRPr="00B61F2A" w:rsidRDefault="00B61F2A" w:rsidP="006F24E2">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message indique que l'installation est terminée.</w:t>
      </w:r>
    </w:p>
    <w:p w14:paraId="65FBF12E" w14:textId="430FE896" w:rsidR="00B61F2A" w:rsidRPr="00B61F2A" w:rsidRDefault="00B61F2A" w:rsidP="006F24E2">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Cliquez sur Continuer pour redémarrer le système.</w:t>
      </w:r>
    </w:p>
    <w:p w14:paraId="2EE885A4" w14:textId="7DB69E44" w:rsidR="00B61F2A" w:rsidRPr="00B61F2A" w:rsidRDefault="00B61F2A" w:rsidP="006F24E2">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 redémarrage, le menu GRUB s'affiche et vous propose désormais de choisir entre </w:t>
      </w:r>
      <w:r w:rsidRPr="00B61F2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Debian GNU/Linux</w:t>
      </w:r>
      <w:r w:rsidRPr="00B61F2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w:t>
      </w:r>
      <w:r w:rsidRPr="00B61F2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Boot Manager (Windows 11).</w:t>
      </w:r>
    </w:p>
    <w:p w14:paraId="0E81D8B6" w14:textId="7918B652" w:rsidR="00B61F2A" w:rsidRPr="00B61F2A" w:rsidRDefault="00B61F2A" w:rsidP="00B61F2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4175A21" wp14:editId="7B9A96FD">
            <wp:extent cx="5760720" cy="3240405"/>
            <wp:effectExtent l="0" t="0" r="0" b="0"/>
            <wp:docPr id="637727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27361" name="Picture 6377273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59156FC0" w14:textId="77777777" w:rsidR="006F24E2" w:rsidRDefault="006F24E2" w:rsidP="006F24E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D69E9" w14:textId="63562A1D" w:rsidR="00576756" w:rsidRPr="006F24E2" w:rsidRDefault="006F24E2" w:rsidP="006F24E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9B86239" w14:textId="0BF90A31" w:rsidR="003B45B8" w:rsidRDefault="003B45B8" w:rsidP="003B45B8">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471750DB" w14:textId="77777777" w:rsidR="0059091C" w:rsidRPr="0086766D" w:rsidRDefault="0059091C"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réalisation de ce projet d'installation en double amorçage a nécessité de franchir avec méthode plusieurs étapes techniques clés, depuis la préparation sous Windows 11 jusqu'à la finalisation du système Debian. En libérant de l'espace disque, en configurant le firmware UEFI et en créant un média d'amorçage via Rufus, le terrain a été soigneusement balisé pour accueillir Linux sans altérer l'environnement existant. La phase critique de démarrage sur la clé USB (via la touche F10) et le déroulement guidé de l'installation — de la création des comptes utilisateurs au partitionnement, jusqu'à la mise en place du chargeur d'amorçage GRUB — ont permis de concrétiser la cohabitation parfaite des deux systèmes d'exploitation sur une même machine.</w:t>
      </w:r>
    </w:p>
    <w:p w14:paraId="6485B2EE" w14:textId="77777777" w:rsidR="0059091C" w:rsidRPr="0086766D" w:rsidRDefault="0059091C" w:rsidP="0086766D">
      <w:pPr>
        <w:pStyle w:val="NormalWeb"/>
        <w:ind w:firstLine="360"/>
        <w:jc w:val="both"/>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66D">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Au-delà de la réussite technique immédiate, cette expérience marque une étape décisive dans mon parcours d'apprentissage. Ce projet m'a permis d'acquérir de solides compétences pratiques en gestion de stockage, en manipulation de partitions et en administration système de base. Désormais doté d'un environnement Linux natif et performant, je dispose de la plateforme idéale pour aborder sereinement mes futurs projets informatiques, qu'il s'agisse de développement de logiciels, d'administration de serveurs, de conteneurisation ou d'exploration de la ligne de commande et du monde de l'open source.</w:t>
      </w:r>
    </w:p>
    <w:p w14:paraId="7F67F811" w14:textId="77777777" w:rsidR="00B61F2A" w:rsidRPr="0086766D" w:rsidRDefault="00B61F2A" w:rsidP="0086766D">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61F2A" w:rsidRPr="008676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49E"/>
    <w:multiLevelType w:val="hybridMultilevel"/>
    <w:tmpl w:val="83D4F3E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5FE5B4D"/>
    <w:multiLevelType w:val="hybridMultilevel"/>
    <w:tmpl w:val="E40A0E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55B48"/>
    <w:multiLevelType w:val="hybridMultilevel"/>
    <w:tmpl w:val="83062510"/>
    <w:lvl w:ilvl="0" w:tplc="5962591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270308"/>
    <w:multiLevelType w:val="hybridMultilevel"/>
    <w:tmpl w:val="41722E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B346845"/>
    <w:multiLevelType w:val="hybridMultilevel"/>
    <w:tmpl w:val="85884E1A"/>
    <w:lvl w:ilvl="0" w:tplc="7DA49F3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58A3249D"/>
    <w:multiLevelType w:val="hybridMultilevel"/>
    <w:tmpl w:val="A24CADE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610F51C7"/>
    <w:multiLevelType w:val="hybridMultilevel"/>
    <w:tmpl w:val="1CE2884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634D4272"/>
    <w:multiLevelType w:val="hybridMultilevel"/>
    <w:tmpl w:val="9BDAA38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6F2F30DF"/>
    <w:multiLevelType w:val="hybridMultilevel"/>
    <w:tmpl w:val="1CBE086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75E23638"/>
    <w:multiLevelType w:val="hybridMultilevel"/>
    <w:tmpl w:val="6180ED5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801803762">
    <w:abstractNumId w:val="2"/>
  </w:num>
  <w:num w:numId="2" w16cid:durableId="187302066">
    <w:abstractNumId w:val="6"/>
  </w:num>
  <w:num w:numId="3" w16cid:durableId="235406945">
    <w:abstractNumId w:val="7"/>
  </w:num>
  <w:num w:numId="4" w16cid:durableId="2058813442">
    <w:abstractNumId w:val="0"/>
  </w:num>
  <w:num w:numId="5" w16cid:durableId="73934391">
    <w:abstractNumId w:val="4"/>
  </w:num>
  <w:num w:numId="6" w16cid:durableId="1480221054">
    <w:abstractNumId w:val="8"/>
  </w:num>
  <w:num w:numId="7" w16cid:durableId="2011327612">
    <w:abstractNumId w:val="3"/>
  </w:num>
  <w:num w:numId="8" w16cid:durableId="802044741">
    <w:abstractNumId w:val="1"/>
  </w:num>
  <w:num w:numId="9" w16cid:durableId="1701277031">
    <w:abstractNumId w:val="5"/>
  </w:num>
  <w:num w:numId="10" w16cid:durableId="1699046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B8"/>
    <w:rsid w:val="001D784A"/>
    <w:rsid w:val="00354876"/>
    <w:rsid w:val="003B45B8"/>
    <w:rsid w:val="0045093D"/>
    <w:rsid w:val="00496089"/>
    <w:rsid w:val="00513EB3"/>
    <w:rsid w:val="00576756"/>
    <w:rsid w:val="0059091C"/>
    <w:rsid w:val="006626E9"/>
    <w:rsid w:val="006F24E2"/>
    <w:rsid w:val="00844B39"/>
    <w:rsid w:val="0086766D"/>
    <w:rsid w:val="00923EC9"/>
    <w:rsid w:val="009564A6"/>
    <w:rsid w:val="00B61F2A"/>
    <w:rsid w:val="00BC3193"/>
    <w:rsid w:val="00BD3287"/>
    <w:rsid w:val="00F92CDF"/>
    <w:rsid w:val="00FD6D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86F1"/>
  <w15:chartTrackingRefBased/>
  <w15:docId w15:val="{7B8BAB18-CCE7-40CD-837D-EEC17A38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5B8"/>
    <w:rPr>
      <w:rFonts w:eastAsiaTheme="majorEastAsia" w:cstheme="majorBidi"/>
      <w:color w:val="272727" w:themeColor="text1" w:themeTint="D8"/>
    </w:rPr>
  </w:style>
  <w:style w:type="paragraph" w:styleId="Title">
    <w:name w:val="Title"/>
    <w:basedOn w:val="Normal"/>
    <w:next w:val="Normal"/>
    <w:link w:val="TitleChar"/>
    <w:uiPriority w:val="10"/>
    <w:qFormat/>
    <w:rsid w:val="003B4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5B8"/>
    <w:pPr>
      <w:spacing w:before="160"/>
      <w:jc w:val="center"/>
    </w:pPr>
    <w:rPr>
      <w:i/>
      <w:iCs/>
      <w:color w:val="404040" w:themeColor="text1" w:themeTint="BF"/>
    </w:rPr>
  </w:style>
  <w:style w:type="character" w:customStyle="1" w:styleId="QuoteChar">
    <w:name w:val="Quote Char"/>
    <w:basedOn w:val="DefaultParagraphFont"/>
    <w:link w:val="Quote"/>
    <w:uiPriority w:val="29"/>
    <w:rsid w:val="003B45B8"/>
    <w:rPr>
      <w:i/>
      <w:iCs/>
      <w:color w:val="404040" w:themeColor="text1" w:themeTint="BF"/>
    </w:rPr>
  </w:style>
  <w:style w:type="paragraph" w:styleId="ListParagraph">
    <w:name w:val="List Paragraph"/>
    <w:basedOn w:val="Normal"/>
    <w:uiPriority w:val="34"/>
    <w:qFormat/>
    <w:rsid w:val="003B45B8"/>
    <w:pPr>
      <w:ind w:left="720"/>
      <w:contextualSpacing/>
    </w:pPr>
  </w:style>
  <w:style w:type="character" w:styleId="IntenseEmphasis">
    <w:name w:val="Intense Emphasis"/>
    <w:basedOn w:val="DefaultParagraphFont"/>
    <w:uiPriority w:val="21"/>
    <w:qFormat/>
    <w:rsid w:val="003B45B8"/>
    <w:rPr>
      <w:i/>
      <w:iCs/>
      <w:color w:val="0F4761" w:themeColor="accent1" w:themeShade="BF"/>
    </w:rPr>
  </w:style>
  <w:style w:type="paragraph" w:styleId="IntenseQuote">
    <w:name w:val="Intense Quote"/>
    <w:basedOn w:val="Normal"/>
    <w:next w:val="Normal"/>
    <w:link w:val="IntenseQuoteChar"/>
    <w:uiPriority w:val="30"/>
    <w:qFormat/>
    <w:rsid w:val="003B4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5B8"/>
    <w:rPr>
      <w:i/>
      <w:iCs/>
      <w:color w:val="0F4761" w:themeColor="accent1" w:themeShade="BF"/>
    </w:rPr>
  </w:style>
  <w:style w:type="character" w:styleId="IntenseReference">
    <w:name w:val="Intense Reference"/>
    <w:basedOn w:val="DefaultParagraphFont"/>
    <w:uiPriority w:val="32"/>
    <w:qFormat/>
    <w:rsid w:val="003B45B8"/>
    <w:rPr>
      <w:b/>
      <w:bCs/>
      <w:smallCaps/>
      <w:color w:val="0F4761" w:themeColor="accent1" w:themeShade="BF"/>
      <w:spacing w:val="5"/>
    </w:rPr>
  </w:style>
  <w:style w:type="paragraph" w:styleId="NormalWeb">
    <w:name w:val="Normal (Web)"/>
    <w:basedOn w:val="Normal"/>
    <w:uiPriority w:val="99"/>
    <w:unhideWhenUsed/>
    <w:rsid w:val="00513EB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Hyperlink">
    <w:name w:val="Hyperlink"/>
    <w:basedOn w:val="DefaultParagraphFont"/>
    <w:uiPriority w:val="99"/>
    <w:unhideWhenUsed/>
    <w:rsid w:val="00844B39"/>
    <w:rPr>
      <w:color w:val="467886" w:themeColor="hyperlink"/>
      <w:u w:val="single"/>
    </w:rPr>
  </w:style>
  <w:style w:type="character" w:styleId="UnresolvedMention">
    <w:name w:val="Unresolved Mention"/>
    <w:basedOn w:val="DefaultParagraphFont"/>
    <w:uiPriority w:val="99"/>
    <w:semiHidden/>
    <w:unhideWhenUsed/>
    <w:rsid w:val="00844B39"/>
    <w:rPr>
      <w:color w:val="605E5C"/>
      <w:shd w:val="clear" w:color="auto" w:fill="E1DFDD"/>
    </w:rPr>
  </w:style>
  <w:style w:type="paragraph" w:customStyle="1" w:styleId="ng-star-inserted">
    <w:name w:val="ng-star-inserted"/>
    <w:basedOn w:val="Normal"/>
    <w:rsid w:val="005767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bian.org"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D9299-66EB-4E58-BCD7-7758DB270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1380</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Amadonkeng</dc:creator>
  <cp:keywords/>
  <dc:description/>
  <cp:lastModifiedBy>Marius Amadonkeng</cp:lastModifiedBy>
  <cp:revision>3</cp:revision>
  <dcterms:created xsi:type="dcterms:W3CDTF">2026-07-28T08:07:00Z</dcterms:created>
  <dcterms:modified xsi:type="dcterms:W3CDTF">2026-07-28T10:26:00Z</dcterms:modified>
</cp:coreProperties>
</file>