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Präsidium des Studierendenparlaments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AStA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Otto-Behagel-Str. 25D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35390 Gießen</w:t>
        <w:tab/>
        <w:tab/>
        <w:tab/>
        <w:tab/>
        <w:tab/>
        <w:tab/>
        <w:tab/>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Fachschaft Medizin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Klinikstraße 29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35392 Gießen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kontakt@fsmed.net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Gießen, den</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10.05.2022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Arbeits- und Teambuilding-Fahrt der AG Medinetz Gießen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Liebe Mitglieder de</w:t>
      </w:r>
      <w:r w:rsidDel="00000000" w:rsidR="00000000" w:rsidRPr="00000000">
        <w:rPr>
          <w:color w:val="00000a"/>
          <w:rtl w:val="0"/>
        </w:rPr>
        <w:t xml:space="preserve">s Studierendenparlaments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das Medinetz Gießen setzt sich für Menschen ein, die keinen ausreichenden Zugang zum Gesundheitssystem haben. Zum einen vermitteln wir Menschen ohne Krankenversicherung an mit uns kooperierende Ärztinnen und Ärzte, sodass diese eine medizinische Versorgung erhalten. Des Weiteren setzen wir uns auf politischer Ebene für die Einführung eines anonymen Behandlungsscheins in Hessen, sowie die Etablierung von Clearingstellen ein und fordern eine anonyme medizinische Versorgung unabhängig von ehrenamtlichem Engagement und Spendenbereitschaft. Da diese Arbeit nur mit vielen engagierten Menschen umgesetzt werden kann, versuchen wir insbesondere unter den Erstsemester-Studierende das Medinetz bekannt zu machen und Interessierte zur Mitarbeit anzuregen.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 während Corona einiges liegen geblieben ist, möchten wir nun mit einer Gruppe von 12 Personen vom 21.05. auf den 22.05. in eine Jugendherberge im hessischen Lauterbach fahren. Dort werden wir Angelegenheiten besprechen und bearbeiten, die während des normalen Plenums zu kurz kommen, bspw. neue Homepage, Dropbox aufräumen, Leitfäden überarbeiten/erstellen. Um die Gruppendynamik zu fördern und ausreichend Zeit zu haben, übernachten wir etwas außerhalb Gießens. Fahrkosten werden nicht anfallen, da wir mit dem Semesterticket reisen können.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Das Gesamtvolumen des Antrags der Arbeits- und Teambuilding-Fahrt der AG Medinetz Gießen beläuft sich auf 500 €.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Wir hoffen, dass Ihr unsere Arbeit mit einem positiven Votum unterstützt.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freundlichen Grüßen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734178" cy="480806"/>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34178" cy="48080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1633784" cy="474680"/>
            <wp:effectExtent b="0" l="0" r="0" t="0"/>
            <wp:docPr id="8" name="image2.jpg"/>
            <a:graphic>
              <a:graphicData uri="http://schemas.openxmlformats.org/drawingml/2006/picture">
                <pic:pic>
                  <pic:nvPicPr>
                    <pic:cNvPr id="0" name="image2.jpg"/>
                    <pic:cNvPicPr preferRelativeResize="0"/>
                  </pic:nvPicPr>
                  <pic:blipFill>
                    <a:blip r:embed="rId8"/>
                    <a:srcRect b="25203" l="5903" r="5118" t="22762"/>
                    <a:stretch>
                      <a:fillRect/>
                    </a:stretch>
                  </pic:blipFill>
                  <pic:spPr>
                    <a:xfrm>
                      <a:off x="0" y="0"/>
                      <a:ext cx="1633784" cy="47468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Schayan-Araghi, FSR     </w:t>
        <w:tab/>
        <w:tab/>
        <w:tab/>
        <w:t xml:space="preserve">Moritz Eßlinger, FSR</w:t>
      </w:r>
      <w:r w:rsidDel="00000000" w:rsidR="00000000" w:rsidRPr="00000000">
        <w:rPr>
          <w:rtl w:val="0"/>
        </w:rPr>
      </w:r>
    </w:p>
    <w:sectPr>
      <w:headerReference r:id="rId9" w:type="default"/>
      <w:footerReference r:id="rId10" w:type="default"/>
      <w:pgSz w:h="16838" w:w="11906"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-201294</wp:posOffset>
          </wp:positionH>
          <wp:positionV relativeFrom="paragraph">
            <wp:posOffset>636</wp:posOffset>
          </wp:positionV>
          <wp:extent cx="6120130" cy="1040130"/>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20130" cy="1040130"/>
                  </a:xfrm>
                  <a:prstGeom prst="rect"/>
                  <a:ln/>
                </pic:spPr>
              </pic:pic>
            </a:graphicData>
          </a:graphic>
        </wp:anchor>
      </w:draw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114300" distT="114300" distL="114300" distR="114300" hidden="0" layoutInCell="1" locked="0" relativeHeight="0" simplePos="0">
          <wp:simplePos x="0" y="0"/>
          <wp:positionH relativeFrom="page">
            <wp:posOffset>635</wp:posOffset>
          </wp:positionH>
          <wp:positionV relativeFrom="page">
            <wp:posOffset>720090</wp:posOffset>
          </wp:positionV>
          <wp:extent cx="7560310" cy="716280"/>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60310" cy="71628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tandard" w:default="1">
    <w:name w:val="Normal"/>
    <w:qFormat w:val="1"/>
    <w:pPr>
      <w:widowControl w:val="0"/>
    </w:pPr>
  </w:style>
  <w:style w:type="paragraph" w:styleId="berschrift1">
    <w:name w:val="heading 1"/>
    <w:basedOn w:val="LO-normal"/>
    <w:next w:val="LO-normal"/>
    <w:uiPriority w:val="9"/>
    <w:qFormat w:val="1"/>
    <w:pPr>
      <w:keepNext w:val="1"/>
      <w:keepLines w:val="1"/>
      <w:spacing w:after="120" w:before="400" w:line="240" w:lineRule="auto"/>
      <w:outlineLvl w:val="0"/>
    </w:pPr>
    <w:rPr>
      <w:sz w:val="40"/>
      <w:szCs w:val="40"/>
    </w:rPr>
  </w:style>
  <w:style w:type="paragraph" w:styleId="berschrift2">
    <w:name w:val="heading 2"/>
    <w:basedOn w:val="LO-normal"/>
    <w:next w:val="LO-normal"/>
    <w:uiPriority w:val="9"/>
    <w:semiHidden w:val="1"/>
    <w:unhideWhenUsed w:val="1"/>
    <w:qFormat w:val="1"/>
    <w:pPr>
      <w:keepNext w:val="1"/>
      <w:keepLines w:val="1"/>
      <w:spacing w:after="120" w:before="360" w:line="240" w:lineRule="auto"/>
      <w:outlineLvl w:val="1"/>
    </w:pPr>
    <w:rPr>
      <w:sz w:val="32"/>
      <w:szCs w:val="32"/>
    </w:rPr>
  </w:style>
  <w:style w:type="paragraph" w:styleId="berschrift3">
    <w:name w:val="heading 3"/>
    <w:basedOn w:val="LO-normal"/>
    <w:next w:val="LO-normal"/>
    <w:uiPriority w:val="9"/>
    <w:semiHidden w:val="1"/>
    <w:unhideWhenUsed w:val="1"/>
    <w:qFormat w:val="1"/>
    <w:pPr>
      <w:keepNext w:val="1"/>
      <w:keepLines w:val="1"/>
      <w:spacing w:after="80" w:before="320" w:line="240" w:lineRule="auto"/>
      <w:outlineLvl w:val="2"/>
    </w:pPr>
    <w:rPr>
      <w:color w:val="434343"/>
      <w:sz w:val="28"/>
      <w:szCs w:val="28"/>
    </w:rPr>
  </w:style>
  <w:style w:type="paragraph" w:styleId="berschrift4">
    <w:name w:val="heading 4"/>
    <w:basedOn w:val="LO-normal"/>
    <w:next w:val="LO-normal"/>
    <w:uiPriority w:val="9"/>
    <w:semiHidden w:val="1"/>
    <w:unhideWhenUsed w:val="1"/>
    <w:qFormat w:val="1"/>
    <w:pPr>
      <w:keepNext w:val="1"/>
      <w:keepLines w:val="1"/>
      <w:spacing w:after="80" w:before="280" w:line="240" w:lineRule="auto"/>
      <w:outlineLvl w:val="3"/>
    </w:pPr>
    <w:rPr>
      <w:color w:val="666666"/>
      <w:sz w:val="24"/>
      <w:szCs w:val="24"/>
    </w:rPr>
  </w:style>
  <w:style w:type="paragraph" w:styleId="berschrift5">
    <w:name w:val="heading 5"/>
    <w:basedOn w:val="LO-normal"/>
    <w:next w:val="LO-normal"/>
    <w:uiPriority w:val="9"/>
    <w:semiHidden w:val="1"/>
    <w:unhideWhenUsed w:val="1"/>
    <w:qFormat w:val="1"/>
    <w:pPr>
      <w:keepNext w:val="1"/>
      <w:keepLines w:val="1"/>
      <w:spacing w:after="80" w:before="240" w:line="240" w:lineRule="auto"/>
      <w:outlineLvl w:val="4"/>
    </w:pPr>
    <w:rPr>
      <w:color w:val="666666"/>
    </w:rPr>
  </w:style>
  <w:style w:type="paragraph" w:styleId="berschrift6">
    <w:name w:val="heading 6"/>
    <w:basedOn w:val="LO-normal"/>
    <w:next w:val="LO-normal"/>
    <w:uiPriority w:val="9"/>
    <w:semiHidden w:val="1"/>
    <w:unhideWhenUsed w:val="1"/>
    <w:qFormat w:val="1"/>
    <w:pPr>
      <w:keepNext w:val="1"/>
      <w:keepLines w:val="1"/>
      <w:spacing w:after="80" w:before="240" w:line="240" w:lineRule="auto"/>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berschrift" w:customStyle="1">
    <w:name w:val="Überschrift"/>
    <w:basedOn w:val="Standard"/>
    <w:next w:val="Textkrper"/>
    <w:qFormat w:val="1"/>
    <w:pPr>
      <w:keepNext w:val="1"/>
      <w:spacing w:after="120" w:before="240"/>
    </w:pPr>
    <w:rPr>
      <w:rFonts w:ascii="Liberation Sans" w:cs="Lucida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val="1"/>
    <w:pPr>
      <w:suppressLineNumbers w:val="1"/>
      <w:spacing w:after="120" w:before="120"/>
    </w:pPr>
    <w:rPr>
      <w:rFonts w:cs="Lucida Sans"/>
      <w:i w:val="1"/>
      <w:iCs w:val="1"/>
      <w:sz w:val="24"/>
      <w:szCs w:val="24"/>
    </w:rPr>
  </w:style>
  <w:style w:type="paragraph" w:styleId="Verzeichnis" w:customStyle="1">
    <w:name w:val="Verzeichnis"/>
    <w:basedOn w:val="Standard"/>
    <w:qFormat w:val="1"/>
    <w:pPr>
      <w:suppressLineNumbers w:val="1"/>
    </w:pPr>
    <w:rPr>
      <w:rFonts w:cs="Lucida Sans"/>
    </w:rPr>
  </w:style>
  <w:style w:type="paragraph" w:styleId="LO-normal" w:customStyle="1">
    <w:name w:val="LO-normal"/>
    <w:qFormat w:val="1"/>
    <w:pPr>
      <w:spacing w:line="276" w:lineRule="auto"/>
    </w:pPr>
  </w:style>
  <w:style w:type="paragraph" w:styleId="Titel">
    <w:name w:val="Title"/>
    <w:basedOn w:val="LO-normal"/>
    <w:next w:val="LO-normal"/>
    <w:uiPriority w:val="10"/>
    <w:qFormat w:val="1"/>
    <w:pPr>
      <w:keepNext w:val="1"/>
      <w:keepLines w:val="1"/>
      <w:spacing w:after="60" w:line="240" w:lineRule="auto"/>
    </w:pPr>
    <w:rPr>
      <w:sz w:val="52"/>
      <w:szCs w:val="52"/>
    </w:rPr>
  </w:style>
  <w:style w:type="paragraph" w:styleId="Untertitel">
    <w:name w:val="Subtitle"/>
    <w:basedOn w:val="LO-normal"/>
    <w:next w:val="LO-normal"/>
    <w:uiPriority w:val="11"/>
    <w:qFormat w:val="1"/>
    <w:pPr>
      <w:keepNext w:val="1"/>
      <w:keepLines w:val="1"/>
      <w:spacing w:after="320" w:line="240" w:lineRule="auto"/>
    </w:pPr>
    <w:rPr>
      <w:color w:val="666666"/>
      <w:sz w:val="30"/>
      <w:szCs w:val="30"/>
    </w:rPr>
  </w:style>
  <w:style w:type="paragraph" w:styleId="Kopf-undFuzeile" w:customStyle="1">
    <w:name w:val="Kopf- und Fußzeile"/>
    <w:basedOn w:val="Standard"/>
    <w:qFormat w:val="1"/>
  </w:style>
  <w:style w:type="paragraph" w:styleId="Kopfzeile">
    <w:name w:val="header"/>
    <w:basedOn w:val="Kopf-undFuzeile"/>
  </w:style>
  <w:style w:type="paragraph" w:styleId="Fuzeile">
    <w:name w:val="footer"/>
    <w:basedOn w:val="Kopf-undFuzeile"/>
  </w:style>
  <w:style w:type="paragraph" w:styleId="StandardWeb">
    <w:name w:val="Normal (Web)"/>
    <w:basedOn w:val="Standard"/>
    <w:uiPriority w:val="99"/>
    <w:unhideWhenUsed w:val="1"/>
    <w:rsid w:val="00B65E45"/>
    <w:pPr>
      <w:widowControl w:val="1"/>
      <w:suppressAutoHyphens w:val="0"/>
      <w:spacing w:after="100" w:afterAutospacing="1" w:before="100" w:beforeAutospacing="1"/>
    </w:pPr>
    <w:rPr>
      <w:rFonts w:ascii="Times New Roman" w:cs="Times New Roman" w:eastAsia="Times New Roman" w:hAnsi="Times New Roman"/>
      <w:sz w:val="24"/>
      <w:szCs w:val="24"/>
      <w:lang w:bidi="ar-SA" w:eastAsia="de-DE" w:val="de-DE"/>
    </w:rPr>
  </w:style>
  <w:style w:type="paragraph" w:styleId="Sprechblasentext">
    <w:name w:val="Balloon Text"/>
    <w:basedOn w:val="Standard"/>
    <w:link w:val="SprechblasentextZchn"/>
    <w:uiPriority w:val="99"/>
    <w:semiHidden w:val="1"/>
    <w:unhideWhenUsed w:val="1"/>
    <w:rsid w:val="00C24493"/>
    <w:rPr>
      <w:rFonts w:ascii="Tahoma" w:cs="Mangal" w:hAnsi="Tahoma"/>
      <w:sz w:val="16"/>
      <w:szCs w:val="14"/>
    </w:rPr>
  </w:style>
  <w:style w:type="character" w:styleId="SprechblasentextZchn" w:customStyle="1">
    <w:name w:val="Sprechblasentext Zchn"/>
    <w:basedOn w:val="Absatz-Standardschriftart"/>
    <w:link w:val="Sprechblasentext"/>
    <w:uiPriority w:val="99"/>
    <w:semiHidden w:val="1"/>
    <w:rsid w:val="00C24493"/>
    <w:rPr>
      <w:rFonts w:ascii="Tahoma" w:cs="Mangal" w:hAnsi="Tahoma"/>
      <w:sz w:val="16"/>
      <w:szCs w:val="1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9Rg9jqxoIa5WoDpXld66YYoUA==">AMUW2mVRYZCCx+Z/pGGc6oxUa3t+t+FX5WVNAUea7O14VdTlh6sc/f+s2m7jZtNF0uaftApItk/E6GQ2b1UpCTtin0HYfsgLURvDI09kHt2Of/El4n5fkJs=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2021-11-10T10:55:00Z</dcterms:created>
</cp:coreProperties>
</file>