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 1] Cluster of Insight</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consent_form </w:t>
      </w:r>
      <w:r>
        <w:rPr/>
        <w:br/>
      </w:r>
      <w:r>
        <w:rPr/>
        <w:t xml:space="preserve">We invite you to participate in a scientific experiment. Participation requires that you give your informed consent. Before proceeding, please consider the following information:
 </w:t>
      </w:r>
      <w:r>
        <w:rPr/>
        <w:t xml:space="preserve"/>
      </w:r>
      <w:r>
        <w:rPr/>
        <w:t xml:space="preserve">
</w:t>
      </w:r>
      <w:r>
        <w:rPr/>
        <w:br/>
      </w:r>
      <w:r>
        <w:rPr/>
        <w:t xml:space="preserve">The survey will take about </w:t>
      </w:r>
      <w:r>
        <w:rPr>
          <w:b w:val="on"/>
        </w:rPr>
        <w:t xml:space="preserve">4 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Explications_of_study</w:t>
      </w:r>
    </w:p>
  </w:body>
  <w:body>
    <w:tbl>
      <w:tblPr>
        <w:tblStyle w:val="QQuestionIconTable"/>
        <w:tblW w:w="0" w:type="auto"/>
        <w:tblLook w:firstRow="true" w:lastRow="true" w:firstCol="true" w:lastCol="true"/>
      </w:tblPr>
      <w:tblGrid/>
    </w:tbl>
    <w:p/>
  </w:body>
  <w:body>
    <w:p>
      <w:pPr>
        <w:keepNext/>
      </w:pPr>
      <w:r>
        <w:rPr/>
        <w:t xml:space="preserve">Q1 In what follows, you will be asked about your preferences for various activities, in particular activities that might generate “insight.” 
An insight is when you suddenly understand something or find the solution to a problem. This experience is different from just being surprised which doesn’t have to be accompanied by a feeling of understanding. It is also different from simply solving a problem which can be done in a step-by-step manner, without any sudden realization. 
Two classic examples would be when the detective reveals who the murderer is at the end of a crime novel, or when you get the solution to a logical riddle.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Was this explanation of the feeling of insight clear?</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Explications_of_study</w:t>
      </w:r>
    </w:p>
  </w:body>
  <w:body>
    <w:p>
      <w:pPr>
        <w:pStyle w:val="BlockSeparator"/>
      </w:pPr>
    </w:p>
  </w:body>
  <w:body>
    <w:p>
      <w:pPr>
        <w:pStyle w:val="BlockStartLabel"/>
      </w:pPr>
      <w:r>
        <w:t>Start of Block: Questionnaire how much</w:t>
      </w:r>
    </w:p>
  </w:body>
  <w:body>
    <w:tbl>
      <w:tblPr>
        <w:tblStyle w:val="QQuestionIconTable"/>
        <w:tblW w:w="0" w:type="auto"/>
        <w:tblLook w:firstRow="true" w:lastRow="true" w:firstCol="true" w:lastCol="true"/>
      </w:tblPr>
      <w:tblGrid/>
    </w:tbl>
    <w:p/>
  </w:body>
  <w:body>
    <w:p>
      <w:pPr>
        <w:keepNext/>
      </w:pPr>
      <w:r>
        <w:rPr/>
        <w:t xml:space="preserve">Q26 Please answer the following questions honestly. The examples provided are meant to illustrate the type of insights we’re interested in, but they are not exhaustive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Novel_regularity How often do you read novels?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novels?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Novel_enjoy How interested are you in novels that elicit a feeling of insight? For instance novels in which a plot twist or a new revelation about a character helps make sense of the story.</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Movie_regularity How often do you watch movies?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movies?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Movie_enjoy How interested are you in watching movies that elicit a feeling of insight? For instance movies in which a plot twist or a new revelation about a character helps make sense of the story.</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Science_regularity How often do you read popular science?</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read popular science? != Never</w:t>
      </w:r>
    </w:p>
  </w:body>
  <w:body>
    <w:tbl>
      <w:tblPr>
        <w:tblStyle w:val="QQuestionIconTable"/>
        <w:tblW w:w="0" w:type="auto"/>
        <w:tblLook w:firstRow="true" w:lastRow="true" w:firstCol="true" w:lastCol="true"/>
      </w:tblPr>
      <w:tblGrid/>
    </w:tbl>
    <w:p/>
  </w:body>
  <w:body>
    <w:p>
      <w:pPr>
        <w:keepNext/>
      </w:pPr>
      <w:r>
        <w:rPr/>
        <w:t xml:space="preserve">Science_enjoy How interested are you in reading popular science that elicits a feeling of insight? For instance popular science writing that leads you to make sense of something.</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Puzzle_regularity How often do you tackle puzzles?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tackle puzzles? != Never</w:t>
      </w:r>
    </w:p>
  </w:body>
  <w:body>
    <w:tbl>
      <w:tblPr>
        <w:tblStyle w:val="QQuestionIconTable"/>
        <w:tblW w:w="0" w:type="auto"/>
        <w:tblLook w:firstRow="true" w:lastRow="true" w:firstCol="true" w:lastCol="true"/>
      </w:tblPr>
      <w:tblGrid/>
    </w:tbl>
    <w:p/>
  </w:body>
  <w:body>
    <w:p>
      <w:pPr>
        <w:keepNext/>
      </w:pPr>
      <w:r>
        <w:rPr/>
        <w:t xml:space="preserve">Puzzle_enjoy How interested are you in tackling puzzles that elicit a feeling of insight, when you find or read the answer? For instance brainteasers.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(6) </w:t>
      </w:r>
    </w:p>
  </w:body>
  <w:body>
    <w:p>
      <w:pPr>
        <w:keepNext/>
        <w:pStyle w:val="ListParagraph"/>
        <w:numPr>
          <w:ilvl w:val="0"/>
          <w:numId w:val="4"/>
        </w:numPr>
      </w:pPr>
      <w:r>
        <w:rPr/>
        <w:t xml:space="preserve">Moderately interested  (4) </w:t>
      </w:r>
    </w:p>
  </w:body>
  <w:body>
    <w:p>
      <w:pPr>
        <w:keepNext/>
        <w:pStyle w:val="ListParagraph"/>
        <w:numPr>
          <w:ilvl w:val="0"/>
          <w:numId w:val="4"/>
        </w:numPr>
      </w:pPr>
      <w:r>
        <w:rPr/>
        <w:t xml:space="preserve">Very interested  (5)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Game_regularity How often do you play video games?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play video games? != Never</w:t>
      </w:r>
    </w:p>
  </w:body>
  <w:body>
    <w:tbl>
      <w:tblPr>
        <w:tblStyle w:val="QQuestionIconTable"/>
        <w:tblW w:w="0" w:type="auto"/>
        <w:tblLook w:firstRow="true" w:lastRow="true" w:firstCol="true" w:lastCol="true"/>
      </w:tblPr>
      <w:tblGrid/>
    </w:tbl>
    <w:p/>
  </w:body>
  <w:body>
    <w:p>
      <w:pPr>
        <w:keepNext/>
      </w:pPr>
      <w:r>
        <w:rPr/>
        <w:t xml:space="preserve">Game_enjoy How interested are you in playing video games that elicit a feeling of insight? For instance video games in which you suddenly manage to find the solution to a problem.</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Docu_regularity How often do you watch documentaries?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Very Often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often do you watch documentaries? != Never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Docu_enjoy How interested are you in watching documentaries that elicit a feeling of insight? For instance documentaries that help you make sense of things from a new point of view, by presenting the perspective of different people or providing you with new facts.</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Not very interested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Moderately interested  (5) </w:t>
      </w:r>
    </w:p>
  </w:body>
  <w:body>
    <w:p>
      <w:pPr>
        <w:keepNext/>
        <w:pStyle w:val="ListParagraph"/>
        <w:numPr>
          <w:ilvl w:val="0"/>
          <w:numId w:val="4"/>
        </w:numPr>
      </w:pPr>
      <w:r>
        <w:rPr/>
        <w:t xml:space="preserve">Very interested  (6) </w:t>
      </w:r>
    </w:p>
  </w:body>
  <w:body>
    <w:p>
      <w:pPr>
        <w:keepNext/>
        <w:pStyle w:val="ListParagraph"/>
        <w:numPr>
          <w:ilvl w:val="0"/>
          <w:numId w:val="4"/>
        </w:numPr>
      </w:pPr>
      <w:r>
        <w:rPr/>
        <w:t xml:space="preserve">Extremely interested  (7) </w:t>
      </w:r>
    </w:p>
  </w:body>
  <w:body>
    <w:p>
      <w:pPr/>
    </w:p>
  </w:body>
  <w:body>
    <w:p>
      <w:pPr>
        <w:pStyle w:val="BlockEndLabel"/>
      </w:pPr>
      <w:r>
        <w:t>End of Block: Questionnaire how much</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SES Indicate your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My family usually had enough money for things when I was growing up (SES_Child_1)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grew up in a relatively wealthy neighborhood (SES_Child_2)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felt relatively wealthy compared to the other kids in my school (SES_Child_3)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enough money to buy things I want (SES_Now_1)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need to worry too much about paying my bills (SES_Now_2)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don’t think I’ll have to worry about money too much in the future (SES_Now_3)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comments Do you have any further comments for us?
If you have experienced any problems during the survey, please let us know.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1] Cluster of Insight</dc:title>
  <dc:subject/>
  <dc:creator>Qualtrics</dc:creator>
  <cp:keywords/>
  <dc:description/>
  <cp:lastModifiedBy>Qualtrics</cp:lastModifiedBy>
  <cp:revision>1</cp:revision>
  <dcterms:created xsi:type="dcterms:W3CDTF">2025-01-24T13:20:52Z</dcterms:created>
  <dcterms:modified xsi:type="dcterms:W3CDTF">2025-01-24T13:20:52Z</dcterms:modified>
</cp:coreProperties>
</file>