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51F8B8" w14:textId="77777777" w:rsidR="00000000" w:rsidRDefault="00A42070">
      <w:pPr>
        <w:rPr>
          <w:rFonts w:ascii="Courier" w:eastAsia="Times New Roman" w:hAnsi="Courier"/>
          <w:color w:val="000000" w:themeColor="text1"/>
        </w:rPr>
      </w:pPr>
      <w:bookmarkStart w:id="0" w:name="_GoBack"/>
      <w:bookmarkEnd w:id="0"/>
      <w:r>
        <w:rPr>
          <w:rFonts w:ascii="Courier" w:eastAsia="Times New Roman" w:hAnsi="Courier"/>
          <w:bCs/>
          <w:color w:val="000000" w:themeColor="text1"/>
        </w:rPr>
        <w:t>Professor Marius Ndini</w:t>
      </w:r>
      <w:r>
        <w:rPr>
          <w:rFonts w:ascii="Courier" w:eastAsia="Times New Roman" w:hAnsi="Courier"/>
          <w:bCs/>
          <w:color w:val="000000" w:themeColor="text1"/>
        </w:rPr>
        <w:t xml:space="preserve"> </w:t>
      </w:r>
      <w:r>
        <w:rPr>
          <w:rFonts w:ascii="Courier" w:eastAsia="Times New Roman" w:hAnsi="Courier"/>
          <w:bCs/>
          <w:color w:val="000000" w:themeColor="text1"/>
        </w:rPr>
        <w:br/>
        <w:t>Office: Classroom / BL 217</w:t>
      </w:r>
      <w:r>
        <w:rPr>
          <w:rFonts w:ascii="Courier" w:eastAsia="Times New Roman" w:hAnsi="Courier"/>
          <w:bCs/>
          <w:color w:val="000000" w:themeColor="text1"/>
        </w:rPr>
        <w:br/>
        <w:t>E-mail: mndini@sju.edu</w:t>
      </w:r>
    </w:p>
    <w:p w14:paraId="73BF959D" w14:textId="77777777" w:rsidR="00000000" w:rsidRDefault="00A42070">
      <w:pPr>
        <w:pStyle w:val="NormalWeb"/>
        <w:spacing w:before="0" w:beforeAutospacing="0" w:after="0" w:afterAutospacing="0"/>
        <w:rPr>
          <w:rFonts w:ascii="Courier" w:hAnsi="Courier"/>
          <w:bCs/>
          <w:color w:val="000000" w:themeColor="text1"/>
        </w:rPr>
      </w:pPr>
      <w:r>
        <w:rPr>
          <w:rFonts w:ascii="Courier" w:hAnsi="Courier"/>
          <w:bCs/>
          <w:color w:val="000000" w:themeColor="text1"/>
        </w:rPr>
        <w:t xml:space="preserve">Office Hours: TR 530-630 </w:t>
      </w:r>
      <w:r>
        <w:rPr>
          <w:rFonts w:ascii="Courier" w:eastAsia="Times New Roman" w:hAnsi="Courier"/>
          <w:bCs/>
          <w:color w:val="000000" w:themeColor="text1"/>
        </w:rPr>
        <w:t>and by appointments</w:t>
      </w:r>
      <w:r>
        <w:rPr>
          <w:rFonts w:ascii="Courier" w:eastAsia="Times New Roman" w:hAnsi="Courier"/>
          <w:color w:val="000000" w:themeColor="text1"/>
        </w:rPr>
        <w:t xml:space="preserve"> </w:t>
      </w:r>
    </w:p>
    <w:p w14:paraId="17DBA205" w14:textId="77777777" w:rsidR="00000000" w:rsidRDefault="00A42070">
      <w:pPr>
        <w:pStyle w:val="NormalWeb"/>
        <w:spacing w:before="0" w:beforeAutospacing="0" w:after="0" w:afterAutospacing="0"/>
        <w:rPr>
          <w:rFonts w:ascii="Courier" w:hAnsi="Courier"/>
          <w:color w:val="000000" w:themeColor="text1"/>
        </w:rPr>
      </w:pPr>
      <w:r>
        <w:rPr>
          <w:rFonts w:ascii="Courier" w:hAnsi="Courier"/>
          <w:bCs/>
          <w:color w:val="000000" w:themeColor="text1"/>
        </w:rPr>
        <w:t>Tuesday: 630-930</w:t>
      </w:r>
      <w:r>
        <w:rPr>
          <w:rFonts w:ascii="Courier" w:hAnsi="Courier"/>
          <w:bCs/>
          <w:color w:val="000000" w:themeColor="text1"/>
        </w:rPr>
        <w:br/>
        <w:t>Thursday: 630-930</w:t>
      </w:r>
      <w:r>
        <w:rPr>
          <w:rFonts w:ascii="Courier" w:eastAsia="Times New Roman" w:hAnsi="Courier"/>
          <w:color w:val="000000" w:themeColor="text1"/>
        </w:rPr>
        <w:t xml:space="preserve"> </w:t>
      </w:r>
    </w:p>
    <w:p w14:paraId="5FE36890" w14:textId="77777777" w:rsidR="00000000" w:rsidRDefault="00A42070">
      <w:pPr>
        <w:pStyle w:val="NormalWeb"/>
        <w:spacing w:before="0" w:beforeAutospacing="0" w:after="0" w:afterAutospacing="0"/>
        <w:rPr>
          <w:rFonts w:ascii="Courier" w:hAnsi="Courier"/>
          <w:color w:val="000000" w:themeColor="text1"/>
        </w:rPr>
      </w:pPr>
      <w:r>
        <w:rPr>
          <w:rFonts w:ascii="Courier" w:hAnsi="Courier"/>
          <w:color w:val="000000" w:themeColor="text1"/>
        </w:rPr>
        <w:t> </w:t>
      </w:r>
    </w:p>
    <w:p w14:paraId="322F58D8" w14:textId="77777777" w:rsidR="00000000" w:rsidRDefault="00A42070">
      <w:pPr>
        <w:pStyle w:val="Heading3"/>
        <w:spacing w:before="0" w:beforeAutospacing="0" w:after="0" w:afterAutospacing="0"/>
        <w:jc w:val="center"/>
        <w:rPr>
          <w:rFonts w:ascii="Courier" w:eastAsia="Times New Roman" w:hAnsi="Courier"/>
          <w:color w:val="000000" w:themeColor="text1"/>
        </w:rPr>
      </w:pPr>
      <w:r>
        <w:rPr>
          <w:rFonts w:ascii="Courier" w:eastAsia="Times New Roman" w:hAnsi="Courier"/>
          <w:color w:val="000000" w:themeColor="text1"/>
          <w:sz w:val="24"/>
          <w:szCs w:val="24"/>
        </w:rPr>
        <w:t>CSC 125 / CSC 501</w:t>
      </w:r>
      <w:r>
        <w:rPr>
          <w:rFonts w:ascii="Courier" w:eastAsia="Times New Roman" w:hAnsi="Courier"/>
          <w:color w:val="000000" w:themeColor="text1"/>
        </w:rPr>
        <w:t xml:space="preserve"> </w:t>
      </w:r>
    </w:p>
    <w:p w14:paraId="5D702BF6" w14:textId="77777777" w:rsidR="00000000" w:rsidRDefault="00A42070">
      <w:pPr>
        <w:jc w:val="center"/>
        <w:rPr>
          <w:rFonts w:ascii="Courier" w:hAnsi="Courier"/>
          <w:color w:val="000000" w:themeColor="text1"/>
        </w:rPr>
      </w:pPr>
      <w:r>
        <w:rPr>
          <w:rFonts w:ascii="Courier" w:hAnsi="Courier"/>
          <w:bCs/>
          <w:color w:val="000000" w:themeColor="text1"/>
          <w:sz w:val="27"/>
          <w:szCs w:val="27"/>
        </w:rPr>
        <w:t>Computer Science I: Programming Fundamentals</w:t>
      </w:r>
    </w:p>
    <w:p w14:paraId="33535FE0" w14:textId="77777777" w:rsidR="00000000" w:rsidRDefault="00A42070">
      <w:pPr>
        <w:pStyle w:val="Heading3"/>
        <w:tabs>
          <w:tab w:val="left" w:pos="8140"/>
          <w:tab w:val="center" w:pos="15240"/>
        </w:tabs>
        <w:spacing w:before="0" w:beforeAutospacing="0" w:after="0" w:afterAutospacing="0"/>
        <w:jc w:val="center"/>
        <w:rPr>
          <w:rFonts w:ascii="Courier" w:eastAsia="Times New Roman" w:hAnsi="Courier"/>
          <w:color w:val="000000" w:themeColor="text1"/>
        </w:rPr>
      </w:pPr>
      <w:r>
        <w:rPr>
          <w:rFonts w:ascii="Courier" w:eastAsia="Times New Roman" w:hAnsi="Courier"/>
          <w:color w:val="000000" w:themeColor="text1"/>
          <w:sz w:val="24"/>
          <w:szCs w:val="24"/>
        </w:rPr>
        <w:t>CSC 126 / CSC 502</w:t>
      </w:r>
    </w:p>
    <w:p w14:paraId="2091D03F" w14:textId="77777777" w:rsidR="00000000" w:rsidRDefault="00A42070">
      <w:pPr>
        <w:jc w:val="center"/>
        <w:rPr>
          <w:rFonts w:ascii="Courier" w:hAnsi="Courier"/>
          <w:color w:val="000000" w:themeColor="text1"/>
        </w:rPr>
      </w:pPr>
      <w:r>
        <w:rPr>
          <w:rFonts w:ascii="Courier" w:hAnsi="Courier"/>
          <w:bCs/>
          <w:color w:val="000000" w:themeColor="text1"/>
          <w:sz w:val="27"/>
          <w:szCs w:val="27"/>
        </w:rPr>
        <w:t xml:space="preserve">Computer Science II: Intermediate Computer Programming </w:t>
      </w:r>
    </w:p>
    <w:p w14:paraId="14EEB963" w14:textId="77777777" w:rsidR="00000000" w:rsidRDefault="00A42070">
      <w:pPr>
        <w:jc w:val="center"/>
        <w:rPr>
          <w:rFonts w:ascii="Courier" w:hAnsi="Courier"/>
          <w:b/>
          <w:bCs/>
          <w:color w:val="000000" w:themeColor="text1"/>
          <w:sz w:val="27"/>
          <w:szCs w:val="27"/>
        </w:rPr>
      </w:pPr>
      <w:r>
        <w:rPr>
          <w:rFonts w:ascii="Courier" w:hAnsi="Courier"/>
          <w:b/>
          <w:bCs/>
          <w:color w:val="000000" w:themeColor="text1"/>
          <w:sz w:val="27"/>
          <w:szCs w:val="27"/>
        </w:rPr>
        <w:t>Fall 2017</w:t>
      </w:r>
    </w:p>
    <w:p w14:paraId="254ABCCB" w14:textId="77777777" w:rsidR="00000000" w:rsidRDefault="00A42070">
      <w:pPr>
        <w:jc w:val="center"/>
        <w:rPr>
          <w:rFonts w:ascii="Courier" w:hAnsi="Courier"/>
          <w:color w:val="000000" w:themeColor="text1"/>
        </w:rPr>
      </w:pPr>
    </w:p>
    <w:p w14:paraId="3F398991" w14:textId="77777777" w:rsidR="00000000" w:rsidRDefault="00A42070">
      <w:pPr>
        <w:pStyle w:val="Heading2"/>
        <w:spacing w:before="0" w:beforeAutospacing="0" w:after="0" w:afterAutospacing="0"/>
        <w:jc w:val="both"/>
        <w:divId w:val="751390139"/>
        <w:rPr>
          <w:rFonts w:ascii="Courier" w:eastAsia="Times New Roman" w:hAnsi="Courier"/>
          <w:color w:val="000000" w:themeColor="text1"/>
        </w:rPr>
      </w:pPr>
      <w:r>
        <w:rPr>
          <w:rFonts w:ascii="Courier" w:eastAsia="Times New Roman" w:hAnsi="Courier" w:cs="Courier New"/>
          <w:color w:val="000000" w:themeColor="text1"/>
          <w:sz w:val="24"/>
          <w:szCs w:val="24"/>
        </w:rPr>
        <w:t>Course Descriptio</w:t>
      </w:r>
      <w:r>
        <w:rPr>
          <w:rFonts w:ascii="Courier" w:eastAsia="Times New Roman" w:hAnsi="Courier" w:cs="Courier New"/>
          <w:color w:val="000000" w:themeColor="text1"/>
          <w:sz w:val="24"/>
          <w:szCs w:val="24"/>
        </w:rPr>
        <w:t>n</w:t>
      </w:r>
    </w:p>
    <w:p w14:paraId="1D5F6701" w14:textId="77777777" w:rsidR="00000000" w:rsidRDefault="00A42070">
      <w:pPr>
        <w:divId w:val="261568412"/>
        <w:rPr>
          <w:rFonts w:ascii="Courier" w:eastAsia="Times New Roman" w:hAnsi="Courier"/>
          <w:color w:val="000000" w:themeColor="text1"/>
          <w:sz w:val="27"/>
          <w:szCs w:val="27"/>
        </w:rPr>
      </w:pPr>
      <w:r>
        <w:rPr>
          <w:rFonts w:ascii="Courier" w:eastAsia="Times New Roman" w:hAnsi="Courier"/>
          <w:color w:val="000000" w:themeColor="text1"/>
          <w:sz w:val="27"/>
          <w:szCs w:val="27"/>
        </w:rPr>
        <w:t xml:space="preserve">The use of the computer to solve problems. Students will learn general principles of program design at first by using libraries of predefined program units, and later by </w:t>
      </w:r>
      <w:r>
        <w:rPr>
          <w:rFonts w:ascii="Courier" w:eastAsia="Times New Roman" w:hAnsi="Courier"/>
          <w:color w:val="000000" w:themeColor="text1"/>
          <w:sz w:val="27"/>
          <w:szCs w:val="27"/>
        </w:rPr>
        <w:t xml:space="preserve">constructing complete programs. Emphasis is on developing techniques for program design that lead to correct, readable and maintainable programs. A subset of Java will be used. </w:t>
      </w:r>
      <w:r>
        <w:rPr>
          <w:rFonts w:ascii="Courier" w:eastAsia="Times New Roman" w:hAnsi="Courier"/>
          <w:color w:val="000000" w:themeColor="text1"/>
          <w:sz w:val="27"/>
          <w:szCs w:val="27"/>
        </w:rPr>
        <w:br/>
      </w:r>
      <w:r>
        <w:rPr>
          <w:rFonts w:ascii="Courier" w:eastAsia="Times New Roman" w:hAnsi="Courier"/>
          <w:color w:val="000000" w:themeColor="text1"/>
          <w:sz w:val="27"/>
          <w:szCs w:val="27"/>
        </w:rPr>
        <w:br/>
        <w:t>Intermediate programming techniques will be studied. These topics will includ</w:t>
      </w:r>
      <w:r>
        <w:rPr>
          <w:rFonts w:ascii="Courier" w:eastAsia="Times New Roman" w:hAnsi="Courier"/>
          <w:color w:val="000000" w:themeColor="text1"/>
          <w:sz w:val="27"/>
          <w:szCs w:val="27"/>
        </w:rPr>
        <w:t xml:space="preserve">e recursion, inheritance, polymorphism and abstract classes, exception handling, File I/O, interfaces, inner classes, generics and the </w:t>
      </w:r>
      <w:proofErr w:type="spellStart"/>
      <w:r>
        <w:rPr>
          <w:rFonts w:ascii="Courier" w:eastAsia="Times New Roman" w:hAnsi="Courier"/>
          <w:color w:val="000000" w:themeColor="text1"/>
          <w:sz w:val="27"/>
          <w:szCs w:val="27"/>
        </w:rPr>
        <w:t>arraylist</w:t>
      </w:r>
      <w:proofErr w:type="spellEnd"/>
      <w:r>
        <w:rPr>
          <w:rFonts w:ascii="Courier" w:eastAsia="Times New Roman" w:hAnsi="Courier"/>
          <w:color w:val="000000" w:themeColor="text1"/>
          <w:sz w:val="27"/>
          <w:szCs w:val="27"/>
        </w:rPr>
        <w:t xml:space="preserve"> class, and linked data structures.</w:t>
      </w:r>
    </w:p>
    <w:p w14:paraId="6FFF5758" w14:textId="77777777" w:rsidR="00000000" w:rsidRDefault="00A42070">
      <w:pPr>
        <w:divId w:val="261568412"/>
        <w:rPr>
          <w:rFonts w:ascii="Courier" w:eastAsia="Times New Roman" w:hAnsi="Courier"/>
          <w:color w:val="000000" w:themeColor="text1"/>
        </w:rPr>
      </w:pPr>
    </w:p>
    <w:p w14:paraId="31C6BDD6" w14:textId="77777777" w:rsidR="00000000" w:rsidRDefault="00A42070">
      <w:pPr>
        <w:pStyle w:val="Heading1"/>
        <w:spacing w:before="0" w:beforeAutospacing="0" w:after="0" w:afterAutospacing="0"/>
        <w:jc w:val="both"/>
        <w:divId w:val="2133211974"/>
        <w:rPr>
          <w:rFonts w:ascii="Courier" w:eastAsia="Times New Roman" w:hAnsi="Courier"/>
          <w:color w:val="000000" w:themeColor="text1"/>
          <w:sz w:val="24"/>
          <w:szCs w:val="24"/>
        </w:rPr>
      </w:pPr>
      <w:r>
        <w:rPr>
          <w:rFonts w:ascii="Courier" w:eastAsia="Times New Roman" w:hAnsi="Courier" w:cs="Courier New"/>
          <w:color w:val="000000" w:themeColor="text1"/>
          <w:sz w:val="24"/>
          <w:szCs w:val="24"/>
        </w:rPr>
        <w:t>Course Objectives</w:t>
      </w:r>
    </w:p>
    <w:p w14:paraId="306D7FC1" w14:textId="77777777" w:rsidR="00000000" w:rsidRDefault="00A42070">
      <w:pPr>
        <w:pStyle w:val="Heading1"/>
        <w:numPr>
          <w:ilvl w:val="1"/>
          <w:numId w:val="1"/>
        </w:numPr>
        <w:spacing w:before="0" w:beforeAutospacing="0" w:after="0" w:afterAutospacing="0"/>
        <w:jc w:val="both"/>
        <w:rPr>
          <w:rFonts w:ascii="Courier" w:eastAsia="Times New Roman" w:hAnsi="Courier"/>
          <w:b w:val="0"/>
          <w:bCs w:val="0"/>
          <w:color w:val="000000" w:themeColor="text1"/>
          <w:sz w:val="24"/>
          <w:szCs w:val="24"/>
        </w:rPr>
      </w:pPr>
      <w:r>
        <w:rPr>
          <w:rFonts w:ascii="Courier" w:eastAsia="Times New Roman" w:hAnsi="Courier" w:cs="Courier New"/>
          <w:b w:val="0"/>
          <w:bCs w:val="0"/>
          <w:color w:val="000000" w:themeColor="text1"/>
          <w:sz w:val="24"/>
          <w:szCs w:val="24"/>
        </w:rPr>
        <w:t>Take advantage of the Java class library and navigate the</w:t>
      </w:r>
      <w:r>
        <w:rPr>
          <w:rFonts w:ascii="Courier" w:eastAsia="Times New Roman" w:hAnsi="Courier" w:cs="Courier New"/>
          <w:b w:val="0"/>
          <w:bCs w:val="0"/>
          <w:color w:val="000000" w:themeColor="text1"/>
          <w:sz w:val="24"/>
          <w:szCs w:val="24"/>
        </w:rPr>
        <w:t xml:space="preserve"> Java API documentatio</w:t>
      </w:r>
      <w:r>
        <w:rPr>
          <w:rFonts w:ascii="Courier" w:eastAsia="Times New Roman" w:hAnsi="Courier" w:cs="Courier New"/>
          <w:b w:val="0"/>
          <w:bCs w:val="0"/>
          <w:color w:val="000000" w:themeColor="text1"/>
          <w:sz w:val="24"/>
          <w:szCs w:val="24"/>
        </w:rPr>
        <w:t>n</w:t>
      </w:r>
      <w:r>
        <w:rPr>
          <w:rFonts w:ascii="Courier" w:eastAsia="Times New Roman" w:hAnsi="Courier"/>
          <w:b w:val="0"/>
          <w:bCs w:val="0"/>
          <w:color w:val="000000" w:themeColor="text1"/>
          <w:sz w:val="24"/>
          <w:szCs w:val="24"/>
        </w:rPr>
        <w:t xml:space="preserve"> </w:t>
      </w:r>
    </w:p>
    <w:p w14:paraId="73CACDC0" w14:textId="77777777" w:rsidR="00000000" w:rsidRDefault="00A42070">
      <w:pPr>
        <w:pStyle w:val="Heading1"/>
        <w:numPr>
          <w:ilvl w:val="1"/>
          <w:numId w:val="1"/>
        </w:numPr>
        <w:spacing w:before="0" w:beforeAutospacing="0" w:after="0" w:afterAutospacing="0"/>
        <w:jc w:val="both"/>
        <w:rPr>
          <w:rFonts w:ascii="Courier" w:eastAsia="Times New Roman" w:hAnsi="Courier"/>
          <w:b w:val="0"/>
          <w:bCs w:val="0"/>
          <w:color w:val="000000" w:themeColor="text1"/>
          <w:sz w:val="24"/>
          <w:szCs w:val="24"/>
        </w:rPr>
      </w:pPr>
      <w:r>
        <w:rPr>
          <w:rFonts w:ascii="Courier" w:eastAsia="Times New Roman" w:hAnsi="Courier" w:cs="Courier New"/>
          <w:b w:val="0"/>
          <w:bCs w:val="0"/>
          <w:color w:val="000000" w:themeColor="text1"/>
          <w:sz w:val="24"/>
          <w:szCs w:val="24"/>
        </w:rPr>
        <w:t>Demonstrate constructing programs modularly using method</w:t>
      </w:r>
      <w:r>
        <w:rPr>
          <w:rFonts w:ascii="Courier" w:eastAsia="Times New Roman" w:hAnsi="Courier" w:cs="Courier New"/>
          <w:b w:val="0"/>
          <w:bCs w:val="0"/>
          <w:color w:val="000000" w:themeColor="text1"/>
          <w:sz w:val="24"/>
          <w:szCs w:val="24"/>
        </w:rPr>
        <w:t>s</w:t>
      </w:r>
      <w:r>
        <w:rPr>
          <w:rFonts w:ascii="Courier" w:eastAsia="Times New Roman" w:hAnsi="Courier"/>
          <w:b w:val="0"/>
          <w:bCs w:val="0"/>
          <w:color w:val="000000" w:themeColor="text1"/>
          <w:sz w:val="24"/>
          <w:szCs w:val="24"/>
        </w:rPr>
        <w:t xml:space="preserve"> </w:t>
      </w:r>
    </w:p>
    <w:p w14:paraId="46443942" w14:textId="77777777" w:rsidR="00000000" w:rsidRDefault="00A42070">
      <w:pPr>
        <w:pStyle w:val="Heading1"/>
        <w:numPr>
          <w:ilvl w:val="1"/>
          <w:numId w:val="1"/>
        </w:numPr>
        <w:spacing w:before="0" w:beforeAutospacing="0" w:after="0" w:afterAutospacing="0"/>
        <w:jc w:val="both"/>
        <w:rPr>
          <w:rFonts w:ascii="Courier" w:eastAsia="Times New Roman" w:hAnsi="Courier"/>
          <w:b w:val="0"/>
          <w:bCs w:val="0"/>
          <w:color w:val="000000" w:themeColor="text1"/>
          <w:sz w:val="24"/>
          <w:szCs w:val="24"/>
        </w:rPr>
      </w:pPr>
      <w:r>
        <w:rPr>
          <w:rFonts w:ascii="Courier" w:eastAsia="Times New Roman" w:hAnsi="Courier" w:cs="Courier New"/>
          <w:b w:val="0"/>
          <w:bCs w:val="0"/>
          <w:color w:val="000000" w:themeColor="text1"/>
          <w:sz w:val="24"/>
          <w:szCs w:val="24"/>
        </w:rPr>
        <w:t>Use recursive problem-solving techniques and write recursive method</w:t>
      </w:r>
      <w:r>
        <w:rPr>
          <w:rFonts w:ascii="Courier" w:eastAsia="Times New Roman" w:hAnsi="Courier" w:cs="Courier New"/>
          <w:b w:val="0"/>
          <w:bCs w:val="0"/>
          <w:color w:val="000000" w:themeColor="text1"/>
          <w:sz w:val="24"/>
          <w:szCs w:val="24"/>
        </w:rPr>
        <w:t>s</w:t>
      </w:r>
      <w:r>
        <w:rPr>
          <w:rFonts w:ascii="Courier" w:eastAsia="Times New Roman" w:hAnsi="Courier"/>
          <w:b w:val="0"/>
          <w:bCs w:val="0"/>
          <w:color w:val="000000" w:themeColor="text1"/>
          <w:sz w:val="24"/>
          <w:szCs w:val="24"/>
        </w:rPr>
        <w:t xml:space="preserve"> </w:t>
      </w:r>
    </w:p>
    <w:p w14:paraId="42557237" w14:textId="77777777" w:rsidR="00000000" w:rsidRDefault="00A42070">
      <w:pPr>
        <w:pStyle w:val="Heading1"/>
        <w:numPr>
          <w:ilvl w:val="1"/>
          <w:numId w:val="1"/>
        </w:numPr>
        <w:spacing w:before="0" w:beforeAutospacing="0" w:after="0" w:afterAutospacing="0"/>
        <w:jc w:val="both"/>
        <w:rPr>
          <w:rFonts w:ascii="Courier" w:eastAsia="Times New Roman" w:hAnsi="Courier"/>
          <w:b w:val="0"/>
          <w:bCs w:val="0"/>
          <w:color w:val="000000" w:themeColor="text1"/>
          <w:sz w:val="24"/>
          <w:szCs w:val="24"/>
        </w:rPr>
      </w:pPr>
      <w:r>
        <w:rPr>
          <w:rFonts w:ascii="Courier" w:eastAsia="Times New Roman" w:hAnsi="Courier"/>
          <w:b w:val="0"/>
          <w:bCs w:val="0"/>
          <w:color w:val="000000" w:themeColor="text1"/>
          <w:sz w:val="24"/>
          <w:szCs w:val="24"/>
        </w:rPr>
        <w:t>Understand encapsulation and information hiding, understand data abstraction and create and use abstra</w:t>
      </w:r>
      <w:r>
        <w:rPr>
          <w:rFonts w:ascii="Courier" w:eastAsia="Times New Roman" w:hAnsi="Courier"/>
          <w:b w:val="0"/>
          <w:bCs w:val="0"/>
          <w:color w:val="000000" w:themeColor="text1"/>
          <w:sz w:val="24"/>
          <w:szCs w:val="24"/>
        </w:rPr>
        <w:t>ct data types (ADTs). Demonstrate how polymorphism makes systems extensible and maintainable. Create reusable data structures with classes, inheritance, and composition</w:t>
      </w:r>
    </w:p>
    <w:p w14:paraId="630B8EA1" w14:textId="77777777" w:rsidR="00000000" w:rsidRDefault="00A42070">
      <w:pPr>
        <w:pStyle w:val="Heading1"/>
        <w:numPr>
          <w:ilvl w:val="1"/>
          <w:numId w:val="1"/>
        </w:numPr>
        <w:spacing w:before="0" w:beforeAutospacing="0" w:after="0" w:afterAutospacing="0"/>
        <w:jc w:val="both"/>
        <w:rPr>
          <w:rFonts w:ascii="Courier" w:eastAsia="Times New Roman" w:hAnsi="Courier"/>
          <w:b w:val="0"/>
          <w:bCs w:val="0"/>
          <w:color w:val="000000" w:themeColor="text1"/>
          <w:sz w:val="24"/>
          <w:szCs w:val="24"/>
        </w:rPr>
      </w:pPr>
      <w:r>
        <w:rPr>
          <w:rFonts w:ascii="Courier" w:eastAsia="Times New Roman" w:hAnsi="Courier"/>
          <w:b w:val="0"/>
          <w:bCs w:val="0"/>
          <w:color w:val="000000" w:themeColor="text1"/>
          <w:sz w:val="24"/>
          <w:szCs w:val="24"/>
        </w:rPr>
        <w:t>Design and implement a system with multiple interacting classes</w:t>
      </w:r>
    </w:p>
    <w:p w14:paraId="4D6BB0D8" w14:textId="77777777" w:rsidR="00000000" w:rsidRDefault="00A42070">
      <w:pPr>
        <w:pStyle w:val="Heading1"/>
        <w:spacing w:before="0" w:beforeAutospacing="0" w:after="0" w:afterAutospacing="0"/>
        <w:jc w:val="both"/>
        <w:divId w:val="516238057"/>
        <w:rPr>
          <w:rFonts w:ascii="Courier" w:eastAsia="Times New Roman" w:hAnsi="Courier"/>
          <w:color w:val="000000" w:themeColor="text1"/>
          <w:sz w:val="27"/>
          <w:szCs w:val="27"/>
        </w:rPr>
      </w:pPr>
    </w:p>
    <w:p w14:paraId="376C4010" w14:textId="77777777" w:rsidR="00000000" w:rsidRDefault="00A42070">
      <w:pPr>
        <w:pStyle w:val="Heading1"/>
        <w:spacing w:before="0" w:beforeAutospacing="0" w:after="0" w:afterAutospacing="0"/>
        <w:jc w:val="both"/>
        <w:divId w:val="516238057"/>
        <w:rPr>
          <w:rFonts w:ascii="Courier" w:eastAsia="Times New Roman" w:hAnsi="Courier"/>
          <w:color w:val="000000" w:themeColor="text1"/>
          <w:sz w:val="27"/>
          <w:szCs w:val="27"/>
        </w:rPr>
      </w:pPr>
      <w:r>
        <w:rPr>
          <w:rFonts w:ascii="Courier" w:eastAsia="Times New Roman" w:hAnsi="Courier"/>
          <w:color w:val="000000" w:themeColor="text1"/>
          <w:sz w:val="27"/>
          <w:szCs w:val="27"/>
        </w:rPr>
        <w:lastRenderedPageBreak/>
        <w:t>Texts and Material</w:t>
      </w:r>
      <w:r>
        <w:rPr>
          <w:rFonts w:ascii="Courier" w:eastAsia="Times New Roman" w:hAnsi="Courier"/>
          <w:color w:val="000000" w:themeColor="text1"/>
          <w:sz w:val="27"/>
          <w:szCs w:val="27"/>
        </w:rPr>
        <w:t>s</w:t>
      </w:r>
    </w:p>
    <w:p w14:paraId="4EE26760" w14:textId="77777777" w:rsidR="00000000" w:rsidRDefault="00A42070">
      <w:pPr>
        <w:divId w:val="516238057"/>
        <w:rPr>
          <w:rFonts w:ascii="Courier" w:eastAsia="Times New Roman" w:hAnsi="Courier"/>
          <w:color w:val="000000" w:themeColor="text1"/>
        </w:rPr>
      </w:pPr>
      <w:r>
        <w:rPr>
          <w:rFonts w:ascii="Courier" w:eastAsia="Times New Roman" w:hAnsi="Courier"/>
          <w:b/>
          <w:bCs/>
          <w:color w:val="000000" w:themeColor="text1"/>
        </w:rPr>
        <w:t xml:space="preserve">Textbook: </w:t>
      </w:r>
    </w:p>
    <w:p w14:paraId="5EA4A53D" w14:textId="77777777" w:rsidR="00000000" w:rsidRDefault="00A42070">
      <w:pPr>
        <w:numPr>
          <w:ilvl w:val="0"/>
          <w:numId w:val="2"/>
        </w:numPr>
        <w:divId w:val="516238057"/>
        <w:rPr>
          <w:rFonts w:ascii="Courier" w:hAnsi="Courier"/>
          <w:color w:val="000000" w:themeColor="text1"/>
        </w:rPr>
      </w:pPr>
      <w:r>
        <w:rPr>
          <w:rFonts w:ascii="Courier" w:eastAsia="Times New Roman" w:hAnsi="Courier"/>
          <w:color w:val="000000" w:themeColor="text1"/>
        </w:rPr>
        <w:t xml:space="preserve"> Absolute Java – Savage 2015</w:t>
      </w:r>
    </w:p>
    <w:p w14:paraId="6D640D6B" w14:textId="77777777" w:rsidR="00000000" w:rsidRDefault="00A42070">
      <w:pPr>
        <w:pStyle w:val="Heading1"/>
        <w:spacing w:before="0" w:beforeAutospacing="0" w:after="0" w:afterAutospacing="0"/>
        <w:jc w:val="both"/>
        <w:divId w:val="516238057"/>
        <w:rPr>
          <w:rFonts w:ascii="Courier" w:eastAsia="Times New Roman" w:hAnsi="Courier"/>
          <w:color w:val="000000" w:themeColor="text1"/>
        </w:rPr>
      </w:pPr>
    </w:p>
    <w:p w14:paraId="3263B02B" w14:textId="77777777" w:rsidR="00000000" w:rsidRDefault="00A42070">
      <w:pPr>
        <w:divId w:val="516238057"/>
        <w:rPr>
          <w:rFonts w:ascii="Courier" w:eastAsia="Times New Roman" w:hAnsi="Courier"/>
          <w:color w:val="000000" w:themeColor="text1"/>
        </w:rPr>
      </w:pPr>
      <w:r>
        <w:rPr>
          <w:rFonts w:ascii="Courier" w:eastAsia="Times New Roman" w:hAnsi="Courier"/>
          <w:b/>
          <w:bCs/>
          <w:color w:val="000000" w:themeColor="text1"/>
        </w:rPr>
        <w:t xml:space="preserve">Materials: </w:t>
      </w:r>
    </w:p>
    <w:p w14:paraId="356A237C" w14:textId="77777777" w:rsidR="00000000" w:rsidRDefault="00A42070">
      <w:pPr>
        <w:numPr>
          <w:ilvl w:val="0"/>
          <w:numId w:val="2"/>
        </w:numPr>
        <w:divId w:val="516238057"/>
        <w:rPr>
          <w:rFonts w:ascii="Courier" w:hAnsi="Courier"/>
          <w:color w:val="000000" w:themeColor="text1"/>
        </w:rPr>
      </w:pPr>
      <w:r>
        <w:rPr>
          <w:rFonts w:ascii="Courier" w:eastAsia="Times New Roman" w:hAnsi="Courier"/>
          <w:color w:val="000000" w:themeColor="text1"/>
        </w:rPr>
        <w:t>“</w:t>
      </w:r>
      <w:proofErr w:type="spellStart"/>
      <w:r>
        <w:rPr>
          <w:rFonts w:ascii="Courier" w:eastAsia="Times New Roman" w:hAnsi="Courier"/>
          <w:b/>
          <w:bCs/>
          <w:color w:val="000000" w:themeColor="text1"/>
        </w:rPr>
        <w:t>jGRASP</w:t>
      </w:r>
      <w:proofErr w:type="spellEnd"/>
      <w:r>
        <w:rPr>
          <w:rFonts w:ascii="Courier" w:eastAsia="Times New Roman" w:hAnsi="Courier"/>
          <w:color w:val="000000" w:themeColor="text1"/>
        </w:rPr>
        <w:t>” Java environment.</w:t>
      </w:r>
      <w:r>
        <w:rPr>
          <w:rFonts w:ascii="Courier" w:eastAsia="Times New Roman" w:hAnsi="Courier"/>
          <w:color w:val="000000" w:themeColor="text1"/>
        </w:rPr>
        <w:t xml:space="preserve"> </w:t>
      </w:r>
    </w:p>
    <w:p w14:paraId="43E018EC" w14:textId="77777777" w:rsidR="00000000" w:rsidRDefault="00A42070">
      <w:pPr>
        <w:divId w:val="842748032"/>
        <w:rPr>
          <w:b/>
          <w:bCs/>
        </w:rPr>
      </w:pPr>
    </w:p>
    <w:p w14:paraId="0728FD84" w14:textId="77777777" w:rsidR="00000000" w:rsidRDefault="00A42070">
      <w:pPr>
        <w:divId w:val="842748032"/>
        <w:rPr>
          <w:rFonts w:ascii="Courier" w:eastAsia="Times New Roman" w:hAnsi="Courier"/>
          <w:b/>
          <w:bCs/>
          <w:color w:val="000000" w:themeColor="text1"/>
        </w:rPr>
      </w:pPr>
      <w:r>
        <w:rPr>
          <w:b/>
          <w:bCs/>
        </w:rPr>
        <w:t xml:space="preserve">Student Contributions/Expectations </w:t>
      </w:r>
    </w:p>
    <w:p w14:paraId="4A925405" w14:textId="77777777" w:rsidR="00000000" w:rsidRDefault="00A42070">
      <w:pPr>
        <w:numPr>
          <w:ilvl w:val="1"/>
          <w:numId w:val="3"/>
        </w:numPr>
        <w:rPr>
          <w:rFonts w:ascii="Courier" w:eastAsia="Times New Roman" w:hAnsi="Courier"/>
          <w:color w:val="000000" w:themeColor="text1"/>
        </w:rPr>
      </w:pPr>
      <w:r>
        <w:rPr>
          <w:rFonts w:ascii="Courier" w:eastAsia="Times New Roman" w:hAnsi="Courier"/>
          <w:color w:val="000000" w:themeColor="text1"/>
        </w:rPr>
        <w:t>Expect to work 20 - 30 hours per week outside of class.</w:t>
      </w:r>
      <w:r>
        <w:rPr>
          <w:rFonts w:ascii="Courier" w:eastAsia="Times New Roman" w:hAnsi="Courier"/>
          <w:color w:val="000000" w:themeColor="text1"/>
        </w:rPr>
        <w:t xml:space="preserve"> </w:t>
      </w:r>
    </w:p>
    <w:p w14:paraId="6AAE1DF4" w14:textId="77777777" w:rsidR="00000000" w:rsidRDefault="00A42070">
      <w:pPr>
        <w:numPr>
          <w:ilvl w:val="1"/>
          <w:numId w:val="3"/>
        </w:numPr>
        <w:rPr>
          <w:color w:val="000000" w:themeColor="text1"/>
        </w:rPr>
      </w:pPr>
      <w:r>
        <w:rPr>
          <w:rFonts w:ascii="Courier" w:eastAsia="Times New Roman" w:hAnsi="Courier"/>
          <w:color w:val="000000" w:themeColor="text1"/>
        </w:rPr>
        <w:t>Come to class. Absences will jeopardize your success in this clas</w:t>
      </w:r>
      <w:r>
        <w:rPr>
          <w:rFonts w:ascii="Courier" w:eastAsia="Times New Roman" w:hAnsi="Courier"/>
          <w:color w:val="000000" w:themeColor="text1"/>
        </w:rPr>
        <w:t>s</w:t>
      </w:r>
      <w:r>
        <w:rPr>
          <w:rFonts w:ascii="Courier" w:eastAsia="Times New Roman" w:hAnsi="Courier"/>
          <w:color w:val="000000" w:themeColor="text1"/>
        </w:rPr>
        <w:t xml:space="preserve"> </w:t>
      </w:r>
    </w:p>
    <w:p w14:paraId="34C00730" w14:textId="77777777" w:rsidR="00000000" w:rsidRDefault="00A42070">
      <w:pPr>
        <w:numPr>
          <w:ilvl w:val="1"/>
          <w:numId w:val="3"/>
        </w:numPr>
        <w:rPr>
          <w:color w:val="000000" w:themeColor="text1"/>
        </w:rPr>
      </w:pPr>
      <w:r>
        <w:rPr>
          <w:rFonts w:ascii="Courier" w:eastAsia="Times New Roman" w:hAnsi="Courier"/>
          <w:color w:val="000000" w:themeColor="text1"/>
        </w:rPr>
        <w:t xml:space="preserve">Be on time.  </w:t>
      </w:r>
      <w:r>
        <w:rPr>
          <w:rFonts w:ascii="Courier" w:eastAsia="Times New Roman" w:hAnsi="Courier"/>
          <w:color w:val="000000" w:themeColor="text1"/>
        </w:rPr>
        <w:t>Each class will begin promptly at the scheduled time</w:t>
      </w:r>
      <w:r>
        <w:rPr>
          <w:rFonts w:ascii="Courier" w:eastAsia="Times New Roman" w:hAnsi="Courier"/>
          <w:color w:val="000000" w:themeColor="text1"/>
        </w:rPr>
        <w:t>.</w:t>
      </w:r>
      <w:r>
        <w:rPr>
          <w:rFonts w:ascii="Courier" w:eastAsia="Times New Roman" w:hAnsi="Courier"/>
          <w:color w:val="000000" w:themeColor="text1"/>
        </w:rPr>
        <w:t xml:space="preserve"> </w:t>
      </w:r>
    </w:p>
    <w:p w14:paraId="45E08558" w14:textId="77777777" w:rsidR="00000000" w:rsidRDefault="00A42070">
      <w:pPr>
        <w:numPr>
          <w:ilvl w:val="1"/>
          <w:numId w:val="3"/>
        </w:numPr>
        <w:rPr>
          <w:color w:val="000000" w:themeColor="text1"/>
        </w:rPr>
      </w:pPr>
      <w:r>
        <w:rPr>
          <w:rFonts w:ascii="Courier" w:eastAsia="Times New Roman" w:hAnsi="Courier"/>
          <w:color w:val="000000" w:themeColor="text1"/>
        </w:rPr>
        <w:t>All cell phones, beepers, alarm watches, etc. are to be turned off when entering the classroo</w:t>
      </w:r>
      <w:r>
        <w:rPr>
          <w:rFonts w:ascii="Courier" w:eastAsia="Times New Roman" w:hAnsi="Courier"/>
          <w:color w:val="000000" w:themeColor="text1"/>
        </w:rPr>
        <w:t>m</w:t>
      </w:r>
      <w:r>
        <w:rPr>
          <w:rFonts w:ascii="Courier" w:eastAsia="Times New Roman" w:hAnsi="Courier"/>
          <w:color w:val="000000" w:themeColor="text1"/>
        </w:rPr>
        <w:t xml:space="preserve"> </w:t>
      </w:r>
    </w:p>
    <w:p w14:paraId="516850B1" w14:textId="77777777" w:rsidR="00000000" w:rsidRDefault="00A42070">
      <w:pPr>
        <w:numPr>
          <w:ilvl w:val="1"/>
          <w:numId w:val="3"/>
        </w:numPr>
        <w:rPr>
          <w:color w:val="000000" w:themeColor="text1"/>
        </w:rPr>
      </w:pPr>
      <w:r>
        <w:rPr>
          <w:rFonts w:ascii="Courier" w:eastAsia="Times New Roman" w:hAnsi="Courier"/>
          <w:color w:val="000000" w:themeColor="text1"/>
        </w:rPr>
        <w:t xml:space="preserve">Programming courses can be difficult and challenging, but also fun. You learn invaluable </w:t>
      </w:r>
      <w:proofErr w:type="gramStart"/>
      <w:r>
        <w:rPr>
          <w:rFonts w:ascii="Courier" w:eastAsia="Times New Roman" w:hAnsi="Courier"/>
          <w:color w:val="000000" w:themeColor="text1"/>
        </w:rPr>
        <w:t>problem solving</w:t>
      </w:r>
      <w:proofErr w:type="gramEnd"/>
      <w:r>
        <w:rPr>
          <w:rFonts w:ascii="Courier" w:eastAsia="Times New Roman" w:hAnsi="Courier"/>
          <w:color w:val="000000" w:themeColor="text1"/>
        </w:rPr>
        <w:t xml:space="preserve"> </w:t>
      </w:r>
      <w:r>
        <w:rPr>
          <w:rFonts w:ascii="Courier" w:eastAsia="Times New Roman" w:hAnsi="Courier"/>
          <w:color w:val="000000" w:themeColor="text1"/>
        </w:rPr>
        <w:t>skills that will help you not only in your professional life but also in your daily life. If you put forth the required effort, you will be rewarded.</w:t>
      </w:r>
    </w:p>
    <w:p w14:paraId="29EC7A55" w14:textId="77777777" w:rsidR="00000000" w:rsidRDefault="00A42070">
      <w:pPr>
        <w:numPr>
          <w:ilvl w:val="1"/>
          <w:numId w:val="3"/>
        </w:numPr>
        <w:rPr>
          <w:color w:val="000000" w:themeColor="text1"/>
        </w:rPr>
      </w:pPr>
      <w:r>
        <w:rPr>
          <w:rFonts w:ascii="Courier" w:eastAsia="Times New Roman" w:hAnsi="Courier"/>
          <w:color w:val="000000" w:themeColor="text1"/>
        </w:rPr>
        <w:t>Not only are programming courses in general difficult and challenging, but this is also an intensive cours</w:t>
      </w:r>
      <w:r>
        <w:rPr>
          <w:rFonts w:ascii="Courier" w:eastAsia="Times New Roman" w:hAnsi="Courier"/>
          <w:color w:val="000000" w:themeColor="text1"/>
        </w:rPr>
        <w:t xml:space="preserve">e. You must be prepared to do more than double the work that you would do in </w:t>
      </w:r>
      <w:proofErr w:type="gramStart"/>
      <w:r>
        <w:rPr>
          <w:rFonts w:ascii="Courier" w:eastAsia="Times New Roman" w:hAnsi="Courier"/>
          <w:color w:val="000000" w:themeColor="text1"/>
        </w:rPr>
        <w:t>other</w:t>
      </w:r>
      <w:proofErr w:type="gramEnd"/>
      <w:r>
        <w:rPr>
          <w:rFonts w:ascii="Courier" w:eastAsia="Times New Roman" w:hAnsi="Courier"/>
          <w:color w:val="000000" w:themeColor="text1"/>
        </w:rPr>
        <w:t xml:space="preserve"> course. Always keep in mind that this course is two courses in one.</w:t>
      </w:r>
    </w:p>
    <w:p w14:paraId="701DD529" w14:textId="77777777" w:rsidR="00000000" w:rsidRDefault="00A42070">
      <w:pPr>
        <w:ind w:left="720"/>
        <w:rPr>
          <w:rFonts w:ascii="Courier" w:eastAsia="Times New Roman" w:hAnsi="Courier"/>
          <w:b/>
          <w:bCs/>
          <w:color w:val="000000" w:themeColor="text1"/>
          <w:sz w:val="27"/>
          <w:szCs w:val="27"/>
        </w:rPr>
      </w:pPr>
    </w:p>
    <w:p w14:paraId="43876E45" w14:textId="77777777" w:rsidR="00000000" w:rsidRDefault="00A42070">
      <w:pPr>
        <w:ind w:left="720"/>
        <w:rPr>
          <w:rFonts w:ascii="Courier" w:eastAsia="Times New Roman" w:hAnsi="Courier"/>
          <w:color w:val="000000" w:themeColor="text1"/>
          <w:sz w:val="27"/>
          <w:szCs w:val="27"/>
        </w:rPr>
      </w:pPr>
      <w:r>
        <w:rPr>
          <w:rFonts w:ascii="Courier" w:eastAsia="Times New Roman" w:hAnsi="Courier"/>
          <w:b/>
          <w:bCs/>
          <w:color w:val="000000" w:themeColor="text1"/>
          <w:sz w:val="27"/>
          <w:szCs w:val="27"/>
        </w:rPr>
        <w:t>Academic Honesty</w:t>
      </w:r>
      <w:r>
        <w:rPr>
          <w:b/>
          <w:bCs/>
          <w:color w:val="000000" w:themeColor="text1"/>
        </w:rPr>
        <w:t xml:space="preserve"> </w:t>
      </w:r>
    </w:p>
    <w:p w14:paraId="3D9E27F4" w14:textId="77777777" w:rsidR="00000000" w:rsidRDefault="00A42070">
      <w:pPr>
        <w:pStyle w:val="BodyTextIndent"/>
        <w:spacing w:before="0" w:beforeAutospacing="0" w:after="0" w:afterAutospacing="0"/>
        <w:ind w:left="1296"/>
        <w:jc w:val="both"/>
        <w:rPr>
          <w:rFonts w:ascii="Courier" w:hAnsi="Courier"/>
          <w:color w:val="000000" w:themeColor="text1"/>
        </w:rPr>
      </w:pPr>
      <w:r>
        <w:rPr>
          <w:rFonts w:ascii="Courier" w:hAnsi="Courier"/>
          <w:b/>
          <w:bCs/>
          <w:color w:val="000000" w:themeColor="text1"/>
        </w:rPr>
        <w:t>Please read the Academic Honesty Policy in the catalog</w:t>
      </w:r>
      <w:r>
        <w:rPr>
          <w:rFonts w:ascii="Courier" w:hAnsi="Courier"/>
          <w:b/>
          <w:bCs/>
          <w:color w:val="000000" w:themeColor="text1"/>
        </w:rPr>
        <w:t>.</w:t>
      </w:r>
    </w:p>
    <w:p w14:paraId="776FA224" w14:textId="77777777" w:rsidR="00000000" w:rsidRDefault="00A42070">
      <w:pPr>
        <w:pStyle w:val="BodyTextIndent"/>
        <w:spacing w:before="0" w:beforeAutospacing="0" w:after="0" w:afterAutospacing="0"/>
        <w:ind w:left="1296"/>
        <w:jc w:val="both"/>
        <w:rPr>
          <w:rFonts w:ascii="Courier" w:hAnsi="Courier"/>
          <w:color w:val="000000" w:themeColor="text1"/>
        </w:rPr>
      </w:pPr>
      <w:r>
        <w:rPr>
          <w:rFonts w:ascii="Courier" w:hAnsi="Courier"/>
          <w:color w:val="000000" w:themeColor="text1"/>
        </w:rPr>
        <w:t>Because academic honesty is es</w:t>
      </w:r>
      <w:r>
        <w:rPr>
          <w:rFonts w:ascii="Courier" w:hAnsi="Courier"/>
          <w:color w:val="000000" w:themeColor="text1"/>
        </w:rPr>
        <w:t>sential to the trust that is fundamental to an educational experience, academically dishonest behaviors will not be tolerated. Examples include, but are not limited to, software piracy, computer vandalism, cheating, fabrication, plagiarism, copying, and fa</w:t>
      </w:r>
      <w:r>
        <w:rPr>
          <w:rFonts w:ascii="Courier" w:hAnsi="Courier"/>
          <w:color w:val="000000" w:themeColor="text1"/>
        </w:rPr>
        <w:t>cilitating academic dishonesty.</w:t>
      </w:r>
      <w:r>
        <w:rPr>
          <w:rFonts w:ascii="Courier" w:hAnsi="Courier"/>
          <w:color w:val="000000" w:themeColor="text1"/>
        </w:rPr>
        <w:t xml:space="preserve"> </w:t>
      </w:r>
      <w:r>
        <w:rPr>
          <w:rFonts w:ascii="Courier" w:hAnsi="Courier"/>
          <w:b/>
          <w:bCs/>
          <w:color w:val="000000" w:themeColor="text1"/>
          <w:u w:val="single"/>
        </w:rPr>
        <w:t>Homework Assignments</w:t>
      </w:r>
      <w:r>
        <w:rPr>
          <w:rFonts w:ascii="Courier" w:hAnsi="Courier"/>
          <w:color w:val="000000" w:themeColor="text1"/>
        </w:rPr>
        <w:t xml:space="preserve">: You may discuss </w:t>
      </w:r>
      <w:r>
        <w:rPr>
          <w:rFonts w:ascii="Courier" w:hAnsi="Courier"/>
          <w:i/>
          <w:iCs/>
          <w:color w:val="000000" w:themeColor="text1"/>
        </w:rPr>
        <w:t>approaches to solutions</w:t>
      </w:r>
      <w:r>
        <w:rPr>
          <w:rFonts w:ascii="Courier" w:hAnsi="Courier"/>
          <w:color w:val="000000" w:themeColor="text1"/>
        </w:rPr>
        <w:t xml:space="preserve"> with others, but don't take anything written (notes or computer files) from these discussions. The work you turn in must be your own and in your own words. In add</w:t>
      </w:r>
      <w:r>
        <w:rPr>
          <w:rFonts w:ascii="Courier" w:hAnsi="Courier"/>
          <w:color w:val="000000" w:themeColor="text1"/>
        </w:rPr>
        <w:t>ition, you MUST explicitly acknowledge the help.  Include a line in the header of your assignment of the form: “I received help on this assignment totaling 15% of the effort from Jane Doe</w:t>
      </w:r>
      <w:r>
        <w:rPr>
          <w:rFonts w:ascii="Courier" w:hAnsi="Courier"/>
          <w:color w:val="000000" w:themeColor="text1"/>
        </w:rPr>
        <w:t>”</w:t>
      </w:r>
    </w:p>
    <w:p w14:paraId="10AC2B81" w14:textId="77777777" w:rsidR="00000000" w:rsidRDefault="00A42070">
      <w:pPr>
        <w:pStyle w:val="BodyTextIndent2"/>
        <w:spacing w:before="0" w:beforeAutospacing="0" w:after="0" w:afterAutospacing="0"/>
        <w:ind w:left="1296"/>
        <w:jc w:val="both"/>
        <w:rPr>
          <w:rFonts w:ascii="Courier" w:hAnsi="Courier"/>
          <w:color w:val="000000" w:themeColor="text1"/>
        </w:rPr>
      </w:pPr>
      <w:r>
        <w:rPr>
          <w:rFonts w:ascii="Courier" w:hAnsi="Courier"/>
          <w:b/>
          <w:bCs/>
          <w:color w:val="000000" w:themeColor="text1"/>
          <w:u w:val="single"/>
        </w:rPr>
        <w:t>Penalties for Academic Dishonesty</w:t>
      </w:r>
      <w:r>
        <w:rPr>
          <w:rFonts w:ascii="Courier" w:hAnsi="Courier"/>
          <w:b/>
          <w:bCs/>
          <w:color w:val="000000" w:themeColor="text1"/>
        </w:rPr>
        <w:t>:</w:t>
      </w:r>
    </w:p>
    <w:p w14:paraId="380DA10C" w14:textId="77777777" w:rsidR="00000000" w:rsidRDefault="00A42070">
      <w:pPr>
        <w:numPr>
          <w:ilvl w:val="1"/>
          <w:numId w:val="4"/>
        </w:numPr>
        <w:rPr>
          <w:rFonts w:ascii="Courier" w:hAnsi="Courier"/>
          <w:color w:val="000000" w:themeColor="text1"/>
        </w:rPr>
      </w:pPr>
      <w:r>
        <w:rPr>
          <w:rFonts w:ascii="Courier" w:eastAsia="Times New Roman" w:hAnsi="Courier"/>
          <w:color w:val="000000" w:themeColor="text1"/>
        </w:rPr>
        <w:t xml:space="preserve">For any academically dishonest </w:t>
      </w:r>
      <w:r>
        <w:rPr>
          <w:rFonts w:ascii="Courier" w:eastAsia="Times New Roman" w:hAnsi="Courier"/>
          <w:color w:val="000000" w:themeColor="text1"/>
        </w:rPr>
        <w:t>behavior, a violation report will be completed and sent to the Office of the Registrar. It will also result in automatic failure of the course.</w:t>
      </w:r>
    </w:p>
    <w:p w14:paraId="7DE81123" w14:textId="77777777" w:rsidR="00000000" w:rsidRDefault="00A42070">
      <w:pPr>
        <w:numPr>
          <w:ilvl w:val="1"/>
          <w:numId w:val="4"/>
        </w:numPr>
        <w:rPr>
          <w:rFonts w:ascii="Courier" w:hAnsi="Courier"/>
          <w:color w:val="000000" w:themeColor="text1"/>
        </w:rPr>
      </w:pPr>
      <w:r>
        <w:rPr>
          <w:rFonts w:ascii="Courier" w:eastAsia="Times New Roman" w:hAnsi="Courier"/>
          <w:color w:val="000000" w:themeColor="text1"/>
        </w:rPr>
        <w:t>The university may take further action</w:t>
      </w:r>
    </w:p>
    <w:p w14:paraId="4AE66C5E" w14:textId="77777777" w:rsidR="00000000" w:rsidRDefault="00A42070">
      <w:pPr>
        <w:pStyle w:val="BodyTextIndent2"/>
        <w:spacing w:before="0" w:beforeAutospacing="0" w:after="0" w:afterAutospacing="0"/>
        <w:ind w:left="720"/>
        <w:jc w:val="both"/>
        <w:rPr>
          <w:b/>
          <w:bCs/>
        </w:rPr>
      </w:pPr>
    </w:p>
    <w:p w14:paraId="04D82759" w14:textId="77777777" w:rsidR="00000000" w:rsidRDefault="00A42070">
      <w:pPr>
        <w:pStyle w:val="BodyTextIndent2"/>
        <w:spacing w:before="0" w:beforeAutospacing="0" w:after="0" w:afterAutospacing="0"/>
        <w:ind w:left="720"/>
        <w:jc w:val="both"/>
        <w:rPr>
          <w:color w:val="000000" w:themeColor="text1"/>
        </w:rPr>
      </w:pPr>
      <w:r>
        <w:rPr>
          <w:rFonts w:ascii="Courier" w:hAnsi="Courier"/>
          <w:bCs/>
          <w:color w:val="000000" w:themeColor="text1"/>
          <w:sz w:val="27"/>
          <w:szCs w:val="27"/>
        </w:rPr>
        <w:t>Course Evaluation</w:t>
      </w:r>
    </w:p>
    <w:p w14:paraId="736A2299" w14:textId="77777777" w:rsidR="00000000" w:rsidRDefault="00A42070">
      <w:pPr>
        <w:pStyle w:val="BodyTextIndent2"/>
        <w:spacing w:before="0" w:beforeAutospacing="0" w:after="0" w:afterAutospacing="0"/>
        <w:ind w:left="720"/>
        <w:rPr>
          <w:rFonts w:ascii="Courier" w:hAnsi="Courier"/>
          <w:bCs/>
          <w:color w:val="000000" w:themeColor="text1"/>
        </w:rPr>
      </w:pPr>
      <w:r>
        <w:rPr>
          <w:rFonts w:ascii="Courier" w:hAnsi="Courier"/>
          <w:bCs/>
          <w:color w:val="000000" w:themeColor="text1"/>
          <w:sz w:val="27"/>
          <w:szCs w:val="27"/>
        </w:rPr>
        <w:br/>
      </w:r>
      <w:r>
        <w:rPr>
          <w:rFonts w:ascii="Courier" w:hAnsi="Courier"/>
          <w:bCs/>
          <w:color w:val="000000" w:themeColor="text1"/>
        </w:rPr>
        <w:t>All assignments are to be handed in by the start of t</w:t>
      </w:r>
      <w:r>
        <w:rPr>
          <w:rFonts w:ascii="Courier" w:hAnsi="Courier"/>
          <w:bCs/>
          <w:color w:val="000000" w:themeColor="text1"/>
        </w:rPr>
        <w:t>he class on the assigned date. Programs may be turned in up to one week late, with a 30% penalty. Programs more than one week late will not be accepted.</w:t>
      </w:r>
      <w:r>
        <w:rPr>
          <w:rFonts w:ascii="Courier" w:hAnsi="Courier"/>
          <w:bCs/>
          <w:color w:val="000000" w:themeColor="text1"/>
        </w:rPr>
        <w:br/>
      </w:r>
      <w:r>
        <w:rPr>
          <w:rFonts w:ascii="Courier" w:hAnsi="Courier"/>
          <w:bCs/>
          <w:color w:val="000000" w:themeColor="text1"/>
        </w:rPr>
        <w:br/>
      </w:r>
      <w:r>
        <w:rPr>
          <w:rFonts w:ascii="Courier" w:hAnsi="Courier"/>
          <w:b/>
          <w:bCs/>
          <w:color w:val="000000" w:themeColor="text1"/>
        </w:rPr>
        <w:t>There will be NO MAKE–UP EXAMS</w:t>
      </w:r>
      <w:r>
        <w:rPr>
          <w:rFonts w:ascii="Courier" w:hAnsi="Courier"/>
          <w:bCs/>
          <w:color w:val="000000" w:themeColor="text1"/>
        </w:rPr>
        <w:t xml:space="preserve">. </w:t>
      </w:r>
      <w:r>
        <w:rPr>
          <w:rFonts w:ascii="Courier" w:hAnsi="Courier"/>
          <w:bCs/>
          <w:color w:val="000000" w:themeColor="text1"/>
        </w:rPr>
        <w:br/>
      </w:r>
      <w:r>
        <w:rPr>
          <w:rFonts w:ascii="Courier" w:hAnsi="Courier"/>
          <w:bCs/>
          <w:color w:val="000000" w:themeColor="text1"/>
        </w:rPr>
        <w:br/>
      </w:r>
      <w:r>
        <w:rPr>
          <w:rFonts w:ascii="Courier" w:hAnsi="Courier"/>
          <w:bCs/>
          <w:color w:val="000000" w:themeColor="text1"/>
        </w:rPr>
        <w:t xml:space="preserve">You will be receiving TWO official grades for this course at the end of the semester.  The work for the first “course” will be finished during the first 8 weeks of the course but you will not receive your official grade until the end of the semester. </w:t>
      </w:r>
    </w:p>
    <w:p w14:paraId="49BE3A4C" w14:textId="77777777" w:rsidR="00000000" w:rsidRDefault="00A42070">
      <w:pPr>
        <w:pStyle w:val="BodyTextIndent2"/>
        <w:spacing w:before="0" w:beforeAutospacing="0" w:after="0" w:afterAutospacing="0"/>
        <w:ind w:left="720"/>
        <w:rPr>
          <w:rFonts w:ascii="Courier" w:hAnsi="Courier"/>
          <w:b/>
          <w:bCs/>
          <w:color w:val="000000" w:themeColor="text1"/>
        </w:rPr>
      </w:pPr>
    </w:p>
    <w:p w14:paraId="21CF530C" w14:textId="77777777" w:rsidR="00000000" w:rsidRDefault="00A42070">
      <w:pPr>
        <w:pStyle w:val="BodyTextIndent2"/>
        <w:spacing w:before="0" w:beforeAutospacing="0" w:after="0" w:afterAutospacing="0"/>
        <w:ind w:left="720"/>
      </w:pPr>
      <w:r>
        <w:rPr>
          <w:rFonts w:ascii="Courier" w:hAnsi="Courier"/>
          <w:b/>
          <w:bCs/>
          <w:color w:val="000000" w:themeColor="text1"/>
        </w:rPr>
        <w:t>The</w:t>
      </w:r>
      <w:r>
        <w:rPr>
          <w:rFonts w:ascii="Courier" w:hAnsi="Courier"/>
          <w:b/>
          <w:bCs/>
          <w:color w:val="000000" w:themeColor="text1"/>
        </w:rPr>
        <w:t xml:space="preserve"> second “course” will be completed during the last 7 weeks of the semester.</w:t>
      </w:r>
      <w:r>
        <w:rPr>
          <w:rFonts w:ascii="Courier" w:hAnsi="Courier"/>
          <w:bCs/>
          <w:color w:val="000000" w:themeColor="text1"/>
        </w:rPr>
        <w:t xml:space="preserve"> It will be possible to pass the first half of the course but not the second.         </w:t>
      </w:r>
    </w:p>
    <w:p w14:paraId="29B1BA3E" w14:textId="77777777" w:rsidR="00000000" w:rsidRDefault="00A42070">
      <w:pPr>
        <w:pStyle w:val="BodyTextIndent2"/>
        <w:spacing w:before="0" w:beforeAutospacing="0" w:after="0" w:afterAutospacing="0"/>
        <w:ind w:left="720"/>
        <w:jc w:val="both"/>
        <w:rPr>
          <w:rFonts w:ascii="Courier" w:hAnsi="Courier"/>
          <w:bCs/>
          <w:color w:val="000000" w:themeColor="text1"/>
          <w:sz w:val="27"/>
          <w:szCs w:val="27"/>
        </w:rPr>
      </w:pPr>
    </w:p>
    <w:p w14:paraId="2242AFEC" w14:textId="77777777" w:rsidR="00000000" w:rsidRDefault="00A42070">
      <w:pPr>
        <w:pStyle w:val="BodyTextIndent2"/>
        <w:spacing w:before="0" w:beforeAutospacing="0" w:after="0" w:afterAutospacing="0"/>
        <w:ind w:left="720"/>
        <w:jc w:val="both"/>
        <w:rPr>
          <w:b/>
          <w:bCs/>
          <w:color w:val="000000" w:themeColor="text1"/>
        </w:rPr>
      </w:pPr>
      <w:r>
        <w:rPr>
          <w:rFonts w:ascii="Courier" w:hAnsi="Courier"/>
          <w:b/>
          <w:bCs/>
          <w:color w:val="000000" w:themeColor="text1"/>
          <w:sz w:val="27"/>
          <w:szCs w:val="27"/>
        </w:rPr>
        <w:t xml:space="preserve">Grading </w:t>
      </w:r>
    </w:p>
    <w:p w14:paraId="7363AA94" w14:textId="77777777" w:rsidR="00000000" w:rsidRDefault="00A42070">
      <w:pPr>
        <w:pStyle w:val="BodyTextIndent2"/>
        <w:spacing w:before="0" w:beforeAutospacing="0" w:after="0" w:afterAutospacing="0"/>
        <w:ind w:left="720"/>
        <w:jc w:val="both"/>
        <w:rPr>
          <w:rFonts w:ascii="Courier" w:hAnsi="Courier"/>
          <w:bCs/>
          <w:color w:val="000000" w:themeColor="text1"/>
        </w:rPr>
      </w:pPr>
      <w:r>
        <w:rPr>
          <w:rFonts w:ascii="Courier" w:hAnsi="Courier"/>
          <w:bCs/>
          <w:color w:val="000000" w:themeColor="text1"/>
          <w:sz w:val="27"/>
          <w:szCs w:val="27"/>
        </w:rPr>
        <w:t xml:space="preserve">CSC125 / CSC501                  CSC126 / CSC502 </w:t>
      </w:r>
    </w:p>
    <w:p w14:paraId="5193D24C" w14:textId="77777777" w:rsidR="00000000" w:rsidRDefault="00A42070">
      <w:pPr>
        <w:pStyle w:val="BodyTextIndent2"/>
        <w:spacing w:before="0" w:beforeAutospacing="0" w:after="0" w:afterAutospacing="0"/>
        <w:ind w:left="720"/>
        <w:jc w:val="both"/>
        <w:rPr>
          <w:rFonts w:ascii="Courier" w:hAnsi="Courier"/>
          <w:bCs/>
          <w:color w:val="000000" w:themeColor="text1"/>
        </w:rPr>
      </w:pPr>
      <w:r>
        <w:rPr>
          <w:rFonts w:ascii="Courier" w:hAnsi="Courier"/>
          <w:bCs/>
          <w:color w:val="000000" w:themeColor="text1"/>
        </w:rPr>
        <w:t>Homework         25%              </w:t>
      </w:r>
      <w:r>
        <w:rPr>
          <w:rFonts w:ascii="Courier" w:hAnsi="Courier"/>
          <w:bCs/>
          <w:color w:val="000000" w:themeColor="text1"/>
        </w:rPr>
        <w:t> Homework          25%</w:t>
      </w:r>
    </w:p>
    <w:p w14:paraId="2EF7820E" w14:textId="77777777" w:rsidR="00000000" w:rsidRDefault="00A42070">
      <w:pPr>
        <w:pStyle w:val="BodyTextIndent2"/>
        <w:spacing w:before="0" w:beforeAutospacing="0" w:after="0" w:afterAutospacing="0"/>
        <w:ind w:left="720"/>
        <w:jc w:val="both"/>
        <w:rPr>
          <w:rFonts w:ascii="Courier" w:hAnsi="Courier"/>
          <w:bCs/>
          <w:color w:val="000000" w:themeColor="text1"/>
        </w:rPr>
      </w:pPr>
      <w:r>
        <w:rPr>
          <w:rFonts w:ascii="Courier" w:hAnsi="Courier"/>
          <w:bCs/>
          <w:color w:val="000000" w:themeColor="text1"/>
        </w:rPr>
        <w:t>Midterm (Exam 1) 35%               Midterm (Exam 3</w:t>
      </w:r>
      <w:proofErr w:type="gramStart"/>
      <w:r>
        <w:rPr>
          <w:rFonts w:ascii="Courier" w:hAnsi="Courier"/>
          <w:bCs/>
          <w:color w:val="000000" w:themeColor="text1"/>
        </w:rPr>
        <w:t>)  35</w:t>
      </w:r>
      <w:proofErr w:type="gramEnd"/>
      <w:r>
        <w:rPr>
          <w:rFonts w:ascii="Courier" w:hAnsi="Courier"/>
          <w:bCs/>
          <w:color w:val="000000" w:themeColor="text1"/>
        </w:rPr>
        <w:t>%              </w:t>
      </w:r>
    </w:p>
    <w:p w14:paraId="684521C2" w14:textId="77777777" w:rsidR="00000000" w:rsidRDefault="00A42070">
      <w:pPr>
        <w:pStyle w:val="BodyTextIndent2"/>
        <w:spacing w:before="0" w:beforeAutospacing="0" w:after="0" w:afterAutospacing="0"/>
        <w:ind w:left="720"/>
        <w:jc w:val="both"/>
        <w:rPr>
          <w:rFonts w:ascii="Courier" w:hAnsi="Courier"/>
          <w:bCs/>
          <w:color w:val="000000" w:themeColor="text1"/>
        </w:rPr>
      </w:pPr>
      <w:r>
        <w:rPr>
          <w:rFonts w:ascii="Courier" w:hAnsi="Courier"/>
          <w:bCs/>
          <w:color w:val="000000" w:themeColor="text1"/>
        </w:rPr>
        <w:t>Final (Exam 2)   40%               Final (Exam 4)    40%</w:t>
      </w:r>
    </w:p>
    <w:p w14:paraId="3F2D050A" w14:textId="77777777" w:rsidR="00000000" w:rsidRDefault="00A42070">
      <w:pPr>
        <w:pStyle w:val="BodyTextIndent2"/>
        <w:spacing w:before="0" w:beforeAutospacing="0" w:after="0" w:afterAutospacing="0"/>
        <w:ind w:left="720"/>
        <w:jc w:val="both"/>
        <w:rPr>
          <w:rFonts w:ascii="Courier" w:hAnsi="Courier"/>
          <w:bCs/>
          <w:color w:val="000000" w:themeColor="text1"/>
        </w:rPr>
      </w:pPr>
      <w:r>
        <w:rPr>
          <w:rFonts w:ascii="Courier" w:hAnsi="Courier"/>
          <w:bCs/>
          <w:color w:val="000000" w:themeColor="text1"/>
        </w:rPr>
        <w:t>Daily Quizzes    EC                Daily Quizzes     EC</w:t>
      </w:r>
    </w:p>
    <w:p w14:paraId="3D272A3F" w14:textId="77777777" w:rsidR="00000000" w:rsidRDefault="00A42070">
      <w:pPr>
        <w:ind w:left="720"/>
        <w:rPr>
          <w:rFonts w:ascii="Courier" w:eastAsia="Times New Roman" w:hAnsi="Courier"/>
          <w:bCs/>
          <w:color w:val="000000" w:themeColor="text1"/>
        </w:rPr>
      </w:pPr>
    </w:p>
    <w:p w14:paraId="228C9605"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Final grades will be given according to the foll</w:t>
      </w:r>
      <w:r>
        <w:rPr>
          <w:rFonts w:ascii="Courier" w:hAnsi="Courier"/>
          <w:bCs/>
          <w:color w:val="000000" w:themeColor="text1"/>
        </w:rPr>
        <w:t>owing scale</w:t>
      </w:r>
      <w:r>
        <w:rPr>
          <w:rFonts w:ascii="Courier" w:hAnsi="Courier"/>
          <w:bCs/>
          <w:color w:val="000000" w:themeColor="text1"/>
        </w:rPr>
        <w:t>:</w:t>
      </w:r>
      <w:r>
        <w:rPr>
          <w:rFonts w:ascii="Courier" w:hAnsi="Courier"/>
          <w:bCs/>
          <w:color w:val="000000" w:themeColor="text1"/>
        </w:rPr>
        <w:t xml:space="preserve"> </w:t>
      </w:r>
    </w:p>
    <w:p w14:paraId="0663FD36"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93-100 A, 90-92 A-, 85-89 B+, 70-84 B, 60-69 C, 0-59 F</w:t>
      </w:r>
      <w:r>
        <w:rPr>
          <w:rFonts w:ascii="Courier" w:hAnsi="Courier"/>
          <w:bCs/>
          <w:color w:val="000000" w:themeColor="text1"/>
        </w:rPr>
        <w:t xml:space="preserve"> </w:t>
      </w:r>
    </w:p>
    <w:p w14:paraId="44F5A75B" w14:textId="77777777" w:rsidR="00000000" w:rsidRDefault="00A42070">
      <w:pPr>
        <w:pStyle w:val="BodyTextIndent2"/>
        <w:spacing w:before="0" w:beforeAutospacing="0" w:after="0" w:afterAutospacing="0"/>
        <w:ind w:left="720"/>
        <w:jc w:val="both"/>
        <w:rPr>
          <w:rFonts w:ascii="Courier" w:hAnsi="Courier"/>
          <w:b/>
          <w:bCs/>
          <w:color w:val="000000" w:themeColor="text1"/>
          <w:sz w:val="27"/>
          <w:szCs w:val="27"/>
        </w:rPr>
      </w:pPr>
    </w:p>
    <w:p w14:paraId="1F222461" w14:textId="77777777" w:rsidR="00000000" w:rsidRDefault="00A42070">
      <w:pPr>
        <w:pStyle w:val="BodyTextIndent2"/>
        <w:spacing w:before="0" w:beforeAutospacing="0" w:after="0" w:afterAutospacing="0"/>
        <w:ind w:left="720"/>
        <w:jc w:val="both"/>
        <w:rPr>
          <w:rFonts w:ascii="Courier" w:hAnsi="Courier"/>
          <w:b/>
          <w:bCs/>
          <w:color w:val="000000" w:themeColor="text1"/>
        </w:rPr>
      </w:pPr>
      <w:r>
        <w:rPr>
          <w:rFonts w:ascii="Courier" w:hAnsi="Courier"/>
          <w:b/>
          <w:bCs/>
          <w:color w:val="000000" w:themeColor="text1"/>
          <w:sz w:val="27"/>
          <w:szCs w:val="27"/>
        </w:rPr>
        <w:t>Open Lab</w:t>
      </w:r>
    </w:p>
    <w:p w14:paraId="7BDA5A4D" w14:textId="77777777" w:rsidR="00000000" w:rsidRDefault="00A42070">
      <w:pPr>
        <w:pStyle w:val="BodyTextIndent"/>
        <w:spacing w:before="0" w:beforeAutospacing="0" w:after="0" w:afterAutospacing="0"/>
        <w:ind w:left="1296"/>
        <w:jc w:val="both"/>
        <w:rPr>
          <w:rFonts w:ascii="Courier" w:hAnsi="Courier"/>
          <w:bCs/>
          <w:color w:val="000000" w:themeColor="text1"/>
        </w:rPr>
      </w:pPr>
      <w:r>
        <w:rPr>
          <w:rFonts w:ascii="Courier" w:hAnsi="Courier"/>
          <w:bCs/>
          <w:color w:val="000000" w:themeColor="text1"/>
        </w:rPr>
        <w:t>If you want help on your homework assignments, there will be additional time during which one of the computer labs will be open for use by students taking all Java courses. Dur</w:t>
      </w:r>
      <w:r>
        <w:rPr>
          <w:rFonts w:ascii="Courier" w:hAnsi="Courier"/>
          <w:bCs/>
          <w:color w:val="000000" w:themeColor="text1"/>
        </w:rPr>
        <w:t xml:space="preserve">ing these hours, a computer science graduate student will supervise the classroom. This student will be available to answer your questions and help you with your homework and check off your labs. </w:t>
      </w:r>
    </w:p>
    <w:p w14:paraId="02C73D9A" w14:textId="77777777" w:rsidR="00000000" w:rsidRDefault="00A42070">
      <w:pPr>
        <w:pStyle w:val="BodyTextIndent"/>
        <w:spacing w:before="0" w:beforeAutospacing="0" w:after="0" w:afterAutospacing="0"/>
        <w:ind w:left="1296"/>
        <w:jc w:val="both"/>
        <w:rPr>
          <w:rFonts w:ascii="Courier" w:hAnsi="Courier"/>
          <w:b/>
          <w:bCs/>
          <w:color w:val="000000" w:themeColor="text1"/>
        </w:rPr>
      </w:pPr>
      <w:r>
        <w:rPr>
          <w:rFonts w:ascii="Courier" w:hAnsi="Courier"/>
          <w:b/>
          <w:bCs/>
          <w:color w:val="000000" w:themeColor="text1"/>
        </w:rPr>
        <w:t> </w:t>
      </w:r>
    </w:p>
    <w:p w14:paraId="3092F9B7" w14:textId="77777777" w:rsidR="00000000" w:rsidRDefault="00A42070">
      <w:pPr>
        <w:pStyle w:val="NormalWeb"/>
        <w:spacing w:before="0" w:beforeAutospacing="0" w:after="0" w:afterAutospacing="0"/>
        <w:ind w:left="720"/>
        <w:rPr>
          <w:rFonts w:ascii="Courier" w:hAnsi="Courier"/>
          <w:b/>
          <w:bCs/>
          <w:color w:val="000000" w:themeColor="text1"/>
        </w:rPr>
      </w:pPr>
      <w:r>
        <w:rPr>
          <w:rFonts w:ascii="Courier" w:hAnsi="Courier"/>
          <w:b/>
          <w:bCs/>
          <w:color w:val="000000" w:themeColor="text1"/>
          <w:sz w:val="32"/>
          <w:szCs w:val="32"/>
        </w:rPr>
        <w:t xml:space="preserve">Schedule for the open labs in Fall 2017: </w:t>
      </w:r>
    </w:p>
    <w:p w14:paraId="1182A0E0" w14:textId="77777777" w:rsidR="00000000" w:rsidRDefault="00A42070">
      <w:pPr>
        <w:pStyle w:val="NormalWeb"/>
        <w:spacing w:before="0" w:beforeAutospacing="0" w:after="0" w:afterAutospacing="0"/>
        <w:ind w:left="720"/>
        <w:rPr>
          <w:rFonts w:ascii="Courier" w:hAnsi="Courier"/>
          <w:b/>
          <w:bCs/>
          <w:color w:val="000000" w:themeColor="text1"/>
        </w:rPr>
      </w:pPr>
      <w:r>
        <w:rPr>
          <w:rFonts w:ascii="Courier" w:hAnsi="Courier"/>
          <w:b/>
          <w:bCs/>
          <w:color w:val="000000" w:themeColor="text1"/>
        </w:rPr>
        <w:tab/>
        <w:t>Coming Soon</w:t>
      </w:r>
    </w:p>
    <w:p w14:paraId="5B626F1D" w14:textId="77777777" w:rsidR="00000000" w:rsidRDefault="00A42070">
      <w:pPr>
        <w:pStyle w:val="NormalWeb"/>
        <w:spacing w:before="0" w:beforeAutospacing="0" w:after="0" w:afterAutospacing="0"/>
        <w:ind w:left="720"/>
        <w:rPr>
          <w:rFonts w:ascii="Courier" w:hAnsi="Courier"/>
          <w:b/>
          <w:bCs/>
          <w:color w:val="000000" w:themeColor="text1"/>
        </w:rPr>
      </w:pPr>
    </w:p>
    <w:p w14:paraId="6A4D9F26" w14:textId="77777777" w:rsidR="00000000" w:rsidRDefault="00A42070">
      <w:pPr>
        <w:pStyle w:val="NormalWeb"/>
        <w:spacing w:before="0" w:beforeAutospacing="0" w:after="0" w:afterAutospacing="0"/>
        <w:ind w:left="720"/>
        <w:rPr>
          <w:rFonts w:ascii="Courier" w:hAnsi="Courier"/>
          <w:b/>
          <w:bCs/>
          <w:color w:val="000000" w:themeColor="text1"/>
        </w:rPr>
      </w:pPr>
      <w:r>
        <w:rPr>
          <w:rFonts w:ascii="Courier" w:hAnsi="Courier"/>
          <w:b/>
          <w:bCs/>
          <w:color w:val="000000" w:themeColor="text1"/>
        </w:rPr>
        <w:t> </w:t>
      </w:r>
    </w:p>
    <w:p w14:paraId="3EDF590F" w14:textId="77777777" w:rsidR="00000000" w:rsidRDefault="00A42070">
      <w:pPr>
        <w:pStyle w:val="Heading2"/>
        <w:spacing w:before="0" w:beforeAutospacing="0" w:after="0" w:afterAutospacing="0"/>
        <w:ind w:left="720"/>
        <w:rPr>
          <w:rFonts w:ascii="Courier" w:eastAsia="Times New Roman" w:hAnsi="Courier"/>
          <w:color w:val="000000" w:themeColor="text1"/>
        </w:rPr>
      </w:pPr>
      <w:r>
        <w:rPr>
          <w:rFonts w:ascii="Courier" w:eastAsia="Times New Roman" w:hAnsi="Courier"/>
          <w:color w:val="000000" w:themeColor="text1"/>
        </w:rPr>
        <w:t>Students with Disabilities:</w:t>
      </w:r>
    </w:p>
    <w:p w14:paraId="19686FA4"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 xml:space="preserve">For those who have or think that you may have a </w:t>
      </w:r>
      <w:proofErr w:type="gramStart"/>
      <w:r>
        <w:rPr>
          <w:rFonts w:ascii="Courier" w:hAnsi="Courier"/>
          <w:bCs/>
          <w:color w:val="000000" w:themeColor="text1"/>
        </w:rPr>
        <w:t>disability(</w:t>
      </w:r>
      <w:proofErr w:type="gramEnd"/>
      <w:r>
        <w:rPr>
          <w:rFonts w:ascii="Courier" w:hAnsi="Courier"/>
          <w:bCs/>
          <w:color w:val="000000" w:themeColor="text1"/>
        </w:rPr>
        <w:t>learning, physical or psychological),  you are encouraged to contact Services for Students with Disabilities, Room G10, Bellarmine, 610-660-1774 or 610-660-1620 as earl</w:t>
      </w:r>
      <w:r>
        <w:rPr>
          <w:rFonts w:ascii="Courier" w:hAnsi="Courier"/>
          <w:bCs/>
          <w:color w:val="000000" w:themeColor="text1"/>
        </w:rPr>
        <w:t>y as possible in the semester. Reasonable accommodations can only be offered to students with current (within 3 years) documentation of the disability and to the extent that such accommodation does not interfere with the essential requirements of a particu</w:t>
      </w:r>
      <w:r>
        <w:rPr>
          <w:rFonts w:ascii="Courier" w:hAnsi="Courier"/>
          <w:bCs/>
          <w:color w:val="000000" w:themeColor="text1"/>
        </w:rPr>
        <w:t>lar course or program.</w:t>
      </w:r>
    </w:p>
    <w:p w14:paraId="568F9C3A"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Once it is determined by the Director of Services for Students with Disabilities (“Director”) that a student qualifies for consideration for a reasonable accommodation, the Director will be in touch with the student’s professors in w</w:t>
      </w:r>
      <w:r>
        <w:rPr>
          <w:rFonts w:ascii="Courier" w:hAnsi="Courier"/>
          <w:bCs/>
          <w:color w:val="000000" w:themeColor="text1"/>
        </w:rPr>
        <w:t>hose courses such accommodation is being requested to discuss the instructional essential requirements of the particular course and the type of accommodation being sought by the student in connection with the course.  With this specific information related</w:t>
      </w:r>
      <w:r>
        <w:rPr>
          <w:rFonts w:ascii="Courier" w:hAnsi="Courier"/>
          <w:bCs/>
          <w:color w:val="000000" w:themeColor="text1"/>
        </w:rPr>
        <w:t xml:space="preserve"> to the course and the documentation of the student’s disability, the Director will determine what accommodation, if any, can be offered to the student.</w:t>
      </w:r>
    </w:p>
    <w:p w14:paraId="5E693901"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In the event that a student does not initiate this process at the start of the semester or at the start</w:t>
      </w:r>
      <w:r>
        <w:rPr>
          <w:rFonts w:ascii="Courier" w:hAnsi="Courier"/>
          <w:bCs/>
          <w:color w:val="000000" w:themeColor="text1"/>
        </w:rPr>
        <w:t xml:space="preserve"> of his/her enrollment at Saint Joseph’s, but at some </w:t>
      </w:r>
      <w:proofErr w:type="gramStart"/>
      <w:r>
        <w:rPr>
          <w:rFonts w:ascii="Courier" w:hAnsi="Courier"/>
          <w:bCs/>
          <w:color w:val="000000" w:themeColor="text1"/>
        </w:rPr>
        <w:t>point</w:t>
      </w:r>
      <w:proofErr w:type="gramEnd"/>
      <w:r>
        <w:rPr>
          <w:rFonts w:ascii="Courier" w:hAnsi="Courier"/>
          <w:bCs/>
          <w:color w:val="000000" w:themeColor="text1"/>
        </w:rPr>
        <w:t xml:space="preserve"> during the academic year wishes to request extended time to take examinations and/or an examination in a distraction free environment, such requests must be discussed with the Director a minimum o</w:t>
      </w:r>
      <w:r>
        <w:rPr>
          <w:rFonts w:ascii="Courier" w:hAnsi="Courier"/>
          <w:bCs/>
          <w:color w:val="000000" w:themeColor="text1"/>
        </w:rPr>
        <w:t>f two (2) weeks prior to the scheduled date of the exam.  In addition, all students requesting extended time to take examinations in a distraction-free environment must complete the Extended-Time Request Form, present it to the professor a minimum of one (</w:t>
      </w:r>
      <w:r>
        <w:rPr>
          <w:rFonts w:ascii="Courier" w:hAnsi="Courier"/>
          <w:bCs/>
          <w:color w:val="000000" w:themeColor="text1"/>
        </w:rPr>
        <w:t>1) week prior to the scheduled date for signature and return the completed Form to the Office of Services for Students with Disabilities three (3) days prior to the date of the examination.  Failure to follow these procedures could result in a denial of th</w:t>
      </w:r>
      <w:r>
        <w:rPr>
          <w:rFonts w:ascii="Courier" w:hAnsi="Courier"/>
          <w:bCs/>
          <w:color w:val="000000" w:themeColor="text1"/>
        </w:rPr>
        <w:t xml:space="preserve">e request as untimely.  </w:t>
      </w:r>
    </w:p>
    <w:p w14:paraId="05BCD6B3"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 xml:space="preserve">All other mid-semester requests for reasonable accommodation should be discussed with the Director as soon as possible.  </w:t>
      </w:r>
    </w:p>
    <w:p w14:paraId="388543C1" w14:textId="77777777" w:rsidR="00000000" w:rsidRDefault="00A42070">
      <w:pPr>
        <w:pStyle w:val="Heading2"/>
        <w:spacing w:before="0" w:beforeAutospacing="0" w:after="0" w:afterAutospacing="0"/>
        <w:ind w:left="720"/>
        <w:rPr>
          <w:rFonts w:ascii="Courier" w:eastAsia="Times New Roman" w:hAnsi="Courier"/>
          <w:b w:val="0"/>
          <w:color w:val="000000" w:themeColor="text1"/>
        </w:rPr>
      </w:pPr>
    </w:p>
    <w:p w14:paraId="6B851BD3" w14:textId="77777777" w:rsidR="00000000" w:rsidRDefault="00A42070">
      <w:pPr>
        <w:pStyle w:val="Heading2"/>
        <w:spacing w:before="0" w:beforeAutospacing="0" w:after="0" w:afterAutospacing="0"/>
        <w:ind w:left="720"/>
        <w:rPr>
          <w:rFonts w:ascii="Courier" w:eastAsia="Times New Roman" w:hAnsi="Courier"/>
          <w:color w:val="000000" w:themeColor="text1"/>
        </w:rPr>
      </w:pPr>
      <w:r>
        <w:rPr>
          <w:rFonts w:ascii="Courier" w:eastAsia="Times New Roman" w:hAnsi="Courier"/>
          <w:color w:val="000000" w:themeColor="text1"/>
        </w:rPr>
        <w:t>Accommodations Grievance Procedures for Students with Disabilities:</w:t>
      </w:r>
    </w:p>
    <w:p w14:paraId="6C897040"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The Office of Services for Students with</w:t>
      </w:r>
      <w:r>
        <w:rPr>
          <w:rFonts w:ascii="Courier" w:hAnsi="Courier"/>
          <w:bCs/>
          <w:color w:val="000000" w:themeColor="text1"/>
        </w:rPr>
        <w:t xml:space="preserve"> Disabilities will seek to provide a reasonable accommodation to qualified students with disabilities.  However, there may be times when a disagreement as to what is a reasonable accommodation or as to the nature of the reasonable accommodation being provi</w:t>
      </w:r>
      <w:r>
        <w:rPr>
          <w:rFonts w:ascii="Courier" w:hAnsi="Courier"/>
          <w:bCs/>
          <w:color w:val="000000" w:themeColor="text1"/>
        </w:rPr>
        <w:t xml:space="preserve">ded will occur between the student and the University.  The student has a right to file a grievance for complaints regarding a requested or offered reasonable accommodation on the basis of a disability under Section 504 and the Rehabilitation Act of 1973, </w:t>
      </w:r>
      <w:r>
        <w:rPr>
          <w:rFonts w:ascii="Courier" w:hAnsi="Courier"/>
          <w:bCs/>
          <w:color w:val="000000" w:themeColor="text1"/>
        </w:rPr>
        <w:t xml:space="preserve">Title II of the Americans with Disabilities Act (ADA) and University policies.  </w:t>
      </w:r>
    </w:p>
    <w:p w14:paraId="6FA4382A" w14:textId="77777777" w:rsidR="00000000" w:rsidRDefault="00A42070">
      <w:pPr>
        <w:pStyle w:val="NormalWeb"/>
        <w:spacing w:before="0" w:beforeAutospacing="0" w:after="0" w:afterAutospacing="0"/>
        <w:ind w:left="720"/>
        <w:rPr>
          <w:rFonts w:ascii="Courier" w:hAnsi="Courier"/>
          <w:bCs/>
          <w:color w:val="000000" w:themeColor="text1"/>
        </w:rPr>
      </w:pPr>
      <w:r>
        <w:rPr>
          <w:rFonts w:ascii="Courier" w:hAnsi="Courier"/>
          <w:bCs/>
          <w:color w:val="000000" w:themeColor="text1"/>
        </w:rPr>
        <w:t xml:space="preserve">If you have any questions contact Jim Scott, Director, Services for Students with Disabilities – Bellarmine – Room G10 - 610-660-1774 or </w:t>
      </w:r>
      <w:hyperlink r:id="rId5" w:history="1">
        <w:r>
          <w:rPr>
            <w:rStyle w:val="Hyperlink"/>
            <w:rFonts w:ascii="Courier" w:hAnsi="Courier"/>
            <w:bCs/>
            <w:color w:val="000000" w:themeColor="text1"/>
          </w:rPr>
          <w:t>jscott@sju.edu</w:t>
        </w:r>
      </w:hyperlink>
      <w:r>
        <w:rPr>
          <w:rFonts w:ascii="Courier" w:hAnsi="Courier"/>
          <w:bCs/>
          <w:color w:val="000000" w:themeColor="text1"/>
        </w:rPr>
        <w:t xml:space="preserve"> </w:t>
      </w:r>
    </w:p>
    <w:p w14:paraId="0A0B9946" w14:textId="77777777" w:rsidR="00000000" w:rsidRDefault="00A42070">
      <w:pPr>
        <w:pStyle w:val="NormalWeb"/>
        <w:spacing w:before="0" w:beforeAutospacing="0" w:after="0" w:afterAutospacing="0"/>
        <w:ind w:left="720"/>
        <w:rPr>
          <w:rFonts w:ascii="Courier" w:hAnsi="Courier"/>
          <w:b/>
          <w:bCs/>
          <w:color w:val="000000" w:themeColor="text1"/>
        </w:rPr>
      </w:pPr>
      <w:r>
        <w:rPr>
          <w:rFonts w:ascii="Courier" w:hAnsi="Courier"/>
          <w:b/>
          <w:bCs/>
          <w:color w:val="000000" w:themeColor="text1"/>
        </w:rPr>
        <w:t> </w:t>
      </w:r>
    </w:p>
    <w:p w14:paraId="7A03C933" w14:textId="77777777" w:rsidR="00000000" w:rsidRDefault="00A42070">
      <w:pPr>
        <w:pStyle w:val="BodyTextIndent2"/>
        <w:spacing w:before="0" w:beforeAutospacing="0" w:after="0" w:afterAutospacing="0"/>
        <w:jc w:val="both"/>
        <w:rPr>
          <w:rFonts w:ascii="Courier" w:hAnsi="Courier"/>
          <w:b/>
          <w:bCs/>
          <w:color w:val="000000" w:themeColor="text1"/>
        </w:rPr>
      </w:pPr>
      <w:r>
        <w:rPr>
          <w:rFonts w:ascii="Courier" w:hAnsi="Courier"/>
          <w:b/>
          <w:bCs/>
          <w:color w:val="000000" w:themeColor="text1"/>
          <w:sz w:val="27"/>
          <w:szCs w:val="27"/>
        </w:rPr>
        <w:t>Important Reminder for csc501/csc502 students:</w:t>
      </w:r>
    </w:p>
    <w:p w14:paraId="7E4AA142" w14:textId="77777777" w:rsidR="00A42070" w:rsidRDefault="00A42070">
      <w:pPr>
        <w:pStyle w:val="BodyTextIndent2"/>
        <w:spacing w:before="0" w:beforeAutospacing="0" w:after="0" w:afterAutospacing="0"/>
        <w:rPr>
          <w:rFonts w:ascii="Courier" w:hAnsi="Courier"/>
          <w:b/>
          <w:bCs/>
          <w:color w:val="000000" w:themeColor="text1"/>
        </w:rPr>
      </w:pPr>
      <w:r>
        <w:rPr>
          <w:rFonts w:ascii="Courier" w:hAnsi="Courier"/>
          <w:b/>
          <w:bCs/>
          <w:color w:val="000000" w:themeColor="text1"/>
        </w:rPr>
        <w:t xml:space="preserve">If you receive a grade below B in this course, you will not be able to get the admission to our computer science graduate program. </w:t>
      </w:r>
    </w:p>
    <w:sectPr w:rsidR="00A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4134E"/>
    <w:multiLevelType w:val="multilevel"/>
    <w:tmpl w:val="81C86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3D602A7"/>
    <w:multiLevelType w:val="multilevel"/>
    <w:tmpl w:val="BD6C6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FBC0A24"/>
    <w:multiLevelType w:val="multilevel"/>
    <w:tmpl w:val="584A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C4171"/>
    <w:rsid w:val="00A42070"/>
    <w:rsid w:val="00CC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8E1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odyTextIndent">
    <w:name w:val="Body Text Indent"/>
    <w:basedOn w:val="Normal"/>
    <w:link w:val="BodyTextIndentChar"/>
    <w:uiPriority w:val="99"/>
    <w:semiHidden/>
    <w:unhideWhenUsed/>
    <w:pPr>
      <w:spacing w:before="100" w:beforeAutospacing="1" w:after="100" w:afterAutospacing="1"/>
    </w:pPr>
  </w:style>
  <w:style w:type="character" w:customStyle="1" w:styleId="BodyTextIndentChar">
    <w:name w:val="Body Text Indent Char"/>
    <w:basedOn w:val="DefaultParagraphFont"/>
    <w:link w:val="BodyTextIndent"/>
    <w:uiPriority w:val="99"/>
    <w:semiHidden/>
    <w:locked/>
    <w:rPr>
      <w:rFonts w:ascii="Times New Roman" w:eastAsiaTheme="minorEastAsia" w:hAnsi="Times New Roman" w:cs="Times New Roman" w:hint="default"/>
      <w:sz w:val="24"/>
      <w:szCs w:val="24"/>
    </w:rPr>
  </w:style>
  <w:style w:type="paragraph" w:styleId="BodyTextIndent2">
    <w:name w:val="Body Text Indent 2"/>
    <w:basedOn w:val="Normal"/>
    <w:link w:val="BodyTextIndent2Char"/>
    <w:uiPriority w:val="99"/>
    <w:semiHidden/>
    <w:unhideWhenUsed/>
    <w:pPr>
      <w:spacing w:before="100" w:beforeAutospacing="1" w:after="100" w:afterAutospacing="1"/>
    </w:pPr>
  </w:style>
  <w:style w:type="character" w:customStyle="1" w:styleId="BodyTextIndent2Char">
    <w:name w:val="Body Text Indent 2 Char"/>
    <w:basedOn w:val="DefaultParagraphFont"/>
    <w:link w:val="BodyTextIndent2"/>
    <w:uiPriority w:val="99"/>
    <w:semiHidden/>
    <w:locked/>
    <w:rPr>
      <w:rFonts w:ascii="Times New Roman" w:eastAsiaTheme="minorEastAsia" w:hAnsi="Times New Roman" w:cs="Times New Roman" w:hint="default"/>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68412">
      <w:marLeft w:val="1200"/>
      <w:marRight w:val="0"/>
      <w:marTop w:val="0"/>
      <w:marBottom w:val="0"/>
      <w:divBdr>
        <w:top w:val="none" w:sz="0" w:space="0" w:color="auto"/>
        <w:left w:val="none" w:sz="0" w:space="0" w:color="auto"/>
        <w:bottom w:val="none" w:sz="0" w:space="0" w:color="auto"/>
        <w:right w:val="none" w:sz="0" w:space="0" w:color="auto"/>
      </w:divBdr>
    </w:div>
    <w:div w:id="516238057">
      <w:marLeft w:val="600"/>
      <w:marRight w:val="0"/>
      <w:marTop w:val="0"/>
      <w:marBottom w:val="0"/>
      <w:divBdr>
        <w:top w:val="none" w:sz="0" w:space="0" w:color="auto"/>
        <w:left w:val="none" w:sz="0" w:space="0" w:color="auto"/>
        <w:bottom w:val="none" w:sz="0" w:space="0" w:color="auto"/>
        <w:right w:val="none" w:sz="0" w:space="0" w:color="auto"/>
      </w:divBdr>
    </w:div>
    <w:div w:id="751390139">
      <w:marLeft w:val="600"/>
      <w:marRight w:val="0"/>
      <w:marTop w:val="0"/>
      <w:marBottom w:val="0"/>
      <w:divBdr>
        <w:top w:val="none" w:sz="0" w:space="0" w:color="auto"/>
        <w:left w:val="none" w:sz="0" w:space="0" w:color="auto"/>
        <w:bottom w:val="none" w:sz="0" w:space="0" w:color="auto"/>
        <w:right w:val="none" w:sz="0" w:space="0" w:color="auto"/>
      </w:divBdr>
    </w:div>
    <w:div w:id="842748032">
      <w:marLeft w:val="600"/>
      <w:marRight w:val="0"/>
      <w:marTop w:val="0"/>
      <w:marBottom w:val="0"/>
      <w:divBdr>
        <w:top w:val="none" w:sz="0" w:space="0" w:color="auto"/>
        <w:left w:val="none" w:sz="0" w:space="0" w:color="auto"/>
        <w:bottom w:val="none" w:sz="0" w:space="0" w:color="auto"/>
        <w:right w:val="none" w:sz="0" w:space="0" w:color="auto"/>
      </w:divBdr>
    </w:div>
    <w:div w:id="2133211974">
      <w:marLeft w:val="600"/>
      <w:marRight w:val="0"/>
      <w:marTop w:val="0"/>
      <w:marBottom w:val="0"/>
      <w:divBdr>
        <w:top w:val="none" w:sz="0" w:space="0" w:color="auto"/>
        <w:left w:val="none" w:sz="0" w:space="0" w:color="auto"/>
        <w:bottom w:val="none" w:sz="0" w:space="0" w:color="auto"/>
        <w:right w:val="none" w:sz="0" w:space="0" w:color="auto"/>
      </w:divBdr>
    </w:div>
  </w:divs>
  <w:encoding w:val="iso-8859-1"/>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scott@sj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1239</Words>
  <Characters>7063</Characters>
  <Application>Microsoft Macintosh Word</Application>
  <DocSecurity>0</DocSecurity>
  <Lines>58</Lines>
  <Paragraphs>16</Paragraphs>
  <ScaleCrop>false</ScaleCrop>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Microsoft Office User</dc:creator>
  <cp:keywords/>
  <dc:description/>
  <cp:lastModifiedBy>Microsoft Office User</cp:lastModifiedBy>
  <cp:revision>2</cp:revision>
  <dcterms:created xsi:type="dcterms:W3CDTF">2017-09-14T21:39:00Z</dcterms:created>
  <dcterms:modified xsi:type="dcterms:W3CDTF">2017-09-14T21:39:00Z</dcterms:modified>
</cp:coreProperties>
</file>