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13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08"/>
        <w:gridCol w:w="638"/>
        <w:gridCol w:w="2480"/>
        <w:gridCol w:w="639"/>
      </w:tblGrid>
      <w:tr w:rsidR="00B72B90" w:rsidRPr="003E51B2" w14:paraId="6ECF9636" w14:textId="77777777" w:rsidTr="00B72B90">
        <w:trPr>
          <w:gridAfter w:val="1"/>
          <w:wAfter w:w="639" w:type="dxa"/>
          <w:cantSplit/>
          <w:trHeight w:val="420"/>
        </w:trPr>
        <w:tc>
          <w:tcPr>
            <w:tcW w:w="6380" w:type="dxa"/>
            <w:gridSpan w:val="2"/>
          </w:tcPr>
          <w:p w14:paraId="0D520805" w14:textId="77777777" w:rsidR="00B72B90" w:rsidRPr="003E51B2" w:rsidRDefault="00B72B90" w:rsidP="0096437D"/>
        </w:tc>
        <w:tc>
          <w:tcPr>
            <w:tcW w:w="3118" w:type="dxa"/>
            <w:gridSpan w:val="2"/>
          </w:tcPr>
          <w:p w14:paraId="1F0A724C" w14:textId="77777777" w:rsidR="00B72B90" w:rsidRPr="003E51B2" w:rsidRDefault="00B72B90" w:rsidP="0096437D"/>
        </w:tc>
      </w:tr>
      <w:tr w:rsidR="00B72B90" w:rsidRPr="003E51B2" w14:paraId="1F99C9B8" w14:textId="77777777" w:rsidTr="00B72B90">
        <w:trPr>
          <w:gridAfter w:val="1"/>
          <w:wAfter w:w="639" w:type="dxa"/>
          <w:cantSplit/>
          <w:trHeight w:val="420"/>
        </w:trPr>
        <w:tc>
          <w:tcPr>
            <w:tcW w:w="6380" w:type="dxa"/>
            <w:gridSpan w:val="2"/>
            <w:tcBorders>
              <w:bottom w:val="single" w:sz="4" w:space="0" w:color="auto"/>
            </w:tcBorders>
          </w:tcPr>
          <w:p w14:paraId="2CC29632" w14:textId="77777777" w:rsidR="00B72B90" w:rsidRPr="003E51B2" w:rsidRDefault="00B72B90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3118" w:type="dxa"/>
            <w:gridSpan w:val="2"/>
          </w:tcPr>
          <w:p w14:paraId="4008CA51" w14:textId="77777777" w:rsidR="00B72B90" w:rsidRPr="00791BC5" w:rsidRDefault="00B72B90" w:rsidP="00791BC5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2C464A36" w14:textId="77777777" w:rsidR="00B72B90" w:rsidRPr="003E51B2" w:rsidRDefault="00B72B90" w:rsidP="008276A7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B72B90" w:rsidRPr="003E51B2" w14:paraId="67B3C749" w14:textId="77777777" w:rsidTr="00B72B90">
        <w:trPr>
          <w:gridAfter w:val="1"/>
          <w:wAfter w:w="639" w:type="dxa"/>
          <w:cantSplit/>
          <w:trHeight w:val="420"/>
        </w:trPr>
        <w:tc>
          <w:tcPr>
            <w:tcW w:w="6380" w:type="dxa"/>
            <w:gridSpan w:val="2"/>
            <w:tcBorders>
              <w:top w:val="single" w:sz="4" w:space="0" w:color="auto"/>
            </w:tcBorders>
          </w:tcPr>
          <w:p w14:paraId="69DC51FC" w14:textId="77777777" w:rsidR="00B72B90" w:rsidRPr="00B72B90" w:rsidRDefault="00B72B90" w:rsidP="00AD40C9">
            <w:pPr>
              <w:tabs>
                <w:tab w:val="left" w:pos="-2127"/>
                <w:tab w:val="left" w:pos="8310"/>
              </w:tabs>
              <w:outlineLvl w:val="0"/>
              <w:rPr>
                <w:rFonts w:ascii="Arial" w:hAnsi="Arial" w:cs="Arial"/>
                <w:b/>
                <w:bCs/>
                <w:color w:val="222222"/>
                <w:sz w:val="25"/>
                <w:szCs w:val="25"/>
                <w:shd w:val="clear" w:color="auto" w:fill="FFFFFF"/>
                <w:lang w:val="en-US"/>
              </w:rPr>
            </w:pPr>
            <w:r w:rsidRPr="00B72B90">
              <w:rPr>
                <w:b/>
                <w:i/>
                <w:snapToGrid w:val="0"/>
                <w:sz w:val="25"/>
                <w:szCs w:val="25"/>
              </w:rPr>
              <w:t>Microsoft Windows Server – konfiguracja Active Directory</w:t>
            </w:r>
            <w:r w:rsidRPr="00B72B90">
              <w:rPr>
                <w:rFonts w:ascii="Arial" w:hAnsi="Arial" w:cs="Arial"/>
                <w:b/>
                <w:bCs/>
                <w:color w:val="222222"/>
                <w:sz w:val="25"/>
                <w:szCs w:val="25"/>
                <w:shd w:val="clear" w:color="auto" w:fill="FFFFFF"/>
                <w:lang w:val="en-US"/>
              </w:rPr>
              <w:t xml:space="preserve"> </w:t>
            </w:r>
          </w:p>
          <w:p w14:paraId="44422EF3" w14:textId="77777777" w:rsidR="00B72B90" w:rsidRPr="00B72B90" w:rsidRDefault="00B72B90" w:rsidP="00AD40C9">
            <w:pPr>
              <w:tabs>
                <w:tab w:val="left" w:pos="-2127"/>
                <w:tab w:val="left" w:pos="8310"/>
              </w:tabs>
              <w:outlineLvl w:val="0"/>
              <w:rPr>
                <w:b/>
                <w:i/>
                <w:snapToGrid w:val="0"/>
                <w:sz w:val="22"/>
                <w:szCs w:val="22"/>
                <w:lang w:val="en-US"/>
              </w:rPr>
            </w:pPr>
            <w:r w:rsidRPr="00B72B90">
              <w:rPr>
                <w:b/>
                <w:i/>
                <w:noProof/>
                <w:snapToGrid w:val="0"/>
                <w:sz w:val="22"/>
                <w:szCs w:val="22"/>
                <w:lang w:val="en-US"/>
              </w:rPr>
              <w:t>SK-MIC-WSAD12</w:t>
            </w:r>
          </w:p>
          <w:p w14:paraId="3A100A87" w14:textId="22044732" w:rsidR="00B72B90" w:rsidRPr="00B72B90" w:rsidRDefault="00B72B90" w:rsidP="00AD40C9">
            <w:pPr>
              <w:tabs>
                <w:tab w:val="left" w:pos="-2127"/>
                <w:tab w:val="left" w:pos="8310"/>
              </w:tabs>
              <w:outlineLvl w:val="0"/>
              <w:rPr>
                <w:b/>
                <w:i/>
                <w:snapToGrid w:val="0"/>
                <w:sz w:val="22"/>
                <w:szCs w:val="22"/>
              </w:rPr>
            </w:pPr>
            <w:r w:rsidRPr="00B72B90">
              <w:rPr>
                <w:b/>
                <w:i/>
                <w:snapToGrid w:val="0"/>
                <w:sz w:val="22"/>
                <w:szCs w:val="22"/>
              </w:rPr>
              <w:t xml:space="preserve">Data: </w:t>
            </w:r>
            <w:r w:rsidR="006D4A7F">
              <w:rPr>
                <w:b/>
                <w:i/>
                <w:noProof/>
                <w:snapToGrid w:val="0"/>
                <w:sz w:val="22"/>
                <w:szCs w:val="22"/>
              </w:rPr>
              <w:t>09-12.09.2024</w:t>
            </w:r>
          </w:p>
          <w:p w14:paraId="1470A640" w14:textId="77777777" w:rsidR="00B72B90" w:rsidRPr="00B72B90" w:rsidRDefault="00B72B90" w:rsidP="00AD40C9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22"/>
                <w:szCs w:val="22"/>
              </w:rPr>
            </w:pPr>
            <w:r w:rsidRPr="00B72B90">
              <w:rPr>
                <w:b/>
                <w:i/>
                <w:snapToGrid w:val="0"/>
                <w:sz w:val="22"/>
                <w:szCs w:val="22"/>
              </w:rPr>
              <w:t xml:space="preserve">Wykładowca: </w:t>
            </w:r>
            <w:r w:rsidRPr="00B72B90">
              <w:rPr>
                <w:b/>
                <w:i/>
                <w:noProof/>
                <w:snapToGrid w:val="0"/>
                <w:sz w:val="22"/>
                <w:szCs w:val="22"/>
              </w:rPr>
              <w:t>Mariusz Gola</w:t>
            </w:r>
          </w:p>
          <w:p w14:paraId="567D7799" w14:textId="25393164" w:rsidR="00B72B90" w:rsidRPr="00B72B90" w:rsidRDefault="00B72B90" w:rsidP="00B72B90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i/>
                <w:noProof/>
                <w:snapToGrid w:val="0"/>
                <w:sz w:val="22"/>
                <w:szCs w:val="22"/>
              </w:rPr>
            </w:pPr>
            <w:r w:rsidRPr="00B72B90">
              <w:rPr>
                <w:b/>
                <w:i/>
                <w:snapToGrid w:val="0"/>
                <w:sz w:val="22"/>
                <w:szCs w:val="22"/>
              </w:rPr>
              <w:t>TES</w:t>
            </w:r>
            <w:r w:rsidRPr="00B72B90">
              <w:rPr>
                <w:b/>
                <w:i/>
                <w:snapToGrid w:val="0"/>
                <w:sz w:val="22"/>
                <w:szCs w:val="22"/>
                <w:lang w:val="x-none"/>
              </w:rPr>
              <w:t>_</w:t>
            </w:r>
            <w:r w:rsidR="006D4A7F">
              <w:rPr>
                <w:b/>
                <w:i/>
                <w:noProof/>
                <w:snapToGrid w:val="0"/>
                <w:sz w:val="22"/>
                <w:szCs w:val="22"/>
              </w:rPr>
              <w:t>240909</w:t>
            </w:r>
            <w:r w:rsidRPr="00B72B90">
              <w:rPr>
                <w:b/>
                <w:i/>
                <w:noProof/>
                <w:snapToGrid w:val="0"/>
                <w:sz w:val="22"/>
                <w:szCs w:val="22"/>
              </w:rPr>
              <w:t>_2551500MIC_140408A</w:t>
            </w:r>
            <w:r w:rsidR="006D4A7F">
              <w:rPr>
                <w:b/>
                <w:i/>
                <w:noProof/>
                <w:snapToGrid w:val="0"/>
                <w:sz w:val="22"/>
                <w:szCs w:val="22"/>
              </w:rPr>
              <w:t>KA</w:t>
            </w:r>
            <w:r w:rsidRPr="00B72B90">
              <w:rPr>
                <w:b/>
                <w:i/>
                <w:noProof/>
                <w:snapToGrid w:val="0"/>
                <w:sz w:val="22"/>
                <w:szCs w:val="22"/>
              </w:rPr>
              <w:t>_</w:t>
            </w:r>
            <w:r w:rsidR="006D4A7F"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</w:rPr>
                <w:id w:val="1244463306"/>
                <w:placeholder>
                  <w:docPart w:val="F0C0B0854F334724867E6D434A219BEC"/>
                </w:placeholder>
                <w:text/>
              </w:sdtPr>
              <w:sdtEndPr/>
              <w:sdtContent>
                <w:r w:rsidR="00082A25">
                  <w:t>0</w:t>
                </w:r>
              </w:sdtContent>
            </w:sdt>
          </w:p>
          <w:p w14:paraId="54E72A97" w14:textId="29BD1939" w:rsidR="00B72B90" w:rsidRPr="00B72B90" w:rsidRDefault="00B72B90" w:rsidP="00B72B90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6"/>
                <w:szCs w:val="6"/>
              </w:rPr>
            </w:pPr>
          </w:p>
        </w:tc>
        <w:tc>
          <w:tcPr>
            <w:tcW w:w="3118" w:type="dxa"/>
            <w:gridSpan w:val="2"/>
          </w:tcPr>
          <w:p w14:paraId="4359D100" w14:textId="77777777" w:rsidR="00B72B90" w:rsidRPr="003E51B2" w:rsidRDefault="00B72B90" w:rsidP="0096437D"/>
        </w:tc>
      </w:tr>
      <w:tr w:rsidR="00B72B90" w14:paraId="5B06F717" w14:textId="77777777" w:rsidTr="00B72B90">
        <w:tblPrEx>
          <w:tblCellMar>
            <w:left w:w="108" w:type="dxa"/>
            <w:right w:w="108" w:type="dxa"/>
          </w:tblCellMar>
        </w:tblPrEx>
        <w:trPr>
          <w:gridBefore w:val="1"/>
          <w:wBefore w:w="72" w:type="dxa"/>
        </w:trPr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6F13700" w14:textId="77777777" w:rsid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ED7E207" w14:textId="77777777" w:rsid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B72B90" w14:paraId="656BF45F" w14:textId="77777777" w:rsidTr="00B72B90">
        <w:tblPrEx>
          <w:tblCellMar>
            <w:left w:w="108" w:type="dxa"/>
            <w:right w:w="108" w:type="dxa"/>
          </w:tblCellMar>
        </w:tblPrEx>
        <w:trPr>
          <w:gridBefore w:val="1"/>
          <w:wBefore w:w="72" w:type="dxa"/>
        </w:trPr>
        <w:tc>
          <w:tcPr>
            <w:tcW w:w="694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5421150" w14:textId="3808BD08" w:rsidR="00B72B90" w:rsidRP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  <w:sz w:val="22"/>
                <w:szCs w:val="22"/>
              </w:rPr>
            </w:pPr>
            <w:r w:rsidRPr="00B72B90">
              <w:rPr>
                <w:b/>
                <w:i/>
                <w:sz w:val="22"/>
                <w:szCs w:val="22"/>
              </w:rPr>
              <w:t xml:space="preserve">Imię: </w:t>
            </w:r>
            <w:sdt>
              <w:sdtPr>
                <w:rPr>
                  <w:b/>
                  <w:i/>
                  <w:sz w:val="22"/>
                  <w:szCs w:val="22"/>
                </w:rPr>
                <w:id w:val="-1672565848"/>
                <w:placeholder>
                  <w:docPart w:val="1C57B1756B4046EDAC1E77EF3F311039"/>
                </w:placeholder>
                <w:showingPlcHdr/>
                <w:text/>
              </w:sdtPr>
              <w:sdtEndPr/>
              <w:sdtContent>
                <w:r w:rsidRPr="00B72B90">
                  <w:rPr>
                    <w:rStyle w:val="Tekstzastpczy"/>
                    <w:sz w:val="22"/>
                    <w:szCs w:val="22"/>
                  </w:rPr>
                  <w:t>proszę uzupełnij</w:t>
                </w:r>
              </w:sdtContent>
            </w:sdt>
          </w:p>
        </w:tc>
        <w:tc>
          <w:tcPr>
            <w:tcW w:w="31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E961" w14:textId="1B49CFE7" w:rsid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bCs/>
                </w:rPr>
                <w:id w:val="-355651511"/>
                <w:placeholder>
                  <w:docPart w:val="20A22FB8BEC2485A9C001C282AFB5DAC"/>
                </w:placeholder>
                <w:text/>
              </w:sdtPr>
              <w:sdtEndPr/>
              <w:sdtContent>
                <w:r w:rsidR="00F33690">
                  <w:t>10</w:t>
                </w:r>
              </w:sdtContent>
            </w:sdt>
          </w:p>
        </w:tc>
      </w:tr>
      <w:tr w:rsidR="00B72B90" w14:paraId="6CAE9ED0" w14:textId="77777777" w:rsidTr="00B72B90">
        <w:tblPrEx>
          <w:tblCellMar>
            <w:left w:w="108" w:type="dxa"/>
            <w:right w:w="108" w:type="dxa"/>
          </w:tblCellMar>
        </w:tblPrEx>
        <w:trPr>
          <w:gridBefore w:val="1"/>
          <w:wBefore w:w="72" w:type="dxa"/>
        </w:trPr>
        <w:tc>
          <w:tcPr>
            <w:tcW w:w="694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98ABAF2" w14:textId="72013D05" w:rsidR="00B72B90" w:rsidRP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  <w:sz w:val="22"/>
                <w:szCs w:val="22"/>
              </w:rPr>
            </w:pPr>
            <w:r w:rsidRPr="00B72B90">
              <w:rPr>
                <w:b/>
                <w:i/>
                <w:sz w:val="22"/>
                <w:szCs w:val="22"/>
              </w:rPr>
              <w:t xml:space="preserve">Nazwisko: </w:t>
            </w:r>
            <w:sdt>
              <w:sdtPr>
                <w:rPr>
                  <w:b/>
                  <w:i/>
                  <w:sz w:val="22"/>
                  <w:szCs w:val="22"/>
                </w:rPr>
                <w:id w:val="-1095010725"/>
                <w:placeholder>
                  <w:docPart w:val="4D73F453E0554FABAD6A9D0A19C7B6C9"/>
                </w:placeholder>
                <w:showingPlcHdr/>
                <w:text/>
              </w:sdtPr>
              <w:sdtEndPr/>
              <w:sdtContent>
                <w:r w:rsidRPr="00B72B90">
                  <w:rPr>
                    <w:rStyle w:val="Tekstzastpczy"/>
                    <w:sz w:val="22"/>
                    <w:szCs w:val="22"/>
                  </w:rPr>
                  <w:t>proszę uzupełnij</w:t>
                </w:r>
              </w:sdtContent>
            </w:sdt>
          </w:p>
        </w:tc>
        <w:tc>
          <w:tcPr>
            <w:tcW w:w="31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DF55" w14:textId="347DBEDF" w:rsid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</w:rPr>
                <w:id w:val="2062442358"/>
                <w:placeholder>
                  <w:docPart w:val="4D205AE4B8F64F12B87668EAA4EC6779"/>
                </w:placeholder>
                <w:text/>
              </w:sdtPr>
              <w:sdtEndPr/>
              <w:sdtContent>
                <w:r w:rsidR="00F33690">
                  <w:t>10</w:t>
                </w:r>
              </w:sdtContent>
            </w:sdt>
          </w:p>
        </w:tc>
      </w:tr>
      <w:tr w:rsidR="00B72B90" w14:paraId="10A109BB" w14:textId="77777777" w:rsidTr="00B72B90">
        <w:tblPrEx>
          <w:tblCellMar>
            <w:left w:w="108" w:type="dxa"/>
            <w:right w:w="108" w:type="dxa"/>
          </w:tblCellMar>
        </w:tblPrEx>
        <w:trPr>
          <w:gridBefore w:val="1"/>
          <w:wBefore w:w="72" w:type="dxa"/>
        </w:trPr>
        <w:tc>
          <w:tcPr>
            <w:tcW w:w="694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20F70BA" w14:textId="1E08F0A0" w:rsidR="00B72B90" w:rsidRP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  <w:sz w:val="22"/>
                <w:szCs w:val="22"/>
              </w:rPr>
            </w:pPr>
            <w:r w:rsidRPr="00B72B90">
              <w:rPr>
                <w:b/>
                <w:i/>
                <w:sz w:val="22"/>
                <w:szCs w:val="22"/>
              </w:rPr>
              <w:t xml:space="preserve">Data wypełnienia testu:  </w:t>
            </w:r>
            <w:sdt>
              <w:sdtPr>
                <w:rPr>
                  <w:b/>
                  <w:i/>
                  <w:sz w:val="22"/>
                  <w:szCs w:val="22"/>
                </w:rPr>
                <w:id w:val="-1998725131"/>
                <w:placeholder>
                  <w:docPart w:val="B965CDDBEDF248068B88A30A20877D19"/>
                </w:placeholder>
                <w:date w:fullDate="2024-09-12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A869F0">
                  <w:rPr>
                    <w:b/>
                    <w:i/>
                    <w:sz w:val="22"/>
                    <w:szCs w:val="22"/>
                  </w:rPr>
                  <w:t>2024-09-12</w:t>
                </w:r>
              </w:sdtContent>
            </w:sdt>
          </w:p>
        </w:tc>
        <w:tc>
          <w:tcPr>
            <w:tcW w:w="3119" w:type="dxa"/>
            <w:gridSpan w:val="2"/>
            <w:tcBorders>
              <w:left w:val="single" w:sz="4" w:space="0" w:color="000000"/>
            </w:tcBorders>
          </w:tcPr>
          <w:p w14:paraId="2564370F" w14:textId="77777777" w:rsid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B72B90" w14:paraId="1F9340E4" w14:textId="77777777" w:rsidTr="00B72B90">
        <w:tblPrEx>
          <w:tblCellMar>
            <w:left w:w="108" w:type="dxa"/>
            <w:right w:w="108" w:type="dxa"/>
          </w:tblCellMar>
        </w:tblPrEx>
        <w:trPr>
          <w:gridBefore w:val="1"/>
          <w:wBefore w:w="72" w:type="dxa"/>
        </w:trPr>
        <w:tc>
          <w:tcPr>
            <w:tcW w:w="694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CFEF5CC" w14:textId="4A517B47" w:rsidR="00B72B90" w:rsidRP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  <w:sz w:val="22"/>
                <w:szCs w:val="22"/>
              </w:rPr>
            </w:pPr>
            <w:r w:rsidRPr="00B72B90">
              <w:rPr>
                <w:b/>
                <w:i/>
                <w:sz w:val="22"/>
                <w:szCs w:val="22"/>
              </w:rPr>
              <w:t xml:space="preserve">Miejscowość: </w:t>
            </w:r>
            <w:sdt>
              <w:sdtPr>
                <w:rPr>
                  <w:b/>
                  <w:i/>
                  <w:sz w:val="22"/>
                  <w:szCs w:val="22"/>
                </w:rPr>
                <w:id w:val="-730464429"/>
                <w:placeholder>
                  <w:docPart w:val="6FF286D57F194500BEFFB1A0A8CB0645"/>
                </w:placeholder>
                <w:showingPlcHdr/>
                <w:text/>
              </w:sdtPr>
              <w:sdtEndPr/>
              <w:sdtContent>
                <w:r w:rsidRPr="00B72B90">
                  <w:rPr>
                    <w:rStyle w:val="Tekstzastpczy"/>
                    <w:sz w:val="22"/>
                    <w:szCs w:val="22"/>
                  </w:rPr>
                  <w:t>proszę uzupełnij</w:t>
                </w:r>
              </w:sdtContent>
            </w:sdt>
          </w:p>
        </w:tc>
        <w:tc>
          <w:tcPr>
            <w:tcW w:w="3119" w:type="dxa"/>
            <w:gridSpan w:val="2"/>
            <w:tcBorders>
              <w:left w:val="single" w:sz="4" w:space="0" w:color="000000"/>
            </w:tcBorders>
          </w:tcPr>
          <w:p w14:paraId="2C2842B1" w14:textId="77777777" w:rsidR="00B72B90" w:rsidRDefault="00B72B90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6B089F9" w14:textId="77777777" w:rsidR="00B72B90" w:rsidRPr="00B72B90" w:rsidRDefault="00B72B90" w:rsidP="00403FD6">
      <w:pPr>
        <w:rPr>
          <w:sz w:val="6"/>
          <w:szCs w:val="6"/>
        </w:rPr>
      </w:pPr>
    </w:p>
    <w:p w14:paraId="2DA9DEBD" w14:textId="77777777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284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 xml:space="preserve">Implementujesz ustawienie za pośrednictwem GPO. Utworzyłeś polisę GPO1 i podłączyłeś ją do jednostki organizacyjnej  'komputery'. Chcesz aby ustawienia zawarte w GPO1 </w:t>
      </w:r>
    </w:p>
    <w:p w14:paraId="78D721B5" w14:textId="59965507" w:rsidR="00B72B90" w:rsidRPr="00B72B90" w:rsidRDefault="00B72B90" w:rsidP="00B72B90">
      <w:pPr>
        <w:pStyle w:val="Akapitzlist"/>
        <w:ind w:left="284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>były zawsze wdrażane w jednostce 'komputery' i wszystkich jednostkach zawartych w OU 'komputery'  Co powinieneś zrobić ?</w:t>
      </w:r>
    </w:p>
    <w:p w14:paraId="70350B45" w14:textId="339FDCED" w:rsidR="00B72B90" w:rsidRPr="00B72B90" w:rsidRDefault="00A869F0" w:rsidP="00802A83">
      <w:pPr>
        <w:pStyle w:val="Akapitzlist"/>
        <w:spacing w:after="0"/>
        <w:ind w:left="426"/>
        <w:contextualSpacing w:val="0"/>
        <w:rPr>
          <w:b/>
          <w:bCs/>
          <w:lang w:val="pl-PL"/>
        </w:rPr>
      </w:pPr>
      <w:sdt>
        <w:sdtPr>
          <w:id w:val="851377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B72B90">
        <w:rPr>
          <w:b/>
          <w:bCs/>
          <w:lang w:val="pl-PL"/>
        </w:rPr>
        <w:t xml:space="preserve"> </w:t>
      </w:r>
      <w:r w:rsidR="00B72B90" w:rsidRPr="00802A83">
        <w:rPr>
          <w:lang w:val="pl-PL"/>
        </w:rPr>
        <w:t>Na Polisie GPO1 ustawić status enforced</w:t>
      </w:r>
    </w:p>
    <w:p w14:paraId="3DFE5346" w14:textId="1D3030F7" w:rsidR="00B72B90" w:rsidRPr="00EC2EB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7392579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Na OU 'Komputery' ustawić status enforced</w:t>
      </w:r>
    </w:p>
    <w:p w14:paraId="60CD6BFC" w14:textId="09DBF871" w:rsidR="00B72B90" w:rsidRPr="00EC2EB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221338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wszystkie odpowiedzi są błędne</w:t>
      </w:r>
    </w:p>
    <w:p w14:paraId="43B48E4B" w14:textId="7D115472" w:rsidR="00B72B90" w:rsidRPr="00EC2EB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7589885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Na OU 'Komputery' ustawić status obligatory</w:t>
      </w:r>
    </w:p>
    <w:p w14:paraId="00C3B4BB" w14:textId="09226638" w:rsidR="00B72B90" w:rsidRPr="00B72B90" w:rsidRDefault="00B72B90" w:rsidP="00B72B90">
      <w:pPr>
        <w:pStyle w:val="Akapitzlist"/>
        <w:ind w:left="6384" w:firstLine="696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1399330381"/>
          <w:placeholder>
            <w:docPart w:val="9597892919A941EEBB1AE586A5C40816"/>
          </w:placeholder>
          <w:text/>
        </w:sdtPr>
        <w:sdtEndPr/>
        <w:sdtContent>
          <w:r w:rsidR="00F33690">
            <w:t>1</w:t>
          </w:r>
        </w:sdtContent>
      </w:sdt>
    </w:p>
    <w:p w14:paraId="4F926A33" w14:textId="77777777" w:rsidR="00B72B90" w:rsidRPr="00B72B90" w:rsidRDefault="00B72B90" w:rsidP="00B72B90">
      <w:pPr>
        <w:pStyle w:val="Akapitzlist"/>
        <w:ind w:left="426"/>
        <w:rPr>
          <w:sz w:val="8"/>
          <w:szCs w:val="8"/>
          <w:lang w:val="pl-PL"/>
        </w:rPr>
      </w:pPr>
    </w:p>
    <w:p w14:paraId="6EF92978" w14:textId="77777777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>Na komputerze klienckim będącym członkiem domeny chcesz wymusić przetworzenie polis GPO. jaką komendę powinieneś wydać ?</w:t>
      </w:r>
    </w:p>
    <w:p w14:paraId="67B8E1FE" w14:textId="23EDAE5A" w:rsidR="00B72B90" w:rsidRPr="00EC2EB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736827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rearmgpo</w:t>
      </w:r>
    </w:p>
    <w:p w14:paraId="3AC2CD54" w14:textId="3347E81B" w:rsidR="00B72B9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521857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Reset-GPOObject</w:t>
      </w:r>
    </w:p>
    <w:p w14:paraId="5E4BD340" w14:textId="77AE639D" w:rsidR="00B72B90" w:rsidRPr="00EC2EB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489915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gpupdate /force</w:t>
      </w:r>
    </w:p>
    <w:p w14:paraId="1DF41FE2" w14:textId="14FBB9F9" w:rsidR="00B72B90" w:rsidRPr="00EC2EB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524832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Start-GPO -update</w:t>
      </w:r>
    </w:p>
    <w:p w14:paraId="42BDBABC" w14:textId="49B2914B" w:rsidR="00B72B90" w:rsidRPr="00B72B90" w:rsidRDefault="00B72B90" w:rsidP="00B72B90">
      <w:pPr>
        <w:pStyle w:val="Akapitzlist"/>
        <w:ind w:left="6384" w:firstLine="696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-1651672797"/>
          <w:placeholder>
            <w:docPart w:val="83E2F6A345B54569B1847C11F98327B9"/>
          </w:placeholder>
          <w:text/>
        </w:sdtPr>
        <w:sdtEndPr/>
        <w:sdtContent>
          <w:r w:rsidR="00F33690">
            <w:t>1</w:t>
          </w:r>
        </w:sdtContent>
      </w:sdt>
    </w:p>
    <w:p w14:paraId="3977EE94" w14:textId="77777777" w:rsidR="00B72B90" w:rsidRPr="00B72B90" w:rsidRDefault="00B72B90" w:rsidP="00B72B90">
      <w:pPr>
        <w:pStyle w:val="Akapitzlist"/>
        <w:ind w:left="426"/>
        <w:rPr>
          <w:sz w:val="8"/>
          <w:szCs w:val="8"/>
          <w:lang w:val="pl-PL"/>
        </w:rPr>
      </w:pPr>
    </w:p>
    <w:p w14:paraId="49087690" w14:textId="77777777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>Implementujesz ustawienie za pośrednictwem GPO. Utworzyłeś polisę GPO1 i podłączyłeś ją do jednostki organizacyjnej   'Komputery'. Chcesz aby ustawienia zawarte w GPO1 były jedynymi ustawieniami, które będą wpływały na obiekty w OU ' Komputery. Żadne z obiektów GPO nie ma statusu Enforced Co powinieneś zrobić ?</w:t>
      </w:r>
    </w:p>
    <w:p w14:paraId="64B94123" w14:textId="330F64FD" w:rsidR="00B72B9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1713173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Na Polisie GPO1 ustawić status obligatory</w:t>
      </w:r>
    </w:p>
    <w:p w14:paraId="3204B8DA" w14:textId="35E12861" w:rsidR="00B72B90" w:rsidRPr="00EC2EB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654489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 xml:space="preserve">Na OU 'Komputery' ustawić blokowanie dziedziczenia </w:t>
      </w:r>
    </w:p>
    <w:p w14:paraId="7A345490" w14:textId="3A89FA91" w:rsidR="00B72B9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1159078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Na Polisie GPO1 ustawić status enforced</w:t>
      </w:r>
    </w:p>
    <w:p w14:paraId="449D228E" w14:textId="174D8867" w:rsidR="00B72B9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303005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wszystkie odpowiedzi są błędne</w:t>
      </w:r>
    </w:p>
    <w:p w14:paraId="457F37E7" w14:textId="729AFA59" w:rsidR="00B72B90" w:rsidRPr="00B72B90" w:rsidRDefault="00B72B90" w:rsidP="00B72B90">
      <w:pPr>
        <w:pStyle w:val="Akapitzlist"/>
        <w:ind w:left="6384" w:firstLine="696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319007643"/>
          <w:placeholder>
            <w:docPart w:val="CAAD87461A724CBE8BB7E2087B1F63FC"/>
          </w:placeholder>
          <w:text/>
        </w:sdtPr>
        <w:sdtEndPr/>
        <w:sdtContent>
          <w:r w:rsidR="00F33690">
            <w:t>1</w:t>
          </w:r>
        </w:sdtContent>
      </w:sdt>
    </w:p>
    <w:p w14:paraId="35EF5D98" w14:textId="77777777" w:rsidR="00B72B90" w:rsidRPr="00B72B90" w:rsidRDefault="00B72B90" w:rsidP="00B72B90">
      <w:pPr>
        <w:pStyle w:val="Akapitzlist"/>
        <w:ind w:left="6384" w:firstLine="696"/>
        <w:jc w:val="center"/>
        <w:rPr>
          <w:b/>
          <w:bCs/>
          <w:sz w:val="4"/>
          <w:szCs w:val="4"/>
        </w:rPr>
      </w:pPr>
    </w:p>
    <w:p w14:paraId="0A8425B0" w14:textId="299501EF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>Implementujesz GPO na komputerach w sali konferencyjnej. Konta komputerów znajdują się w OU "Szkolenia". Konta użytkowników korzystających z sali szkoleniowej są w różnych OU w zależności od działu w którym dany użytkownik pracuje.  Chcesz aby wszystkie komputery miały identyczne ustawienia, które będą niezależne od tego jaki użytkownik (z jakiego działu firmy)  będzie się logować. Co powinieneś zrobić ?</w:t>
      </w:r>
    </w:p>
    <w:p w14:paraId="756A3B3D" w14:textId="3594F750" w:rsidR="00B72B90" w:rsidRPr="00EC2EB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537394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Wykorzystać ustawienie Loopback processing mode na GPO podpiętym do OU Szkolenia</w:t>
      </w:r>
    </w:p>
    <w:p w14:paraId="076F7A1E" w14:textId="0FEEFA42" w:rsidR="00B72B90" w:rsidRPr="00EC2EB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80889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Ustawić na OU Szkolenia Bypass GPO localization</w:t>
      </w:r>
    </w:p>
    <w:p w14:paraId="5AAC7430" w14:textId="3F75822F" w:rsidR="00B72B90" w:rsidRPr="00EC2EB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1444215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ustawić status obligatory na właściwej OU Szkolenia</w:t>
      </w:r>
    </w:p>
    <w:p w14:paraId="24F2447C" w14:textId="6A5F162E" w:rsidR="00B72B90" w:rsidRPr="00EC2EB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5156939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C2EB0">
        <w:rPr>
          <w:lang w:val="pl-PL"/>
        </w:rPr>
        <w:t xml:space="preserve"> </w:t>
      </w:r>
      <w:r w:rsidR="00B72B90" w:rsidRPr="00EC2EB0">
        <w:rPr>
          <w:lang w:val="pl-PL"/>
        </w:rPr>
        <w:t>ustawić status Enoforced na Sekcji USERS w GPO podłączonym od OU Szkolenia</w:t>
      </w:r>
    </w:p>
    <w:p w14:paraId="7D3A03DD" w14:textId="5859CD47" w:rsidR="00B72B90" w:rsidRPr="00B72B90" w:rsidRDefault="00B72B90" w:rsidP="00B72B90">
      <w:pPr>
        <w:pStyle w:val="Akapitzlist"/>
        <w:ind w:left="7092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357394583"/>
          <w:placeholder>
            <w:docPart w:val="263DCA70DA764BDF868CF423A09082BB"/>
          </w:placeholder>
          <w:text/>
        </w:sdtPr>
        <w:sdtEndPr/>
        <w:sdtContent>
          <w:r w:rsidR="00F33690">
            <w:t>1</w:t>
          </w:r>
        </w:sdtContent>
      </w:sdt>
    </w:p>
    <w:p w14:paraId="35B325AE" w14:textId="3B3D8360" w:rsidR="00B72B90" w:rsidRPr="00B72B90" w:rsidRDefault="00B72B90" w:rsidP="00B72B90"/>
    <w:p w14:paraId="34B9495F" w14:textId="77777777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 xml:space="preserve">Polityka bezpieczeństwa KEJA przewiduje, że nowododawane konta komputerów domyślnie powinny znajdować się w utworzonej  jednostce organizacyjnej o nazwie NoweKomputery. Jakie narzędzie zastosujesz?  </w:t>
      </w:r>
    </w:p>
    <w:p w14:paraId="43408E17" w14:textId="22EF1FB3" w:rsidR="00B72B90" w:rsidRPr="00E51A0F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821615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51A0F">
        <w:rPr>
          <w:lang w:val="pl-PL"/>
        </w:rPr>
        <w:t xml:space="preserve"> </w:t>
      </w:r>
      <w:r w:rsidR="00B72B90" w:rsidRPr="00E51A0F">
        <w:rPr>
          <w:lang w:val="pl-PL"/>
        </w:rPr>
        <w:t>computerredirection</w:t>
      </w:r>
    </w:p>
    <w:p w14:paraId="1E97D443" w14:textId="36AC5C7D" w:rsidR="00B72B90" w:rsidRPr="00E51A0F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5387000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51A0F">
        <w:rPr>
          <w:lang w:val="pl-PL"/>
        </w:rPr>
        <w:t xml:space="preserve"> </w:t>
      </w:r>
      <w:r w:rsidR="00B72B90" w:rsidRPr="00E51A0F">
        <w:rPr>
          <w:lang w:val="pl-PL"/>
        </w:rPr>
        <w:t>DSMod compredirection</w:t>
      </w:r>
    </w:p>
    <w:p w14:paraId="41B6C1E4" w14:textId="46C085CB" w:rsidR="00B72B90" w:rsidRPr="009976D1" w:rsidRDefault="00A869F0" w:rsidP="00802A83">
      <w:pPr>
        <w:pStyle w:val="Akapitzlist"/>
        <w:spacing w:after="0"/>
        <w:ind w:left="426"/>
        <w:contextualSpacing w:val="0"/>
      </w:pPr>
      <w:sdt>
        <w:sdtPr>
          <w:id w:val="-992718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9976D1">
        <w:t xml:space="preserve"> </w:t>
      </w:r>
      <w:r w:rsidR="00B72B90" w:rsidRPr="009976D1">
        <w:t>Users and Computers i zmiana opcji default account container</w:t>
      </w:r>
    </w:p>
    <w:p w14:paraId="1B392079" w14:textId="68303CEC" w:rsidR="00B72B90" w:rsidRPr="00E51A0F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882291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E51A0F">
        <w:rPr>
          <w:lang w:val="pl-PL"/>
        </w:rPr>
        <w:t xml:space="preserve"> </w:t>
      </w:r>
      <w:r w:rsidR="00B72B90" w:rsidRPr="00E51A0F">
        <w:rPr>
          <w:lang w:val="pl-PL"/>
        </w:rPr>
        <w:t>redircmp</w:t>
      </w:r>
    </w:p>
    <w:p w14:paraId="7B434BCD" w14:textId="7EAC1387" w:rsidR="00B72B90" w:rsidRPr="00B72B90" w:rsidRDefault="00B72B90" w:rsidP="00B72B90">
      <w:pPr>
        <w:pStyle w:val="Akapitzlist"/>
        <w:ind w:left="6384" w:firstLine="696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-1082144728"/>
          <w:placeholder>
            <w:docPart w:val="E54B00DDF8E24AE6BDCBF19545174880"/>
          </w:placeholder>
          <w:text/>
        </w:sdtPr>
        <w:sdtEndPr/>
        <w:sdtContent>
          <w:r w:rsidR="00F33690">
            <w:t>1</w:t>
          </w:r>
        </w:sdtContent>
      </w:sdt>
    </w:p>
    <w:p w14:paraId="0303CE28" w14:textId="77777777" w:rsidR="00B72B90" w:rsidRPr="00B72B90" w:rsidRDefault="00B72B90" w:rsidP="00B72B90">
      <w:pPr>
        <w:pStyle w:val="Akapitzlist"/>
        <w:ind w:left="6384" w:firstLine="696"/>
        <w:jc w:val="center"/>
        <w:rPr>
          <w:b/>
          <w:bCs/>
        </w:rPr>
      </w:pPr>
    </w:p>
    <w:p w14:paraId="74B99CE2" w14:textId="77777777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>Minimalna ilość kontrolerów domeny (w przypadku prostego wdrożenia) niezbędnych do poprawnej pracy wynosi a. Natomiast rekomendowana minimalna ilość wynosi b. Proszę określić wartość a i b:</w:t>
      </w:r>
    </w:p>
    <w:p w14:paraId="0FC478C6" w14:textId="5B95A68C" w:rsidR="00B72B90" w:rsidRPr="00860209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1729841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860209">
        <w:rPr>
          <w:lang w:val="pl-PL"/>
        </w:rPr>
        <w:t xml:space="preserve"> </w:t>
      </w:r>
      <w:r w:rsidR="00B72B90" w:rsidRPr="00860209">
        <w:rPr>
          <w:lang w:val="pl-PL"/>
        </w:rPr>
        <w:t>a=1, b=1</w:t>
      </w:r>
    </w:p>
    <w:p w14:paraId="7F5A0257" w14:textId="74D01A9D" w:rsidR="00B72B90" w:rsidRPr="00860209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2071269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860209">
        <w:rPr>
          <w:lang w:val="pl-PL"/>
        </w:rPr>
        <w:t xml:space="preserve"> </w:t>
      </w:r>
      <w:r w:rsidR="00B72B90" w:rsidRPr="00860209">
        <w:rPr>
          <w:lang w:val="pl-PL"/>
        </w:rPr>
        <w:t>a=2, b=2</w:t>
      </w:r>
    </w:p>
    <w:p w14:paraId="3B18CF92" w14:textId="18F3E239" w:rsidR="00B72B90" w:rsidRPr="00860209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501121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860209">
        <w:rPr>
          <w:lang w:val="pl-PL"/>
        </w:rPr>
        <w:t xml:space="preserve"> </w:t>
      </w:r>
      <w:r w:rsidR="00B72B90" w:rsidRPr="00860209">
        <w:rPr>
          <w:lang w:val="pl-PL"/>
        </w:rPr>
        <w:t>a=1, b=2</w:t>
      </w:r>
    </w:p>
    <w:p w14:paraId="41DFF991" w14:textId="273285AC" w:rsidR="00B72B9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720335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860209">
        <w:rPr>
          <w:lang w:val="pl-PL"/>
        </w:rPr>
        <w:t xml:space="preserve"> </w:t>
      </w:r>
      <w:r w:rsidR="00B72B90" w:rsidRPr="00860209">
        <w:rPr>
          <w:lang w:val="pl-PL"/>
        </w:rPr>
        <w:t>a=2, b=1</w:t>
      </w:r>
    </w:p>
    <w:p w14:paraId="54FFEC18" w14:textId="4474C297" w:rsidR="00B72B90" w:rsidRPr="00B72B90" w:rsidRDefault="00B72B90" w:rsidP="00B72B90">
      <w:pPr>
        <w:pStyle w:val="Akapitzlist"/>
        <w:ind w:left="6384" w:firstLine="696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-232700198"/>
          <w:placeholder>
            <w:docPart w:val="F2AEF26927F34F2E839857A02A0DE7D6"/>
          </w:placeholder>
          <w:text/>
        </w:sdtPr>
        <w:sdtEndPr/>
        <w:sdtContent>
          <w:r w:rsidR="00F33690">
            <w:t>1</w:t>
          </w:r>
        </w:sdtContent>
      </w:sdt>
    </w:p>
    <w:p w14:paraId="7A3009C8" w14:textId="77777777" w:rsidR="00B72B90" w:rsidRPr="00B72B90" w:rsidRDefault="00B72B90" w:rsidP="00B72B90">
      <w:pPr>
        <w:pStyle w:val="Akapitzlist"/>
        <w:ind w:left="6384" w:firstLine="696"/>
        <w:jc w:val="center"/>
        <w:rPr>
          <w:b/>
          <w:bCs/>
        </w:rPr>
      </w:pPr>
    </w:p>
    <w:p w14:paraId="740CF679" w14:textId="77777777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>Obiekty w domenie, do których można linkować GPO to:</w:t>
      </w:r>
    </w:p>
    <w:p w14:paraId="305888A1" w14:textId="76FCF7F4" w:rsidR="00B72B90" w:rsidRPr="00FE64D4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12503199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Domena, grupa robocza, grupa użytkowników</w:t>
      </w:r>
    </w:p>
    <w:p w14:paraId="4F7E47F4" w14:textId="56E9D074" w:rsidR="00B72B90" w:rsidRPr="00FE64D4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628672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Lokacja, Domena, Użytkownik</w:t>
      </w:r>
    </w:p>
    <w:p w14:paraId="3A9B2FB6" w14:textId="08BE7C8E" w:rsidR="00B72B90" w:rsidRPr="00FE64D4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1507208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Jednostka Organizacyjna, Domena, Lokacja</w:t>
      </w:r>
    </w:p>
    <w:p w14:paraId="6E822B50" w14:textId="0553FC0B" w:rsidR="00B72B9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4094323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Komputer, Domena, Drukarka</w:t>
      </w:r>
    </w:p>
    <w:p w14:paraId="12C47FDF" w14:textId="7A4E1401" w:rsidR="00B72B90" w:rsidRPr="00B72B90" w:rsidRDefault="00B72B90" w:rsidP="00B72B90">
      <w:pPr>
        <w:pStyle w:val="Akapitzlist"/>
        <w:ind w:left="6396" w:firstLine="684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1072229453"/>
          <w:placeholder>
            <w:docPart w:val="CE48D6A35F1C4BF7B022AAABA3FCFEBF"/>
          </w:placeholder>
          <w:text/>
        </w:sdtPr>
        <w:sdtEndPr/>
        <w:sdtContent>
          <w:r w:rsidR="00F33690">
            <w:t>1</w:t>
          </w:r>
        </w:sdtContent>
      </w:sdt>
    </w:p>
    <w:p w14:paraId="176A3F64" w14:textId="77777777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>Jakie rekordy DNS muszą występować w każdej strefie DNS?</w:t>
      </w:r>
    </w:p>
    <w:p w14:paraId="620EADB4" w14:textId="385430E4" w:rsidR="00B72B90" w:rsidRPr="00FE64D4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548141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SOA i SRV</w:t>
      </w:r>
    </w:p>
    <w:p w14:paraId="682AAC14" w14:textId="2BE5B84E" w:rsidR="00B72B90" w:rsidRPr="00FE64D4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249421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SRV i A</w:t>
      </w:r>
    </w:p>
    <w:p w14:paraId="4818655D" w14:textId="3DD1D980" w:rsidR="00B72B90" w:rsidRPr="00FE64D4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1883543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A i NS</w:t>
      </w:r>
    </w:p>
    <w:p w14:paraId="6AF5826A" w14:textId="7F66F2CF" w:rsidR="00B72B90" w:rsidRPr="00FE64D4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6746992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NS i SOA</w:t>
      </w:r>
    </w:p>
    <w:p w14:paraId="67991058" w14:textId="250690E3" w:rsidR="00B72B90" w:rsidRPr="00B72B90" w:rsidRDefault="00B72B90" w:rsidP="00B72B90">
      <w:pPr>
        <w:pStyle w:val="Akapitzlist"/>
        <w:ind w:left="6396" w:firstLine="684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-1731299479"/>
          <w:placeholder>
            <w:docPart w:val="03124DA06AA9463E8208C9D041394E34"/>
          </w:placeholder>
          <w:text/>
        </w:sdtPr>
        <w:sdtEndPr/>
        <w:sdtContent>
          <w:r w:rsidR="00F33690">
            <w:t>1</w:t>
          </w:r>
        </w:sdtContent>
      </w:sdt>
    </w:p>
    <w:p w14:paraId="7614F946" w14:textId="77777777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lang w:val="pl-PL"/>
        </w:rPr>
      </w:pPr>
      <w:r w:rsidRPr="00B72B90">
        <w:rPr>
          <w:b/>
          <w:bCs/>
          <w:lang w:val="pl-PL"/>
        </w:rPr>
        <w:t>Najbardziej ogólna kolejność przetwarzania GPO:</w:t>
      </w:r>
    </w:p>
    <w:p w14:paraId="1DABF58E" w14:textId="087FFFFB" w:rsidR="00B72B90" w:rsidRPr="00FE64D4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238302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Lokalny GPO, Komputer, Użytkownik</w:t>
      </w:r>
    </w:p>
    <w:p w14:paraId="68F81DA1" w14:textId="319844CA" w:rsidR="00B72B90" w:rsidRPr="00FE64D4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10976755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Domena, Jednostka Organizacyjna, Komputer</w:t>
      </w:r>
    </w:p>
    <w:p w14:paraId="1195898D" w14:textId="49F85B17" w:rsidR="00B72B90" w:rsidRPr="00FE64D4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25875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Lokalny GPO, Lokacja, Domena, Jednostka Organizacyjna</w:t>
      </w:r>
    </w:p>
    <w:p w14:paraId="30CA9474" w14:textId="6F9F2382" w:rsidR="00B72B90" w:rsidRPr="00FE64D4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1559511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FE64D4">
        <w:rPr>
          <w:lang w:val="pl-PL"/>
        </w:rPr>
        <w:t xml:space="preserve"> </w:t>
      </w:r>
      <w:r w:rsidR="00B72B90" w:rsidRPr="00FE64D4">
        <w:rPr>
          <w:lang w:val="pl-PL"/>
        </w:rPr>
        <w:t>Użytkownik, Rejestr, Domena</w:t>
      </w:r>
    </w:p>
    <w:p w14:paraId="66AE02C0" w14:textId="1A50D720" w:rsidR="00B72B90" w:rsidRDefault="00B72B90" w:rsidP="00B72B90">
      <w:pPr>
        <w:pStyle w:val="Akapitzlist"/>
        <w:ind w:left="7080"/>
        <w:jc w:val="center"/>
        <w:rPr>
          <w:b/>
          <w:bCs/>
        </w:rPr>
      </w:pPr>
      <w:r w:rsidRPr="00B72B90">
        <w:rPr>
          <w:b/>
          <w:bCs/>
          <w:i/>
        </w:rPr>
        <w:t xml:space="preserve">Liczba punktów: </w:t>
      </w:r>
      <w:sdt>
        <w:sdtPr>
          <w:rPr>
            <w:b/>
            <w:bCs/>
          </w:rPr>
          <w:id w:val="-238951661"/>
          <w:placeholder>
            <w:docPart w:val="641FB3753EF0417993D18377A972433A"/>
          </w:placeholder>
          <w:text/>
        </w:sdtPr>
        <w:sdtEndPr/>
        <w:sdtContent>
          <w:r w:rsidR="00F33690">
            <w:t>1</w:t>
          </w:r>
        </w:sdtContent>
      </w:sdt>
    </w:p>
    <w:p w14:paraId="59A8D4C1" w14:textId="77777777" w:rsidR="00B72B90" w:rsidRPr="00B72B90" w:rsidRDefault="00B72B90" w:rsidP="00B72B90">
      <w:pPr>
        <w:pStyle w:val="Akapitzlist"/>
        <w:ind w:left="7080"/>
        <w:jc w:val="center"/>
        <w:rPr>
          <w:b/>
          <w:bCs/>
        </w:rPr>
      </w:pPr>
    </w:p>
    <w:p w14:paraId="3CAC6D12" w14:textId="708D3F51" w:rsidR="00B72B90" w:rsidRPr="00B72B90" w:rsidRDefault="00B72B90" w:rsidP="00B72B90">
      <w:pPr>
        <w:pStyle w:val="Akapitzlist"/>
        <w:numPr>
          <w:ilvl w:val="0"/>
          <w:numId w:val="3"/>
        </w:numPr>
        <w:spacing w:after="0"/>
        <w:ind w:left="426"/>
        <w:contextualSpacing w:val="0"/>
        <w:rPr>
          <w:b/>
          <w:bCs/>
          <w:sz w:val="20"/>
          <w:szCs w:val="20"/>
          <w:lang w:val="pl-PL"/>
        </w:rPr>
      </w:pPr>
      <w:r w:rsidRPr="00B72B90">
        <w:rPr>
          <w:b/>
          <w:bCs/>
          <w:sz w:val="20"/>
          <w:szCs w:val="20"/>
          <w:lang w:val="pl-PL"/>
        </w:rPr>
        <w:t xml:space="preserve">DC3 jest jedynym kontrolerem domeny w domenie research.keja.msft która jest poddomenom domeny keja.msft. Domena keja.msft posiada dwa kontrolery domeny DC1 i DC2. Ile ról FSMO musi pełnić kontroler DC3 </w:t>
      </w:r>
      <w:r>
        <w:rPr>
          <w:b/>
          <w:bCs/>
          <w:sz w:val="20"/>
          <w:szCs w:val="20"/>
          <w:lang w:val="pl-PL"/>
        </w:rPr>
        <w:t>?</w:t>
      </w:r>
    </w:p>
    <w:p w14:paraId="3DE125E7" w14:textId="3A335CE3" w:rsidR="00B72B90" w:rsidRPr="009A371C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1799330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9A371C">
        <w:rPr>
          <w:lang w:val="pl-PL"/>
        </w:rPr>
        <w:t xml:space="preserve"> </w:t>
      </w:r>
      <w:r w:rsidR="00B72B90" w:rsidRPr="009A371C">
        <w:rPr>
          <w:lang w:val="pl-PL"/>
        </w:rPr>
        <w:t>3</w:t>
      </w:r>
    </w:p>
    <w:p w14:paraId="0177EB02" w14:textId="55592A6C" w:rsidR="00B72B90" w:rsidRPr="009A371C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302502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9A371C">
        <w:rPr>
          <w:lang w:val="pl-PL"/>
        </w:rPr>
        <w:t xml:space="preserve"> </w:t>
      </w:r>
      <w:r w:rsidR="00B72B90" w:rsidRPr="009A371C">
        <w:rPr>
          <w:lang w:val="pl-PL"/>
        </w:rPr>
        <w:t>1</w:t>
      </w:r>
    </w:p>
    <w:p w14:paraId="707F6844" w14:textId="7C290E08" w:rsidR="00B72B90" w:rsidRPr="009A371C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-864757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 w:rsidRPr="009A371C">
        <w:rPr>
          <w:lang w:val="pl-PL"/>
        </w:rPr>
        <w:t xml:space="preserve"> </w:t>
      </w:r>
      <w:r w:rsidR="00B72B90" w:rsidRPr="009A371C">
        <w:rPr>
          <w:lang w:val="pl-PL"/>
        </w:rPr>
        <w:t>2</w:t>
      </w:r>
    </w:p>
    <w:p w14:paraId="5E33C916" w14:textId="6BA24CC3" w:rsidR="00B72B90" w:rsidRDefault="00A869F0" w:rsidP="00802A83">
      <w:pPr>
        <w:pStyle w:val="Akapitzlist"/>
        <w:spacing w:after="0"/>
        <w:ind w:left="426"/>
        <w:contextualSpacing w:val="0"/>
        <w:rPr>
          <w:lang w:val="pl-PL"/>
        </w:rPr>
      </w:pPr>
      <w:sdt>
        <w:sdtPr>
          <w:id w:val="563376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2A83" w:rsidRPr="009048D1">
            <w:rPr>
              <w:rFonts w:ascii="MS Gothic" w:eastAsia="MS Gothic" w:hAnsi="MS Gothic" w:hint="eastAsia"/>
            </w:rPr>
            <w:t>☐</w:t>
          </w:r>
        </w:sdtContent>
      </w:sdt>
      <w:r w:rsidR="00802A83">
        <w:rPr>
          <w:lang w:val="pl-PL"/>
        </w:rPr>
        <w:t xml:space="preserve"> </w:t>
      </w:r>
      <w:r w:rsidR="00B72B90">
        <w:rPr>
          <w:lang w:val="pl-PL"/>
        </w:rPr>
        <w:t>0</w:t>
      </w:r>
    </w:p>
    <w:p w14:paraId="10641F4F" w14:textId="77777777" w:rsidR="00B72B90" w:rsidRPr="00B72B90" w:rsidRDefault="00B72B90" w:rsidP="00B72B90">
      <w:pPr>
        <w:pStyle w:val="Akapitzlist"/>
        <w:ind w:left="7104"/>
        <w:jc w:val="center"/>
        <w:rPr>
          <w:b/>
          <w:bCs/>
        </w:rPr>
      </w:pPr>
      <w:r w:rsidRPr="00B72B90">
        <w:rPr>
          <w:i/>
        </w:rPr>
        <w:t xml:space="preserve">Liczba punktów: </w:t>
      </w:r>
      <w:sdt>
        <w:sdtPr>
          <w:rPr>
            <w:b/>
            <w:bCs/>
          </w:rPr>
          <w:id w:val="593366239"/>
          <w:placeholder>
            <w:docPart w:val="CAAEBA920F8644F78EF95128E1410C31"/>
          </w:placeholder>
          <w:showingPlcHdr/>
          <w:text/>
        </w:sdtPr>
        <w:sdtEndPr/>
        <w:sdtContent>
          <w:r w:rsidRPr="00B72B90">
            <w:rPr>
              <w:b/>
              <w:bCs/>
            </w:rPr>
            <w:t>…</w:t>
          </w:r>
        </w:sdtContent>
      </w:sdt>
    </w:p>
    <w:p w14:paraId="39767D3B" w14:textId="77777777" w:rsidR="00B72B90" w:rsidRPr="00B72B90" w:rsidRDefault="00B72B90" w:rsidP="00B72B90">
      <w:pPr>
        <w:pStyle w:val="Akapitzlist"/>
        <w:spacing w:after="0"/>
        <w:ind w:left="426"/>
        <w:contextualSpacing w:val="0"/>
        <w:rPr>
          <w:lang w:val="pl-PL"/>
        </w:rPr>
      </w:pPr>
    </w:p>
    <w:p w14:paraId="3991999D" w14:textId="77777777" w:rsidR="00B72B90" w:rsidRDefault="00B72B90" w:rsidP="00174471"/>
    <w:p w14:paraId="3513CDBF" w14:textId="77777777" w:rsidR="00B72B90" w:rsidRDefault="00B72B90" w:rsidP="00174471"/>
    <w:p w14:paraId="5F4389C4" w14:textId="77777777" w:rsidR="00B72B90" w:rsidRDefault="00B72B90" w:rsidP="00174471"/>
    <w:p w14:paraId="61947B65" w14:textId="77777777" w:rsidR="00B72B90" w:rsidRDefault="00B72B90" w:rsidP="00174471"/>
    <w:sectPr w:rsidR="00B72B90" w:rsidSect="00B72B90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E0D0B" w14:textId="77777777" w:rsidR="007F6276" w:rsidRDefault="007F6276">
      <w:r>
        <w:separator/>
      </w:r>
    </w:p>
  </w:endnote>
  <w:endnote w:type="continuationSeparator" w:id="0">
    <w:p w14:paraId="4522226A" w14:textId="77777777" w:rsidR="007F6276" w:rsidRDefault="007F6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1331D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AA95B" w14:textId="77777777" w:rsidR="007F6276" w:rsidRDefault="007F6276">
      <w:r>
        <w:separator/>
      </w:r>
    </w:p>
  </w:footnote>
  <w:footnote w:type="continuationSeparator" w:id="0">
    <w:p w14:paraId="72879E7B" w14:textId="77777777" w:rsidR="007F6276" w:rsidRDefault="007F6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DF4BF" w14:textId="77777777" w:rsidR="008276A7" w:rsidRDefault="00DE7AD4" w:rsidP="008276A7">
    <w:pPr>
      <w:pStyle w:val="Nagwek"/>
      <w:jc w:val="right"/>
    </w:pPr>
    <w:r>
      <w:rPr>
        <w:noProof/>
      </w:rPr>
      <w:drawing>
        <wp:inline distT="0" distB="0" distL="0" distR="0" wp14:anchorId="4F1C764A" wp14:editId="11F2E6B4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1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1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1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1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1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1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1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1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1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1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1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1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1">
    <w:nsid w:val="02231AFE"/>
    <w:multiLevelType w:val="hybridMultilevel"/>
    <w:tmpl w:val="8C68F8F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1ED17554"/>
    <w:multiLevelType w:val="hybridMultilevel"/>
    <w:tmpl w:val="8C68F8F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1">
    <w:nsid w:val="561F2438"/>
    <w:multiLevelType w:val="hybridMultilevel"/>
    <w:tmpl w:val="3C68E8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5A0112DC"/>
    <w:multiLevelType w:val="hybridMultilevel"/>
    <w:tmpl w:val="8C68F8F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6EBE354D"/>
    <w:multiLevelType w:val="hybridMultilevel"/>
    <w:tmpl w:val="8C68F8F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1">
    <w:nsid w:val="7A137C0F"/>
    <w:multiLevelType w:val="hybridMultilevel"/>
    <w:tmpl w:val="3C68E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839756">
    <w:abstractNumId w:val="0"/>
  </w:num>
  <w:num w:numId="2" w16cid:durableId="1099912258">
    <w:abstractNumId w:val="16"/>
  </w:num>
  <w:num w:numId="3" w16cid:durableId="277369486">
    <w:abstractNumId w:val="20"/>
  </w:num>
  <w:num w:numId="4" w16cid:durableId="943001687">
    <w:abstractNumId w:val="17"/>
  </w:num>
  <w:num w:numId="5" w16cid:durableId="2019190393">
    <w:abstractNumId w:val="14"/>
  </w:num>
  <w:num w:numId="6" w16cid:durableId="200365572">
    <w:abstractNumId w:val="19"/>
  </w:num>
  <w:num w:numId="7" w16cid:durableId="862785099">
    <w:abstractNumId w:val="18"/>
  </w:num>
  <w:num w:numId="8" w16cid:durableId="1619407349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nnjZa4ExHlq2b6XL11Y+U+hNnCV6H9VBJSgjje53gowHLG0yU/8sqL8OmNCZpLcVVrfVP4xu5pLCSqXDuD6VdA==" w:salt="EZ/BdldryjLZjtdgmMATVg==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33063"/>
    <w:rsid w:val="00082A25"/>
    <w:rsid w:val="00093645"/>
    <w:rsid w:val="000B0B28"/>
    <w:rsid w:val="000D1714"/>
    <w:rsid w:val="000F6E1D"/>
    <w:rsid w:val="00101A1D"/>
    <w:rsid w:val="00174471"/>
    <w:rsid w:val="00177898"/>
    <w:rsid w:val="001D4A39"/>
    <w:rsid w:val="001D6649"/>
    <w:rsid w:val="0022142F"/>
    <w:rsid w:val="00231E7F"/>
    <w:rsid w:val="00241DD6"/>
    <w:rsid w:val="0026195B"/>
    <w:rsid w:val="002655B4"/>
    <w:rsid w:val="002777B6"/>
    <w:rsid w:val="00282207"/>
    <w:rsid w:val="002A5AB2"/>
    <w:rsid w:val="002C704D"/>
    <w:rsid w:val="002E2A1E"/>
    <w:rsid w:val="002E68BB"/>
    <w:rsid w:val="00303625"/>
    <w:rsid w:val="00313B71"/>
    <w:rsid w:val="00340E9E"/>
    <w:rsid w:val="003563A4"/>
    <w:rsid w:val="00361690"/>
    <w:rsid w:val="003905A1"/>
    <w:rsid w:val="003A2FBB"/>
    <w:rsid w:val="003A7780"/>
    <w:rsid w:val="003E51B2"/>
    <w:rsid w:val="003F3633"/>
    <w:rsid w:val="00403FD6"/>
    <w:rsid w:val="00436BCB"/>
    <w:rsid w:val="004525A6"/>
    <w:rsid w:val="00492B0F"/>
    <w:rsid w:val="004961CB"/>
    <w:rsid w:val="004D0A65"/>
    <w:rsid w:val="004F01AD"/>
    <w:rsid w:val="0051513F"/>
    <w:rsid w:val="0053770D"/>
    <w:rsid w:val="00540510"/>
    <w:rsid w:val="00541227"/>
    <w:rsid w:val="00565867"/>
    <w:rsid w:val="005F11DD"/>
    <w:rsid w:val="005F5521"/>
    <w:rsid w:val="0060557B"/>
    <w:rsid w:val="00605E1D"/>
    <w:rsid w:val="00616E19"/>
    <w:rsid w:val="006221A1"/>
    <w:rsid w:val="00672403"/>
    <w:rsid w:val="006A7D42"/>
    <w:rsid w:val="006D2DA3"/>
    <w:rsid w:val="006D4A7F"/>
    <w:rsid w:val="0070580E"/>
    <w:rsid w:val="00722ED0"/>
    <w:rsid w:val="0074034D"/>
    <w:rsid w:val="00745145"/>
    <w:rsid w:val="00747FD0"/>
    <w:rsid w:val="00783F4A"/>
    <w:rsid w:val="00791BC5"/>
    <w:rsid w:val="007A737B"/>
    <w:rsid w:val="007B0394"/>
    <w:rsid w:val="007B5464"/>
    <w:rsid w:val="007E0013"/>
    <w:rsid w:val="007E11D5"/>
    <w:rsid w:val="007F6276"/>
    <w:rsid w:val="007F6EFA"/>
    <w:rsid w:val="00802A83"/>
    <w:rsid w:val="008037BB"/>
    <w:rsid w:val="0080677B"/>
    <w:rsid w:val="008276A7"/>
    <w:rsid w:val="00857643"/>
    <w:rsid w:val="00860209"/>
    <w:rsid w:val="00892FA5"/>
    <w:rsid w:val="00915C59"/>
    <w:rsid w:val="00941721"/>
    <w:rsid w:val="0096437D"/>
    <w:rsid w:val="0099666E"/>
    <w:rsid w:val="009976D1"/>
    <w:rsid w:val="009A371C"/>
    <w:rsid w:val="009C4F8A"/>
    <w:rsid w:val="009D2AE5"/>
    <w:rsid w:val="009D2DDC"/>
    <w:rsid w:val="009E041A"/>
    <w:rsid w:val="00A20A25"/>
    <w:rsid w:val="00A330B2"/>
    <w:rsid w:val="00A63B8C"/>
    <w:rsid w:val="00A709A2"/>
    <w:rsid w:val="00A7772F"/>
    <w:rsid w:val="00A869F0"/>
    <w:rsid w:val="00AC6922"/>
    <w:rsid w:val="00AD0555"/>
    <w:rsid w:val="00AD40C9"/>
    <w:rsid w:val="00AF185C"/>
    <w:rsid w:val="00B23252"/>
    <w:rsid w:val="00B373BB"/>
    <w:rsid w:val="00B51140"/>
    <w:rsid w:val="00B72B90"/>
    <w:rsid w:val="00BA1832"/>
    <w:rsid w:val="00BA4CA1"/>
    <w:rsid w:val="00BB5017"/>
    <w:rsid w:val="00BB5099"/>
    <w:rsid w:val="00BC3DBA"/>
    <w:rsid w:val="00CC3AA9"/>
    <w:rsid w:val="00CD3D60"/>
    <w:rsid w:val="00D0425F"/>
    <w:rsid w:val="00D1555C"/>
    <w:rsid w:val="00D318C5"/>
    <w:rsid w:val="00D4779E"/>
    <w:rsid w:val="00D51ACE"/>
    <w:rsid w:val="00D73B2F"/>
    <w:rsid w:val="00DA6B0B"/>
    <w:rsid w:val="00DC621F"/>
    <w:rsid w:val="00DE7AD4"/>
    <w:rsid w:val="00DF0665"/>
    <w:rsid w:val="00E05BFD"/>
    <w:rsid w:val="00E2586E"/>
    <w:rsid w:val="00E46294"/>
    <w:rsid w:val="00E51A0F"/>
    <w:rsid w:val="00E65F75"/>
    <w:rsid w:val="00E81365"/>
    <w:rsid w:val="00E95F29"/>
    <w:rsid w:val="00EB3505"/>
    <w:rsid w:val="00EC2D6F"/>
    <w:rsid w:val="00EC2EB0"/>
    <w:rsid w:val="00EF7C07"/>
    <w:rsid w:val="00F00705"/>
    <w:rsid w:val="00F20A00"/>
    <w:rsid w:val="00F33690"/>
    <w:rsid w:val="00F3628E"/>
    <w:rsid w:val="00F61AA8"/>
    <w:rsid w:val="00F628E6"/>
    <w:rsid w:val="00F84C9C"/>
    <w:rsid w:val="00F91C7D"/>
    <w:rsid w:val="00FD3376"/>
    <w:rsid w:val="00FE4895"/>
    <w:rsid w:val="00FE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2CE23"/>
  <w15:chartTrackingRefBased/>
  <w15:docId w15:val="{438AEB64-1FE3-49E2-923E-C4E51C8B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403FD6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Tekstzastpczy">
    <w:name w:val="Placeholder Text"/>
    <w:basedOn w:val="Domylnaczcionkaakapitu"/>
    <w:uiPriority w:val="99"/>
    <w:semiHidden/>
    <w:rsid w:val="00B72B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C57B1756B4046EDAC1E77EF3F31103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E03E8D7-CB9C-494C-85C2-6E35D0F67A96}"/>
      </w:docPartPr>
      <w:docPartBody>
        <w:p w:rsidR="00CC210E" w:rsidRDefault="00C47A2B" w:rsidP="00C47A2B">
          <w:pPr>
            <w:pStyle w:val="1C57B1756B4046EDAC1E77EF3F311039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4D73F453E0554FABAD6A9D0A19C7B6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914A8B4-AC01-4C6A-8FC7-193B67E0F9C1}"/>
      </w:docPartPr>
      <w:docPartBody>
        <w:p w:rsidR="00CC210E" w:rsidRDefault="00C47A2B" w:rsidP="00C47A2B">
          <w:pPr>
            <w:pStyle w:val="4D73F453E0554FABAD6A9D0A19C7B6C9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FF286D57F194500BEFFB1A0A8CB064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2F7A13B-A913-4170-9531-270B4CB2EE41}"/>
      </w:docPartPr>
      <w:docPartBody>
        <w:p w:rsidR="00CC210E" w:rsidRDefault="00C47A2B" w:rsidP="00C47A2B">
          <w:pPr>
            <w:pStyle w:val="6FF286D57F194500BEFFB1A0A8CB0645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B965CDDBEDF248068B88A30A20877D1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2D3595F-7AB9-4905-B2CC-6EF8CDAB2D5B}"/>
      </w:docPartPr>
      <w:docPartBody>
        <w:p w:rsidR="00CC210E" w:rsidRDefault="00C47A2B" w:rsidP="00C47A2B">
          <w:pPr>
            <w:pStyle w:val="B965CDDBEDF248068B88A30A20877D19"/>
          </w:pPr>
          <w:r w:rsidRPr="00EC1447">
            <w:rPr>
              <w:rStyle w:val="Tekstzastpczy"/>
              <w:highlight w:val="yellow"/>
            </w:rPr>
            <w:t>Kliknij lub naciśnij, aby wprowadzić datę.</w:t>
          </w:r>
        </w:p>
      </w:docPartBody>
    </w:docPart>
    <w:docPart>
      <w:docPartPr>
        <w:name w:val="9597892919A941EEBB1AE586A5C408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91755A-286D-4DFC-8075-400D7B74CD33}"/>
      </w:docPartPr>
      <w:docPartBody>
        <w:p w:rsidR="00CC210E" w:rsidRDefault="00C47A2B" w:rsidP="00C47A2B">
          <w:pPr>
            <w:pStyle w:val="9597892919A941EEBB1AE586A5C408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3E2F6A345B54569B1847C11F98327B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AEE026-B342-44E6-AD97-661AFD73A265}"/>
      </w:docPartPr>
      <w:docPartBody>
        <w:p w:rsidR="00CC210E" w:rsidRDefault="00C47A2B" w:rsidP="00C47A2B">
          <w:pPr>
            <w:pStyle w:val="83E2F6A345B54569B1847C11F98327B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AAD87461A724CBE8BB7E2087B1F63F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6B9CF4-44EB-4531-94C3-4BB7AFACF41A}"/>
      </w:docPartPr>
      <w:docPartBody>
        <w:p w:rsidR="00CC210E" w:rsidRDefault="00C47A2B" w:rsidP="00C47A2B">
          <w:pPr>
            <w:pStyle w:val="CAAD87461A724CBE8BB7E2087B1F63F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63DCA70DA764BDF868CF423A09082B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F8FD959-08BF-4A4A-BAE5-C84C81C0C04B}"/>
      </w:docPartPr>
      <w:docPartBody>
        <w:p w:rsidR="00CC210E" w:rsidRDefault="00C47A2B" w:rsidP="00C47A2B">
          <w:pPr>
            <w:pStyle w:val="263DCA70DA764BDF868CF423A09082B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E54B00DDF8E24AE6BDCBF1954517488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2ECA3DC-6232-4BF1-BF10-072BCA0A1F9A}"/>
      </w:docPartPr>
      <w:docPartBody>
        <w:p w:rsidR="00CC210E" w:rsidRDefault="00C47A2B" w:rsidP="00C47A2B">
          <w:pPr>
            <w:pStyle w:val="E54B00DDF8E24AE6BDCBF19545174880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2AEF26927F34F2E839857A02A0DE7D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7B6F5E4-ED08-4208-8D58-ABA13248E7C8}"/>
      </w:docPartPr>
      <w:docPartBody>
        <w:p w:rsidR="00CC210E" w:rsidRDefault="00C47A2B" w:rsidP="00C47A2B">
          <w:pPr>
            <w:pStyle w:val="F2AEF26927F34F2E839857A02A0DE7D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E48D6A35F1C4BF7B022AAABA3FCFEB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B84CD4B-E989-490A-B4C5-C6E716AE5B31}"/>
      </w:docPartPr>
      <w:docPartBody>
        <w:p w:rsidR="00CC210E" w:rsidRDefault="00C47A2B" w:rsidP="00C47A2B">
          <w:pPr>
            <w:pStyle w:val="CE48D6A35F1C4BF7B022AAABA3FCFEBF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3124DA06AA9463E8208C9D041394E3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8F752FA-2E2E-432F-84AD-B08FA00D31E3}"/>
      </w:docPartPr>
      <w:docPartBody>
        <w:p w:rsidR="00CC210E" w:rsidRDefault="00C47A2B" w:rsidP="00C47A2B">
          <w:pPr>
            <w:pStyle w:val="03124DA06AA9463E8208C9D041394E3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41FB3753EF0417993D18377A972433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822ACF7-3444-4D76-8ECB-63040FD1767E}"/>
      </w:docPartPr>
      <w:docPartBody>
        <w:p w:rsidR="00CC210E" w:rsidRDefault="00C47A2B" w:rsidP="00C47A2B">
          <w:pPr>
            <w:pStyle w:val="641FB3753EF0417993D18377A972433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AAEBA920F8644F78EF95128E1410C3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A9AC94-72B6-4781-9C50-35B711E35F72}"/>
      </w:docPartPr>
      <w:docPartBody>
        <w:p w:rsidR="00CC210E" w:rsidRDefault="00C47A2B" w:rsidP="00C47A2B">
          <w:pPr>
            <w:pStyle w:val="CAAEBA920F8644F78EF95128E1410C31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A22FB8BEC2485A9C001C282AFB5DA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06FDB91-58B0-4FC7-8576-7A1D7CC3CCAB}"/>
      </w:docPartPr>
      <w:docPartBody>
        <w:p w:rsidR="00CC210E" w:rsidRDefault="00C47A2B" w:rsidP="00C47A2B">
          <w:pPr>
            <w:pStyle w:val="20A22FB8BEC2485A9C001C282AFB5DA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D205AE4B8F64F12B87668EAA4EC67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1817A5-5FB7-4FCA-9FB7-DB161D8E2252}"/>
      </w:docPartPr>
      <w:docPartBody>
        <w:p w:rsidR="00CC210E" w:rsidRDefault="00C47A2B" w:rsidP="00C47A2B">
          <w:pPr>
            <w:pStyle w:val="4D205AE4B8F64F12B87668EAA4EC677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0C0B0854F334724867E6D434A219B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23BE51-5820-4EE0-B0D2-5A4DBD222310}"/>
      </w:docPartPr>
      <w:docPartBody>
        <w:p w:rsidR="00277799" w:rsidRDefault="004B660A" w:rsidP="004B660A">
          <w:pPr>
            <w:pStyle w:val="F0C0B0854F334724867E6D434A219BE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2B"/>
    <w:rsid w:val="0025631F"/>
    <w:rsid w:val="00277799"/>
    <w:rsid w:val="004B660A"/>
    <w:rsid w:val="00605E1D"/>
    <w:rsid w:val="00644224"/>
    <w:rsid w:val="00A709A2"/>
    <w:rsid w:val="00C47A2B"/>
    <w:rsid w:val="00CC210E"/>
    <w:rsid w:val="00C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47A2B"/>
    <w:rPr>
      <w:color w:val="808080"/>
    </w:rPr>
  </w:style>
  <w:style w:type="paragraph" w:customStyle="1" w:styleId="1C57B1756B4046EDAC1E77EF3F311039">
    <w:name w:val="1C57B1756B4046EDAC1E77EF3F311039"/>
    <w:rsid w:val="00C47A2B"/>
  </w:style>
  <w:style w:type="paragraph" w:customStyle="1" w:styleId="4D73F453E0554FABAD6A9D0A19C7B6C9">
    <w:name w:val="4D73F453E0554FABAD6A9D0A19C7B6C9"/>
    <w:rsid w:val="00C47A2B"/>
  </w:style>
  <w:style w:type="paragraph" w:customStyle="1" w:styleId="6FF286D57F194500BEFFB1A0A8CB0645">
    <w:name w:val="6FF286D57F194500BEFFB1A0A8CB0645"/>
    <w:rsid w:val="00C47A2B"/>
  </w:style>
  <w:style w:type="paragraph" w:customStyle="1" w:styleId="B965CDDBEDF248068B88A30A20877D19">
    <w:name w:val="B965CDDBEDF248068B88A30A20877D19"/>
    <w:rsid w:val="00C47A2B"/>
  </w:style>
  <w:style w:type="paragraph" w:customStyle="1" w:styleId="9597892919A941EEBB1AE586A5C40816">
    <w:name w:val="9597892919A941EEBB1AE586A5C40816"/>
    <w:rsid w:val="00C47A2B"/>
  </w:style>
  <w:style w:type="paragraph" w:customStyle="1" w:styleId="83E2F6A345B54569B1847C11F98327B9">
    <w:name w:val="83E2F6A345B54569B1847C11F98327B9"/>
    <w:rsid w:val="00C47A2B"/>
  </w:style>
  <w:style w:type="paragraph" w:customStyle="1" w:styleId="CAAD87461A724CBE8BB7E2087B1F63FC">
    <w:name w:val="CAAD87461A724CBE8BB7E2087B1F63FC"/>
    <w:rsid w:val="00C47A2B"/>
  </w:style>
  <w:style w:type="paragraph" w:customStyle="1" w:styleId="263DCA70DA764BDF868CF423A09082BB">
    <w:name w:val="263DCA70DA764BDF868CF423A09082BB"/>
    <w:rsid w:val="00C47A2B"/>
  </w:style>
  <w:style w:type="paragraph" w:customStyle="1" w:styleId="E54B00DDF8E24AE6BDCBF19545174880">
    <w:name w:val="E54B00DDF8E24AE6BDCBF19545174880"/>
    <w:rsid w:val="00C47A2B"/>
  </w:style>
  <w:style w:type="paragraph" w:customStyle="1" w:styleId="F2AEF26927F34F2E839857A02A0DE7D6">
    <w:name w:val="F2AEF26927F34F2E839857A02A0DE7D6"/>
    <w:rsid w:val="00C47A2B"/>
  </w:style>
  <w:style w:type="paragraph" w:customStyle="1" w:styleId="CE48D6A35F1C4BF7B022AAABA3FCFEBF">
    <w:name w:val="CE48D6A35F1C4BF7B022AAABA3FCFEBF"/>
    <w:rsid w:val="00C47A2B"/>
  </w:style>
  <w:style w:type="paragraph" w:customStyle="1" w:styleId="03124DA06AA9463E8208C9D041394E34">
    <w:name w:val="03124DA06AA9463E8208C9D041394E34"/>
    <w:rsid w:val="00C47A2B"/>
  </w:style>
  <w:style w:type="paragraph" w:customStyle="1" w:styleId="641FB3753EF0417993D18377A972433A">
    <w:name w:val="641FB3753EF0417993D18377A972433A"/>
    <w:rsid w:val="00C47A2B"/>
  </w:style>
  <w:style w:type="paragraph" w:customStyle="1" w:styleId="CAAEBA920F8644F78EF95128E1410C31">
    <w:name w:val="CAAEBA920F8644F78EF95128E1410C31"/>
    <w:rsid w:val="00C47A2B"/>
  </w:style>
  <w:style w:type="paragraph" w:customStyle="1" w:styleId="20A22FB8BEC2485A9C001C282AFB5DAC">
    <w:name w:val="20A22FB8BEC2485A9C001C282AFB5DAC"/>
    <w:rsid w:val="00C47A2B"/>
  </w:style>
  <w:style w:type="paragraph" w:customStyle="1" w:styleId="4D205AE4B8F64F12B87668EAA4EC6779">
    <w:name w:val="4D205AE4B8F64F12B87668EAA4EC6779"/>
    <w:rsid w:val="00C47A2B"/>
  </w:style>
  <w:style w:type="paragraph" w:customStyle="1" w:styleId="F0C0B0854F334724867E6D434A219BEC">
    <w:name w:val="F0C0B0854F334724867E6D434A219BEC"/>
    <w:rsid w:val="004B660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Mariusz Gola</cp:lastModifiedBy>
  <cp:revision>6</cp:revision>
  <cp:lastPrinted>2009-12-03T13:50:00Z</cp:lastPrinted>
  <dcterms:created xsi:type="dcterms:W3CDTF">2022-10-17T08:48:00Z</dcterms:created>
  <dcterms:modified xsi:type="dcterms:W3CDTF">2024-09-12T09:04:00Z</dcterms:modified>
</cp:coreProperties>
</file>