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1133475" cy="1619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2f3f7" w:val="clear"/>
        <w:spacing w:after="0" w:before="0" w:line="288" w:lineRule="auto"/>
        <w:jc w:val="center"/>
        <w:rPr>
          <w:rFonts w:ascii="Roboto" w:cs="Roboto" w:eastAsia="Roboto" w:hAnsi="Roboto"/>
          <w:b w:val="1"/>
          <w:bCs w:val="1"/>
          <w:color w:val="1d2125"/>
          <w:sz w:val="24"/>
          <w:szCs w:val="24"/>
        </w:rPr>
      </w:pPr>
      <w:bookmarkStart w:colFirst="0" w:colLast="0" w:name="_jeie0r8m9da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4"/>
          <w:szCs w:val="24"/>
          <w:rtl w:val="0"/>
        </w:rPr>
        <w:t xml:space="preserve">Pós-Graduação Lato Sensu em Desenvolvimento de sistemas Computacionais EaD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Projeto da Disciplina: Desenvolvimento Web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Prof. Dr. Fábio Silveira Vidal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Participantes do grupo: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Daniel de Souza Costa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daniel.costa11@estudante.ifto.edu.br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Gerson Carlos de Jesus Lima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gerson.lima@estudante.ifto.edu.br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Marivaldo Lopes das Chagas -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marivaldo.chagas@estudante.ifto.edu.br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Roseni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5519738" cy="44102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4410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Descrição do Projeto: Sistema de Atendimento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0lc9n1a0ti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 que é um Sistema de Chamados e o que é um Ticket?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Chamados (Help Desk):</w:t>
      </w:r>
      <w:r w:rsidDel="00000000" w:rsidR="00000000" w:rsidRPr="00000000">
        <w:rPr>
          <w:rtl w:val="0"/>
        </w:rPr>
        <w:t xml:space="preserve"> É uma plataforma de comunicação organizada que garante que cada pedido de suporte tenha um responsável, um prazo e um histórico.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Ticket:</w:t>
      </w:r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b w:val="1"/>
          <w:bCs w:val="1"/>
          <w:rtl w:val="0"/>
        </w:rPr>
        <w:t xml:space="preserve">"Ficha de Atendimento Digital"</w:t>
      </w:r>
      <w:r w:rsidDel="00000000" w:rsidR="00000000" w:rsidRPr="00000000">
        <w:rPr>
          <w:rtl w:val="0"/>
        </w:rPr>
        <w:t xml:space="preserve"> que centraliza quem pediu ajuda, qual o problema e todas as interações entre cliente e suporte até que o caso seja "Resolvido".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4fn7lxg8vy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Usuários e Casos de Uso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A gestão de acessos segue uma lógica de privilégios para garantir a segurança dos dados: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Proprietário:</w:t>
      </w:r>
      <w:r w:rsidDel="00000000" w:rsidR="00000000" w:rsidRPr="00000000">
        <w:rPr>
          <w:rtl w:val="0"/>
        </w:rPr>
        <w:t xml:space="preserve"> Usuário mestre que gerencia Administradores e outros Proprietários.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Gestor operacional que gerencia a equipe de Atendentes e analisa relatórios.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Atendente:</w:t>
      </w:r>
      <w:r w:rsidDel="00000000" w:rsidR="00000000" w:rsidRPr="00000000">
        <w:rPr>
          <w:rtl w:val="0"/>
        </w:rPr>
        <w:t xml:space="preserve"> Agente de suporte que responde aos tickets e gerencia o status das soluções.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Usuário final que realiza autocadastro para abrir chamados e acompanhar pedidos.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n813n2inqd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Arquitetura (Padrão MVC)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utiliza o padrão </w:t>
      </w:r>
      <w:r w:rsidDel="00000000" w:rsidR="00000000" w:rsidRPr="00000000">
        <w:rPr>
          <w:b w:val="1"/>
          <w:bCs w:val="1"/>
          <w:rtl w:val="0"/>
        </w:rPr>
        <w:t xml:space="preserve">Model-View-Controller</w:t>
      </w:r>
      <w:r w:rsidDel="00000000" w:rsidR="00000000" w:rsidRPr="00000000">
        <w:rPr>
          <w:rtl w:val="0"/>
        </w:rPr>
        <w:t xml:space="preserve">, funcionando como uma linha de montagem: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(Dados):</w:t>
      </w:r>
      <w:r w:rsidDel="00000000" w:rsidR="00000000" w:rsidRPr="00000000">
        <w:rPr>
          <w:rtl w:val="0"/>
        </w:rPr>
        <w:t xml:space="preserve"> Onde guardamos as informações dos tickets e usuários.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(Interface):</w:t>
      </w:r>
      <w:r w:rsidDel="00000000" w:rsidR="00000000" w:rsidRPr="00000000">
        <w:rPr>
          <w:rtl w:val="0"/>
        </w:rPr>
        <w:t xml:space="preserve"> As telas do site onde o usuário interage.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 (Lógica):</w:t>
      </w:r>
      <w:r w:rsidDel="00000000" w:rsidR="00000000" w:rsidRPr="00000000">
        <w:rPr>
          <w:rtl w:val="0"/>
        </w:rPr>
        <w:t xml:space="preserve"> O "cérebro" que processa os pedidos e conecta os dados à tela.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A aplicação será containerizada via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garantindo consistência em qualquer ambiente.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k0ua1x2z9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Plataforma Tecnológica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 Python:</w:t>
      </w:r>
      <w:r w:rsidDel="00000000" w:rsidR="00000000" w:rsidRPr="00000000">
        <w:rPr>
          <w:rtl w:val="0"/>
        </w:rPr>
        <w:t xml:space="preserve"> A base do sistema, escolhida por ser fácil de ler e muito poderosa.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Flask:</w:t>
      </w:r>
      <w:r w:rsidDel="00000000" w:rsidR="00000000" w:rsidRPr="00000000">
        <w:rPr>
          <w:rtl w:val="0"/>
        </w:rPr>
        <w:t xml:space="preserve"> É o "esqueleto" que ajuda a criar as páginas web rapidamente. Um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funciona como um kit de ferramentas pronto que evita repetir códigos básicos, permitindo focar na lógica do negócio.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Jinja2 &amp; Bootstrap:</w:t>
      </w:r>
      <w:r w:rsidDel="00000000" w:rsidR="00000000" w:rsidRPr="00000000">
        <w:rPr>
          <w:rtl w:val="0"/>
        </w:rPr>
        <w:t xml:space="preserve"> O Jinja2 conecta os dados às páginas e o Bootstrap garante um visual profissional e organizado.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 SQLite:</w:t>
      </w:r>
      <w:r w:rsidDel="00000000" w:rsidR="00000000" w:rsidRPr="00000000">
        <w:rPr>
          <w:rtl w:val="0"/>
        </w:rPr>
        <w:t xml:space="preserve"> Armazenamento relacional leve que guarda as informações em um arquivo local.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3zow0nfmo3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Convenções e Padronização Técnica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A aderência às seguintes convenções (</w:t>
      </w:r>
      <w:r w:rsidDel="00000000" w:rsidR="00000000" w:rsidRPr="00000000">
        <w:rPr>
          <w:b w:val="1"/>
          <w:bCs w:val="1"/>
          <w:rtl w:val="0"/>
        </w:rPr>
        <w:t xml:space="preserve">PEP 8</w:t>
      </w:r>
      <w:r w:rsidDel="00000000" w:rsidR="00000000" w:rsidRPr="00000000">
        <w:rPr>
          <w:rtl w:val="0"/>
        </w:rPr>
        <w:t xml:space="preserve">) é fundamental para a manutenibilidade do código: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(Python):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Variáveis, funções e métodos: </w:t>
      </w:r>
      <w:r w:rsidDel="00000000" w:rsidR="00000000" w:rsidRPr="00000000">
        <w:rPr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color w:val="188038"/>
          <w:rtl w:val="0"/>
        </w:rPr>
        <w:t xml:space="preserve">calcular_media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Classes: </w:t>
      </w:r>
      <w:r w:rsidDel="00000000" w:rsidR="00000000" w:rsidRPr="00000000">
        <w:rPr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color w:val="188038"/>
          <w:rtl w:val="0"/>
        </w:rPr>
        <w:t xml:space="preserve">UsuarioModel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Constantes: </w:t>
      </w:r>
      <w:r w:rsidDel="00000000" w:rsidR="00000000" w:rsidRPr="00000000">
        <w:rPr>
          <w:color w:val="188038"/>
          <w:rtl w:val="0"/>
        </w:rPr>
        <w:t xml:space="preserve">UPPER_SNAKE_CASE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color w:val="188038"/>
          <w:rtl w:val="0"/>
        </w:rPr>
        <w:t xml:space="preserve">ADMIN_ROLE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SQLAlchemy (Modelos):</w:t>
      </w:r>
      <w:r w:rsidDel="00000000" w:rsidR="00000000" w:rsidRPr="00000000">
        <w:rPr>
          <w:rtl w:val="0"/>
        </w:rPr>
        <w:t xml:space="preserve"> Nomes de classes no singular (ex: </w:t>
      </w:r>
      <w:r w:rsidDel="00000000" w:rsidR="00000000" w:rsidRPr="00000000">
        <w:rPr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) e tabelas no plural em </w:t>
      </w:r>
      <w:r w:rsidDel="00000000" w:rsidR="00000000" w:rsidRPr="00000000">
        <w:rPr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(Jinja2):</w:t>
      </w:r>
      <w:r w:rsidDel="00000000" w:rsidR="00000000" w:rsidRPr="00000000">
        <w:rPr>
          <w:rtl w:val="0"/>
        </w:rPr>
        <w:t xml:space="preserve"> Usar extensão </w:t>
      </w:r>
      <w:r w:rsidDel="00000000" w:rsidR="00000000" w:rsidRPr="00000000">
        <w:rPr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e manter uma estrutura limpa e modular.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 (Git):</w:t>
      </w:r>
      <w:r w:rsidDel="00000000" w:rsidR="00000000" w:rsidRPr="00000000">
        <w:rPr>
          <w:rtl w:val="0"/>
        </w:rPr>
        <w:t xml:space="preserve"> Seguir um padrão de mensagens claro (ex: </w:t>
      </w:r>
      <w:r w:rsidDel="00000000" w:rsidR="00000000" w:rsidRPr="00000000">
        <w:rPr>
          <w:color w:val="188038"/>
          <w:rtl w:val="0"/>
        </w:rPr>
        <w:t xml:space="preserve">feat: adiciona funcionalidade de cadastro de cliente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yu0m2lzqlj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Serviços Principais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funcionará através de quatro motores de serviço: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Gerencia a entrada (Login) e saída (Logout), incluindo integração com </w:t>
      </w:r>
      <w:r w:rsidDel="00000000" w:rsidR="00000000" w:rsidRPr="00000000">
        <w:rPr>
          <w:b w:val="1"/>
          <w:bCs w:val="1"/>
          <w:rtl w:val="0"/>
        </w:rPr>
        <w:t xml:space="preserve">conta Google (OAuth)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Usuários:</w:t>
      </w:r>
      <w:r w:rsidDel="00000000" w:rsidR="00000000" w:rsidRPr="00000000">
        <w:rPr>
          <w:rtl w:val="0"/>
        </w:rPr>
        <w:t xml:space="preserve"> Sistema de criação e edição (CRUD) de perfis, respeitando a hierarquia.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Tickets:</w:t>
      </w:r>
      <w:r w:rsidDel="00000000" w:rsidR="00000000" w:rsidRPr="00000000">
        <w:rPr>
          <w:rtl w:val="0"/>
        </w:rPr>
        <w:t xml:space="preserve"> O fluxo de criar, consultar e responder aos chamados.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Relatórios:</w:t>
      </w:r>
      <w:r w:rsidDel="00000000" w:rsidR="00000000" w:rsidRPr="00000000">
        <w:rPr>
          <w:rtl w:val="0"/>
        </w:rPr>
        <w:t xml:space="preserve"> Processamento de dados para visão gerencial.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zqeauoj0g3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Estrutura de Diretórios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Seguiremos a estrutura padrão recomendada para a aplicação Flask: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atendimento_system/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app/                        # Núcleo da aplicação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static/                 # Arquivos estáticos (CSS, JS, Imagens)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css/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js/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└── img/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templates/              # Templates Jinja2 (Views)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models/                 # Modelos de dados (Banco de Dados)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controllers/            # Controladores (Lógica e Rotas Flask)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utils/                  # Funções de utilidade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__init__.py             # Inicialização do aplicativo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database.py             # Configuração do DB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config.py                   # Configurações do ambiente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run.py                      # Ponto de entrada da aplicação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requirements.txt            # Dependências do Python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Dockerfile                  # Definição do container Docker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└── .env.example                # Exemplo de variáveis de ambiente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s9xoesaj27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Variáveis de Ambiente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Configurações sensíveis geridas via variáveis de ambiente no arquivo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e acessadas pelo </w:t>
      </w:r>
      <w:r w:rsidDel="00000000" w:rsidR="00000000" w:rsidRPr="00000000">
        <w:rPr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5.144859284934"/>
        <w:gridCol w:w="2984.5126775421018"/>
        <w:gridCol w:w="2595.8542741965866"/>
        <w:tblGridChange w:id="0">
          <w:tblGrid>
            <w:gridCol w:w="3445.144859284934"/>
            <w:gridCol w:w="2984.5126775421018"/>
            <w:gridCol w:w="2595.85427419658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secreta do Flask para segurança de sessão.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(Arquivo)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Caminho para o arquivo SQLite.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app/db/atendimento.db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PROPRIETARIO_EMAIL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 do administrador inicial.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admin@empresa.com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PROPRIETARIO_PASSWORD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Senha inicial para o administrador.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(Arquivo)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se a aplicação está em modo debug.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5r2ophjdp4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hl7ccgz440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Definição de Usuários e Fluxo de Cadastro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A gestão de usuários segue a lógica de privilégios: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Proprietário:</w:t>
      </w:r>
      <w:r w:rsidDel="00000000" w:rsidR="00000000" w:rsidRPr="00000000">
        <w:rPr>
          <w:rtl w:val="0"/>
        </w:rPr>
        <w:t xml:space="preserve"> Provisionado no primeiro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(variáveis de ambiente).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Rota de autocadastro livre (</w:t>
      </w:r>
      <w:r w:rsidDel="00000000" w:rsidR="00000000" w:rsidRPr="00000000">
        <w:rPr>
          <w:color w:val="188038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) sem necessidade de aprovação.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Administradores/Atendentes:</w:t>
      </w:r>
      <w:r w:rsidDel="00000000" w:rsidR="00000000" w:rsidRPr="00000000">
        <w:rPr>
          <w:rtl w:val="0"/>
        </w:rPr>
        <w:t xml:space="preserve"> Cadastrados apenas pelos seus superiores. Todos podem alterar a senha.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lo92ej7xz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de Fluxo: Cadastro de Administradores (Pelo Proprietário)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6425"/>
        <w:gridCol w:w="1490"/>
        <w:tblGridChange w:id="0">
          <w:tblGrid>
            <w:gridCol w:w="905"/>
            <w:gridCol w:w="6425"/>
            <w:gridCol w:w="14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Acessar Painel de Proprietário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Navegar para Gestão de Administradores ou Proprietários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Inserir Dados do Novo Usuário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Cadastro Concluído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yvpcqwgll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lb19sqc8j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de Fluxo: Cadastro de Atendentes (Pelo Administrador)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095"/>
        <w:gridCol w:w="4545"/>
        <w:tblGridChange w:id="0">
          <w:tblGrid>
            <w:gridCol w:w="855"/>
            <w:gridCol w:w="4095"/>
            <w:gridCol w:w="45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Usuário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Acessar Painel de Admin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Navegar para Gestão de Atendentes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Inserir Dados do Novo Atendente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Cadastro de Atendente Concluído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mailto:marivaldo.chagas@estudante.ifto.edu.br" TargetMode="External"/><Relationship Id="rId9" Type="http://schemas.openxmlformats.org/officeDocument/2006/relationships/hyperlink" Target="mailto:marivaldo.chagas@estudante.ifto.edu.b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daniel.costa11@estudante.ifto.edu.br" TargetMode="External"/><Relationship Id="rId8" Type="http://schemas.openxmlformats.org/officeDocument/2006/relationships/hyperlink" Target="mailto:gerson.lima@estudante.ifto.edu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