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1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2.4.1. Настройка github</w:t>
      </w:r>
      <w:r>
        <w:t xml:space="preserve"> </w:t>
      </w:r>
      <w:r>
        <w:t xml:space="preserve">Для выполнения лабораторных работ мы создали учетную запись на сайте https://github.com/ и заполнили основные данные.</w:t>
      </w:r>
      <w:r>
        <w:t xml:space="preserve"> </w:t>
      </w:r>
      <w:bookmarkStart w:id="25" w:name="fig:001"/>
      <w:r>
        <w:drawing>
          <wp:inline>
            <wp:extent cx="5334000" cy="1953535"/>
            <wp:effectExtent b="0" l="0" r="0" t="0"/>
            <wp:docPr descr="Учетная запись на github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2.4.2 Базовая настройка git.</w:t>
      </w:r>
      <w:r>
        <w:t xml:space="preserve"> </w:t>
      </w:r>
      <w:r>
        <w:t xml:space="preserve">Сначала сделаем предварительную конфигурацию git. Откроем терминал и введем следующие команды, указав имя и email владельца репозитория:</w:t>
      </w:r>
      <w:r>
        <w:t xml:space="preserve"> </w:t>
      </w:r>
      <w:bookmarkStart w:id="29" w:name="fig:002"/>
      <w:r>
        <w:drawing>
          <wp:inline>
            <wp:extent cx="5334000" cy="336000"/>
            <wp:effectExtent b="0" l="0" r="0" t="0"/>
            <wp:docPr descr="Введение команды git config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Настроим utf-8 в выводе сообщений git</w:t>
      </w:r>
      <w:r>
        <w:t xml:space="preserve"> </w:t>
      </w:r>
      <w:bookmarkStart w:id="33" w:name="fig:003"/>
      <w:r>
        <w:drawing>
          <wp:inline>
            <wp:extent cx="5334000" cy="298282"/>
            <wp:effectExtent b="0" l="0" r="0" t="0"/>
            <wp:docPr descr="Настрой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Зададим имя начальной ветки (будем называть её master):</w:t>
      </w:r>
      <w:r>
        <w:t xml:space="preserve"> </w:t>
      </w:r>
      <w:bookmarkStart w:id="37" w:name="fig:004"/>
      <w:r>
        <w:drawing>
          <wp:inline>
            <wp:extent cx="5334000" cy="298282"/>
            <wp:effectExtent b="0" l="0" r="0" t="0"/>
            <wp:docPr descr="Дача имен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Параметр autocrlf:</w:t>
      </w:r>
      <w:r>
        <w:t xml:space="preserve"> </w:t>
      </w:r>
      <w:bookmarkStart w:id="41" w:name="fig:005"/>
      <w:r>
        <w:drawing>
          <wp:inline>
            <wp:extent cx="5334000" cy="298282"/>
            <wp:effectExtent b="0" l="0" r="0" t="0"/>
            <wp:docPr descr="autocraf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Параметр safecrlf:</w:t>
      </w:r>
      <w:r>
        <w:t xml:space="preserve"> </w:t>
      </w:r>
      <w:bookmarkStart w:id="45" w:name="fig:006"/>
      <w:r>
        <w:drawing>
          <wp:inline>
            <wp:extent cx="5334000" cy="298282"/>
            <wp:effectExtent b="0" l="0" r="0" t="0"/>
            <wp:docPr descr="safecrl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2.4.3. 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</w:t>
      </w:r>
      <w:r>
        <w:t xml:space="preserve"> </w:t>
      </w:r>
      <w:bookmarkStart w:id="49" w:name="fig:007"/>
      <w:r>
        <w:drawing>
          <wp:inline>
            <wp:extent cx="5334000" cy="507105"/>
            <wp:effectExtent b="0" l="0" r="0" t="0"/>
            <wp:docPr descr="сгенерирование ключей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Далее необходимо загрузить сгенерённый открытый ключ. Для этого зайдем на сайт http://github.org/ под своей учётной записью и перейдем в меню Setting . После этого выберем в боковом меню SSH and GPG keys и нажмем кнопку New SSH key .</w:t>
      </w:r>
      <w:r>
        <w:t xml:space="preserve"> </w:t>
      </w:r>
      <w:r>
        <w:t xml:space="preserve">Скопировав из локальной консоли ключ в буфер обмена</w:t>
      </w:r>
      <w:r>
        <w:t xml:space="preserve"> </w:t>
      </w:r>
      <w:bookmarkStart w:id="53" w:name="fig:008"/>
      <w:r>
        <w:drawing>
          <wp:inline>
            <wp:extent cx="5334000" cy="304256"/>
            <wp:effectExtent b="0" l="0" r="0" t="0"/>
            <wp:docPr descr="Загрузка сгенеренного открытого ключ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вставляем ключ в появившееся на сайте поле и указываем для ключа имя</w:t>
      </w:r>
      <w:r>
        <w:t xml:space="preserve"> </w:t>
      </w:r>
      <w:r>
        <w:t xml:space="preserve">(Title).</w:t>
      </w:r>
      <w:r>
        <w:t xml:space="preserve"> </w:t>
      </w:r>
      <w:bookmarkStart w:id="57" w:name="fig:009"/>
      <w:r>
        <w:drawing>
          <wp:inline>
            <wp:extent cx="5334000" cy="3229518"/>
            <wp:effectExtent b="0" l="0" r="0" t="0"/>
            <wp:docPr descr="SSH keys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0"/>
      <w:r>
        <w:drawing>
          <wp:inline>
            <wp:extent cx="5334000" cy="1866238"/>
            <wp:effectExtent b="0" l="0" r="0" t="0"/>
            <wp:docPr descr="New SSH key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2.4.4. Сознание рабочего пространства и репозитория курса на основе шаблона</w:t>
      </w:r>
      <w:r>
        <w:t xml:space="preserve"> </w:t>
      </w:r>
      <w:r>
        <w:t xml:space="preserve">Откроем терминал и создадим каталог для предмета «Архитектура компьютера»:</w:t>
      </w:r>
      <w:r>
        <w:t xml:space="preserve"> </w:t>
      </w:r>
      <w:bookmarkStart w:id="65" w:name="fig:011"/>
      <w:r>
        <w:drawing>
          <wp:inline>
            <wp:extent cx="5334000" cy="234544"/>
            <wp:effectExtent b="0" l="0" r="0" t="0"/>
            <wp:docPr descr="создание каталог для предмета «Архитектура компьютера»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2.4.5. Сознание репозитория курса на основе шаблона</w:t>
      </w:r>
      <w:r>
        <w:t xml:space="preserve"> </w:t>
      </w:r>
      <w:r>
        <w:t xml:space="preserve">Перейдем на станицу репозитория с шаблоном курса https://github.com/yamadharma/course-directory-student-template.</w:t>
      </w:r>
      <w:r>
        <w:t xml:space="preserve"> </w:t>
      </w:r>
      <w:r>
        <w:t xml:space="preserve">Далее выберем Use this template.</w:t>
      </w:r>
      <w:r>
        <w:t xml:space="preserve"> </w:t>
      </w:r>
      <w:bookmarkStart w:id="69" w:name="fig:012"/>
      <w:r>
        <w:drawing>
          <wp:inline>
            <wp:extent cx="5334000" cy="1266092"/>
            <wp:effectExtent b="0" l="0" r="0" t="0"/>
            <wp:docPr descr="Use this template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В открывшемся окне зададим имя репозитория (Repository name) study_2022–2023_arh-pc и создадим репозиторий (кнопка Create repository from template).</w:t>
      </w:r>
      <w:r>
        <w:t xml:space="preserve"> </w:t>
      </w:r>
      <w:bookmarkStart w:id="73" w:name="fig:013"/>
      <w:r>
        <w:drawing>
          <wp:inline>
            <wp:extent cx="5334000" cy="797753"/>
            <wp:effectExtent b="0" l="0" r="0" t="0"/>
            <wp:docPr descr="Созда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Откроем терминал и перейдем в каталог курса:</w:t>
      </w:r>
      <w:r>
        <w:t xml:space="preserve"> </w:t>
      </w:r>
      <w:bookmarkStart w:id="77" w:name="fig:014"/>
      <w:r>
        <w:drawing>
          <wp:inline>
            <wp:extent cx="5334000" cy="465921"/>
            <wp:effectExtent b="0" l="0" r="0" t="0"/>
            <wp:docPr descr="Переход в каталог курса в терминале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Копируем ссылку для клонирования созданного репозитория.</w:t>
      </w:r>
      <w:r>
        <w:t xml:space="preserve"> </w:t>
      </w:r>
      <w:bookmarkStart w:id="81" w:name="fig:015"/>
      <w:r>
        <w:drawing>
          <wp:inline>
            <wp:extent cx="5334000" cy="3593563"/>
            <wp:effectExtent b="0" l="0" r="0" t="0"/>
            <wp:docPr descr="Копирование ссылки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клонируем созданный репозиторий</w:t>
      </w:r>
      <w:r>
        <w:t xml:space="preserve"> </w:t>
      </w:r>
      <w:bookmarkStart w:id="85" w:name="fig:016"/>
      <w:r>
        <w:drawing>
          <wp:inline>
            <wp:extent cx="5334000" cy="2049842"/>
            <wp:effectExtent b="0" l="0" r="0" t="0"/>
            <wp:docPr descr="клонирование репозитория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t xml:space="preserve">2.4.6. Настройка каталога курса</w:t>
      </w:r>
      <w:r>
        <w:t xml:space="preserve"> </w:t>
      </w:r>
      <w:r>
        <w:t xml:space="preserve">Перейдем в каталог курса</w:t>
      </w:r>
      <w:r>
        <w:t xml:space="preserve"> </w:t>
      </w:r>
      <w:bookmarkStart w:id="89" w:name="fig:017"/>
      <w:r>
        <w:drawing>
          <wp:inline>
            <wp:extent cx="5334000" cy="222830"/>
            <wp:effectExtent b="0" l="0" r="0" t="0"/>
            <wp:docPr descr="Переход в каталог курс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  <w:r>
        <w:t xml:space="preserve"> </w:t>
      </w:r>
      <w:r>
        <w:t xml:space="preserve">Удалим лишние файлы</w:t>
      </w:r>
      <w:r>
        <w:t xml:space="preserve"> </w:t>
      </w:r>
      <w:bookmarkStart w:id="93" w:name="fig:018"/>
      <w:r>
        <w:drawing>
          <wp:inline>
            <wp:extent cx="5334000" cy="222830"/>
            <wp:effectExtent b="0" l="0" r="0" t="0"/>
            <wp:docPr descr="Удаление лишних файл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r>
        <w:t xml:space="preserve"> </w:t>
      </w:r>
      <w:r>
        <w:t xml:space="preserve">Создадим необходимые каталоги</w:t>
      </w:r>
      <w:r>
        <w:t xml:space="preserve"> </w:t>
      </w:r>
      <w:bookmarkStart w:id="97" w:name="fig:019"/>
      <w:r>
        <w:drawing>
          <wp:inline>
            <wp:extent cx="5334000" cy="302380"/>
            <wp:effectExtent b="0" l="0" r="0" t="0"/>
            <wp:docPr descr="Создание каталог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r>
        <w:t xml:space="preserve">Отправим файлы на сервер</w:t>
      </w:r>
      <w:r>
        <w:t xml:space="preserve"> </w:t>
      </w:r>
      <w:bookmarkStart w:id="101" w:name="fig:020"/>
      <w:r>
        <w:drawing>
          <wp:inline>
            <wp:extent cx="5334000" cy="891396"/>
            <wp:effectExtent b="0" l="0" r="0" t="0"/>
            <wp:docPr descr="Отправление файлов на сервер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  <w:r>
        <w:t xml:space="preserve"> </w:t>
      </w:r>
      <w:bookmarkStart w:id="105" w:name="fig:021"/>
      <w:r>
        <w:drawing>
          <wp:inline>
            <wp:extent cx="5334000" cy="1426969"/>
            <wp:effectExtent b="0" l="0" r="0" t="0"/>
            <wp:docPr descr="Продолжение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  <w:r>
        <w:t xml:space="preserve"> </w:t>
      </w:r>
      <w:r>
        <w:t xml:space="preserve">Проверим правильность создания иерархии рабочего пространства в локальном репозитории и на странице github.</w:t>
      </w:r>
      <w:r>
        <w:t xml:space="preserve"> </w:t>
      </w:r>
      <w:bookmarkStart w:id="108" w:name="fig:021"/>
      <w:r>
        <w:drawing>
          <wp:inline>
            <wp:extent cx="5334000" cy="1426969"/>
            <wp:effectExtent b="0" l="0" r="0" t="0"/>
            <wp:docPr descr="Проверка в локальном репозитории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  <w:r>
        <w:t xml:space="preserve"> </w:t>
      </w:r>
      <w:bookmarkStart w:id="111" w:name="fig:020"/>
      <w:r>
        <w:drawing>
          <wp:inline>
            <wp:extent cx="5334000" cy="891396"/>
            <wp:effectExtent b="0" l="0" r="0" t="0"/>
            <wp:docPr descr="Проверка на странице github" title="" id="109" name="Picture"/>
            <a:graphic>
              <a:graphicData uri="http://schemas.openxmlformats.org/drawingml/2006/picture">
                <pic:pic>
                  <pic:nvPicPr>
                    <pic:cNvPr descr="image/2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BodyText"/>
      </w:pPr>
      <w:r>
        <w:t xml:space="preserve">2.5. Задание для самостоятельной работы</w:t>
      </w:r>
      <w:r>
        <w:t xml:space="preserve"> </w:t>
      </w:r>
      <w:r>
        <w:t xml:space="preserve">1. Создадим отчет по выполнению лабораторной работы в соответствующем каталоге рабочего пространства (labs&gt;lab03&gt;report)</w:t>
      </w:r>
      <w:r>
        <w:t xml:space="preserve"> </w:t>
      </w:r>
      <w:r>
        <w:t xml:space="preserve">2. Скопируем отчеты по выполнению предыдущих лабораторных работ в соответствующие каталоги созданного рабочего пространства.</w:t>
      </w:r>
      <w:r>
        <w:t xml:space="preserve"> </w:t>
      </w:r>
      <w:r>
        <w:t xml:space="preserve">3. Загрузим файлы на github.</w:t>
      </w:r>
    </w:p>
    <w:p>
      <w:pPr>
        <w:pStyle w:val="BodyText"/>
      </w:pPr>
      <w:r>
        <w:t xml:space="preserve">С помощью команды git add добавили файл Л01_Валиева_отчет.pfd в labs&gt;lab01&gt;report. А с помощью git commit зафиксировали состояние. С помощью git push загрузили на github.</w:t>
      </w:r>
      <w:r>
        <w:t xml:space="preserve"> </w:t>
      </w:r>
      <w:bookmarkStart w:id="114" w:name="fig:021"/>
      <w:r>
        <w:drawing>
          <wp:inline>
            <wp:extent cx="5334000" cy="1426969"/>
            <wp:effectExtent b="0" l="0" r="0" t="0"/>
            <wp:docPr descr="github" title="" id="112" name="Picture"/>
            <a:graphic>
              <a:graphicData uri="http://schemas.openxmlformats.org/drawingml/2006/picture">
                <pic:pic>
                  <pic:nvPicPr>
                    <pic:cNvPr descr="image/2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  <w:r>
        <w:t xml:space="preserve"> </w:t>
      </w:r>
      <w:bookmarkStart w:id="118" w:name="fig:022"/>
      <w:r>
        <w:drawing>
          <wp:inline>
            <wp:extent cx="5334000" cy="2769114"/>
            <wp:effectExtent b="0" l="0" r="0" t="0"/>
            <wp:docPr descr="репозиторий" title="" id="116" name="Picture"/>
            <a:graphic>
              <a:graphicData uri="http://schemas.openxmlformats.org/drawingml/2006/picture">
                <pic:pic>
                  <pic:nvPicPr>
                    <pic:cNvPr descr="image/2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  <w:r>
        <w:t xml:space="preserve"> </w:t>
      </w:r>
      <w:r>
        <w:t xml:space="preserve">Таким же образом загрузим 2 лабораторную работу в соответствующий каталог рабочего пространства и на github.</w:t>
      </w:r>
    </w:p>
    <w:p>
      <w:pPr>
        <w:pStyle w:val="BodyText"/>
      </w:pPr>
      <w:r>
        <w:t xml:space="preserve">https://github.com/marivalieva/study_2022-2023_arh-pc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2 лабораторной работы я изучила идеологии и применение средств контроля версий. Приобрела практических навыков по работе с системой git.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15" Target="media/rId11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Валиева Марина Русланбековна</dc:creator>
  <dc:language>ru-RU</dc:language>
  <cp:keywords/>
  <dcterms:created xsi:type="dcterms:W3CDTF">2022-10-28T13:46:12Z</dcterms:created>
  <dcterms:modified xsi:type="dcterms:W3CDTF">2022-10-28T13:46:12Z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