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Щепелева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задачу об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Рассмотреть, как будет протекать эпидемия в двух случаях.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X5bbb635081cc9b348b8594515220329928c2f1a"/>
    <w:p>
      <w:pPr>
        <w:pStyle w:val="Heading2"/>
      </w:pPr>
      <w:r>
        <w:t xml:space="preserve">Постановка задачи. Задача об эпидемии (Вариант 39)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800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[2].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 [1].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t>  </m:t>
                    </m:r>
                    <m:r>
                      <m:t>  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t>  </m:t>
                    </m:r>
                    <m:r>
                      <m:t>  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pStyle w:val="BodyText"/>
      </w:pPr>
      <w:r>
        <w:t xml:space="preserve">Напишем программу для построения графиков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 (рис.1).</w:t>
      </w:r>
    </w:p>
    <w:p>
      <w:pPr>
        <w:pStyle w:val="CaptionedFigure"/>
      </w:pPr>
      <w:r>
        <w:drawing>
          <wp:inline>
            <wp:extent cx="5334000" cy="2113752"/>
            <wp:effectExtent b="0" l="0" r="0" t="0"/>
            <wp:docPr descr="рис.1: Код программы для построения графиков модели" title="Код программы для построения графиков модели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Код программы для построения графиков модели</w:t>
      </w:r>
    </w:p>
    <w:p>
      <w:pPr>
        <w:pStyle w:val="BodyText"/>
      </w:pPr>
      <w:r>
        <w:t xml:space="preserve">Смоделируем графики изменения числа особей в каждой из трёх групп для первого случая (рис.2).</w:t>
      </w:r>
    </w:p>
    <w:p>
      <w:pPr>
        <w:pStyle w:val="CaptionedFigure"/>
      </w:pPr>
      <w:r>
        <w:drawing>
          <wp:inline>
            <wp:extent cx="5334000" cy="2441536"/>
            <wp:effectExtent b="0" l="0" r="0" t="0"/>
            <wp:docPr descr="рис.2: Графики изменения числа особей в каждой из трёх групп для первого случая" title="Графики изменения числа особей в каждой из трёх групп для первого случая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Графики изменения числа особей в каждой из трёх групп для первого случая</w:t>
      </w:r>
    </w:p>
    <w:p>
      <w:pPr>
        <w:pStyle w:val="BodyText"/>
      </w:pPr>
      <w:r>
        <w:t xml:space="preserve">Смоделируем графики изменения числа особей в каждой из трёх групп для второго случая (рис.3).</w:t>
      </w:r>
    </w:p>
    <w:p>
      <w:pPr>
        <w:pStyle w:val="CaptionedFigure"/>
      </w:pPr>
      <w:r>
        <w:drawing>
          <wp:inline>
            <wp:extent cx="5334000" cy="2198748"/>
            <wp:effectExtent b="0" l="0" r="0" t="0"/>
            <wp:docPr descr="рис.3: Код программы для построения графиков модели" title="Код программы для построения графиков модели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Код программы для построения графиков модели</w:t>
      </w:r>
    </w:p>
    <w:p>
      <w:pPr>
        <w:pStyle w:val="CaptionedFigure"/>
      </w:pPr>
      <w:r>
        <w:drawing>
          <wp:inline>
            <wp:extent cx="5334000" cy="2409092"/>
            <wp:effectExtent b="0" l="0" r="0" t="0"/>
            <wp:docPr descr="рис.4: Графики изменения числа особей в каждой из трёх групп для второго случая" title="Графики изменения числа особей в каждой из трёх групп для второго случая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Графики изменения числа особей в каждой из трёх групп для второго случая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Изучена задача об эпидемии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Рассмотрено, как будет протекать эпидемия в двух случаях.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Задания к лабораторной работе № 6 (по вариантам)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Щепелева Марина Евгеньевна</dc:creator>
  <dc:language>ru-RU</dc:language>
  <cp:keywords/>
  <dcterms:created xsi:type="dcterms:W3CDTF">2022-03-19T16:41:27Z</dcterms:created>
  <dcterms:modified xsi:type="dcterms:W3CDTF">2022-03-19T16:41:27Z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NFIbd-03-19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об эпидемии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