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Build a Document AI system that extracts key fields from invoice-type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classic real-world Document AI problem</w:t>
      </w:r>
      <w:r w:rsidDel="00000000" w:rsidR="00000000" w:rsidRPr="00000000">
        <w:rPr>
          <w:rtl w:val="0"/>
        </w:rPr>
        <w:t xml:space="preserve">, and the organizers are very clearly testing </w:t>
      </w:r>
      <w:r w:rsidDel="00000000" w:rsidR="00000000" w:rsidRPr="00000000">
        <w:rPr>
          <w:b w:val="1"/>
          <w:bCs w:val="1"/>
          <w:rtl w:val="0"/>
        </w:rPr>
        <w:t xml:space="preserve">system design maturity</w:t>
      </w:r>
      <w:r w:rsidDel="00000000" w:rsidR="00000000" w:rsidRPr="00000000">
        <w:rPr>
          <w:rtl w:val="0"/>
        </w:rPr>
        <w:t xml:space="preserve">, not just “model usage”. I’ll break this into </w:t>
      </w:r>
      <w:r w:rsidDel="00000000" w:rsidR="00000000" w:rsidRPr="00000000">
        <w:rPr>
          <w:b w:val="1"/>
          <w:bCs w:val="1"/>
          <w:rtl w:val="0"/>
        </w:rPr>
        <w:t xml:space="preserve">(A) how to think about the problem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(B) what a near-perfect, hackathon-winning solution looks like</w:t>
      </w:r>
      <w:r w:rsidDel="00000000" w:rsidR="00000000" w:rsidRPr="00000000">
        <w:rPr>
          <w:rtl w:val="0"/>
        </w:rPr>
        <w:t xml:space="preserve"> — technically, architecturally, and strategically.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it </w:t>
      </w:r>
      <w:r w:rsidDel="00000000" w:rsidR="00000000" w:rsidRPr="00000000">
        <w:rPr>
          <w:b w:val="1"/>
          <w:bCs w:val="1"/>
          <w:rtl w:val="0"/>
        </w:rPr>
        <w:t xml:space="preserve">practical, executable, and cost-aware</w:t>
      </w:r>
      <w:r w:rsidDel="00000000" w:rsidR="00000000" w:rsidRPr="00000000">
        <w:rPr>
          <w:rtl w:val="0"/>
        </w:rPr>
        <w:t xml:space="preserve">, aligned with hackathon constraints.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wbokie7x6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HOW TO APPROACH THIS PROBLEM (MENTAL MODEL)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</w:t>
      </w:r>
      <w:r w:rsidDel="00000000" w:rsidR="00000000" w:rsidRPr="00000000">
        <w:rPr>
          <w:b w:val="1"/>
          <w:bCs w:val="1"/>
          <w:rtl w:val="0"/>
        </w:rPr>
        <w:t xml:space="preserve">6 sub-problems</w:t>
      </w:r>
      <w:r w:rsidDel="00000000" w:rsidR="00000000" w:rsidRPr="00000000">
        <w:rPr>
          <w:rtl w:val="0"/>
        </w:rPr>
        <w:t xml:space="preserve">, not one big model.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is not OCR accuracy alone</w:t>
        <w:br w:type="textWrapping"/>
        <w:t xml:space="preserve">Goal is document-level correctness (ALL fields correct)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mindset should be: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“How do I design redundancy, checks, and fallbacks so that even if one step fails, the document still passes?”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4ypiwv8m77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ACTUALLY hard here?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065"/>
        <w:tblGridChange w:id="0">
          <w:tblGrid>
            <w:gridCol w:w="203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 ground 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You must bootstrap labels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Layout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Invoices are not templated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Hindi / Gujarati OCR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Signature &amp;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Vision task, not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95% DLA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One wrong field = 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Cost 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Can’t brute-force with GPT-4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</w:t>
        <w:br w:type="textWrapping"/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single model</w:t>
      </w:r>
      <w:r w:rsidDel="00000000" w:rsidR="00000000" w:rsidRPr="00000000">
        <w:rPr>
          <w:rtl w:val="0"/>
        </w:rPr>
        <w:t xml:space="preserve"> solution will fail.</w:t>
        <w:br w:type="textWrapping"/>
        <w:t xml:space="preserve">You need a </w:t>
      </w:r>
      <w:r w:rsidDel="00000000" w:rsidR="00000000" w:rsidRPr="00000000">
        <w:rPr>
          <w:b w:val="1"/>
          <w:bCs w:val="1"/>
          <w:rtl w:val="0"/>
        </w:rPr>
        <w:t xml:space="preserve">hybrid pipeline with guardrails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99jol7vll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Core Design Philosophy (THIS IS KEY)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“predict” fields directly. First over-extract, then reason.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→ Model → JSON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→ OCR + Layout → Candidate Pool → Field Reasoning → Validation → 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what gets you </w:t>
      </w:r>
      <w:r w:rsidDel="00000000" w:rsidR="00000000" w:rsidRPr="00000000">
        <w:rPr>
          <w:b w:val="1"/>
          <w:bCs w:val="1"/>
          <w:rtl w:val="0"/>
        </w:rPr>
        <w:t xml:space="preserve">95%+ DLA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jvn9382ps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THE PERFECT SOLUTION (END-TO-END)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now describe a </w:t>
      </w:r>
      <w:r w:rsidDel="00000000" w:rsidR="00000000" w:rsidRPr="00000000">
        <w:rPr>
          <w:b w:val="1"/>
          <w:bCs w:val="1"/>
          <w:rtl w:val="0"/>
        </w:rPr>
        <w:t xml:space="preserve">production-grade yet hackathon-friendly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2ng7ggo0u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HIGH-LEVEL ARCHITECTURE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Document Loader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OCR + Layout Extraction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Block Classification (Text / Table / Image)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Candidate Field Extraction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Field-Specific Reasoning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Signature &amp; Stamp Detection (CV)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Validation + Confidence Scoring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Structured JSON Output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fpfemuhtir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DOCUMENT INGESTION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pyuu66cv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do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PDF → Images (300 DPI)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page index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k4r3hhp6c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pdf2image</w:t>
      </w:r>
      <w:r w:rsidDel="00000000" w:rsidR="00000000" w:rsidRPr="00000000">
        <w:rPr>
          <w:rtl w:val="0"/>
        </w:rPr>
        <w:t xml:space="preserve"> (open-source, fast)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Pillow / OpenCV for cleanup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ejyg85zbj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Preprocessing (important for OCR accuracy)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Grayscale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threshold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Skew correction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alone improves OCR by </w:t>
      </w:r>
      <w:r w:rsidDel="00000000" w:rsidR="00000000" w:rsidRPr="00000000">
        <w:rPr>
          <w:b w:val="1"/>
          <w:bCs w:val="1"/>
          <w:rtl w:val="0"/>
        </w:rPr>
        <w:t xml:space="preserve">10–15%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5gsutokbdj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OCR + MULTILINGUAL TEXT EXTRACTION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ednn8q42e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choice (low-cost, multilingual)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PaddleOCR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Hindi + Gujarati support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scanned + photos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</w:t>
      </w:r>
      <w:r w:rsidDel="00000000" w:rsidR="00000000" w:rsidRPr="00000000">
        <w:rPr>
          <w:b w:val="1"/>
          <w:bCs w:val="1"/>
          <w:rtl w:val="0"/>
        </w:rPr>
        <w:t xml:space="preserve">bounding boxes + confidence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th4q24k2e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you should standardize: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"text": "Mahindra 575 DI",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"bbox": [x1, y1, x2, y2],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"confidence": 0.92,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"page": 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Do NOT concatenate text yet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lb07mno8l6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LAYOUT UNDERSTANDING (CRITICAL STEP)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</w:t>
      </w:r>
      <w:r w:rsidDel="00000000" w:rsidR="00000000" w:rsidRPr="00000000">
        <w:rPr>
          <w:b w:val="1"/>
          <w:bCs w:val="1"/>
          <w:rtl w:val="0"/>
        </w:rPr>
        <w:t xml:space="preserve">hundreds of OCR text boxes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Key-value pairs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areas (signatures &amp; stamps usually here)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v8522bdnb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Lightweight method (recommended)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by </w:t>
      </w:r>
      <w:r w:rsidDel="00000000" w:rsidR="00000000" w:rsidRPr="00000000">
        <w:rPr>
          <w:b w:val="1"/>
          <w:bCs w:val="1"/>
          <w:rtl w:val="0"/>
        </w:rPr>
        <w:t xml:space="preserve">Y-axis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Lines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 (via consistent column X)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rule-based</w:t>
      </w:r>
      <w:r w:rsidDel="00000000" w:rsidR="00000000" w:rsidRPr="00000000">
        <w:rPr>
          <w:rtl w:val="0"/>
        </w:rPr>
        <w:t xml:space="preserve">, fast, and explainable.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qjj89gayoe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CANDIDATE FIELD EXTRACTION (OVER-EXTRACT)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generate </w:t>
      </w:r>
      <w:r w:rsidDel="00000000" w:rsidR="00000000" w:rsidRPr="00000000">
        <w:rPr>
          <w:b w:val="1"/>
          <w:bCs w:val="1"/>
          <w:rtl w:val="0"/>
        </w:rPr>
        <w:t xml:space="preserve">multiple candidates per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cegrebt7h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Horse Power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OCR text: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“50 HP”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“HP: 50”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“Horse Power – 50”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all numbers </w:t>
      </w:r>
      <w:r w:rsidDel="00000000" w:rsidR="00000000" w:rsidRPr="00000000">
        <w:rPr>
          <w:b w:val="1"/>
          <w:bCs w:val="1"/>
          <w:rtl w:val="0"/>
        </w:rPr>
        <w:t xml:space="preserve">near 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HP_KEYWORDS = ["hp", "horse power", "हॉर्स पावर"]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candidate: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"value": 50,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"source_text": "Horse Power : 50",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"bbox": [...],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"confidence": 0.88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this for: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Name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Cost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creates a </w:t>
      </w:r>
      <w:r w:rsidDel="00000000" w:rsidR="00000000" w:rsidRPr="00000000">
        <w:rPr>
          <w:b w:val="1"/>
          <w:bCs w:val="1"/>
          <w:rtl w:val="0"/>
        </w:rPr>
        <w:t xml:space="preserve">candidate pool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42sbp4evce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FIELD-SPECIFIC REASONING (THIS WINS THE HACKATHON)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</w:t>
      </w:r>
      <w:r w:rsidDel="00000000" w:rsidR="00000000" w:rsidRPr="00000000">
        <w:rPr>
          <w:b w:val="1"/>
          <w:bCs w:val="1"/>
          <w:rtl w:val="0"/>
        </w:rPr>
        <w:t xml:space="preserve">choose the best candidate</w:t>
      </w:r>
      <w:r w:rsidDel="00000000" w:rsidR="00000000" w:rsidRPr="00000000">
        <w:rPr>
          <w:rtl w:val="0"/>
        </w:rPr>
        <w:t xml:space="preserve"> per field.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ukdm736f7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Dealer Name (FUZZY MATCH)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all </w:t>
      </w:r>
      <w:r w:rsidDel="00000000" w:rsidR="00000000" w:rsidRPr="00000000">
        <w:rPr>
          <w:b w:val="1"/>
          <w:bCs w:val="1"/>
          <w:rtl w:val="0"/>
        </w:rPr>
        <w:t xml:space="preserve">text blocks containing 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dealer, showroom, tractor, ltd, pvt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text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match against </w:t>
      </w:r>
      <w:r w:rsidDel="00000000" w:rsidR="00000000" w:rsidRPr="00000000">
        <w:rPr>
          <w:b w:val="1"/>
          <w:bCs w:val="1"/>
          <w:rtl w:val="0"/>
        </w:rPr>
        <w:t xml:space="preserve">master dealer list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rapidfuzz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OCR confidence × fuzzy score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highest.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q6ztf9tl1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Model Name (EXACT MATCH)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Trick: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master model list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OCR text n-grams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hallucinations.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lsz9zhe71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Horse Power &amp; Asset Cost (NUMERIC SANITY CHECK)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typically between </w:t>
      </w:r>
      <w:r w:rsidDel="00000000" w:rsidR="00000000" w:rsidRPr="00000000">
        <w:rPr>
          <w:b w:val="1"/>
          <w:bCs w:val="1"/>
          <w:rtl w:val="0"/>
        </w:rPr>
        <w:t xml:space="preserve">20–100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cost usually </w:t>
      </w:r>
      <w:r w:rsidDel="00000000" w:rsidR="00000000" w:rsidRPr="00000000">
        <w:rPr>
          <w:b w:val="1"/>
          <w:bCs w:val="1"/>
          <w:rtl w:val="0"/>
        </w:rPr>
        <w:t xml:space="preserve">&gt;100,000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outliers automatically.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9njp1gn9nm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SIGNATURE &amp; STAMP DETECTION (VISION)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OCR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zujjtf98s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low-cost approach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YOLOv8 (nano or small)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strategy (no GT):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annotate </w:t>
      </w:r>
      <w:r w:rsidDel="00000000" w:rsidR="00000000" w:rsidRPr="00000000">
        <w:rPr>
          <w:b w:val="1"/>
          <w:bCs w:val="1"/>
          <w:rtl w:val="0"/>
        </w:rPr>
        <w:t xml:space="preserve">30–40 images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data augmentation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with pseudo-labels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"present": true,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"bbox": [x1, y1, x2, y2],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"confidence": 0.91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IoU ≥ 0.5 → pass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6zj1zfwm1o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CONFIDENCE SCORING (DOCUMENT LEVEL)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compute a </w:t>
      </w:r>
      <w:r w:rsidDel="00000000" w:rsidR="00000000" w:rsidRPr="00000000">
        <w:rPr>
          <w:b w:val="1"/>
          <w:bCs w:val="1"/>
          <w:rtl w:val="0"/>
        </w:rPr>
        <w:t xml:space="preserve">single confidence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confidence =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0.2 * dealer_conf 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0.2 * model_conf +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0.15 * hp_conf +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0.15 * cost_conf +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0.15 * signature_conf 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0.15 * stamp_conf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looks </w:t>
      </w:r>
      <w:r w:rsidDel="00000000" w:rsidR="00000000" w:rsidRPr="00000000">
        <w:rPr>
          <w:b w:val="1"/>
          <w:bCs w:val="1"/>
          <w:rtl w:val="0"/>
        </w:rPr>
        <w:t xml:space="preserve">very professional</w:t>
      </w:r>
      <w:r w:rsidDel="00000000" w:rsidR="00000000" w:rsidRPr="00000000">
        <w:rPr>
          <w:rtl w:val="0"/>
        </w:rPr>
        <w:t xml:space="preserve"> to judges.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tw7q26s5lg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HANDLING NO GROUND TRUTH (SMARTLY)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9wzhdc3w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winning teams do: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Annotate </w:t>
      </w:r>
      <w:r w:rsidDel="00000000" w:rsidR="00000000" w:rsidRPr="00000000">
        <w:rPr>
          <w:b w:val="1"/>
          <w:bCs w:val="1"/>
          <w:rtl w:val="0"/>
        </w:rPr>
        <w:t xml:space="preserve">25–30 documents manually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rule-based pseudo-labels</w:t>
        <w:br w:type="textWrapping"/>
        <w:t xml:space="preserve">✔ Cross-check: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PaddleOCR vs EasyOCR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vs model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Consensus = pseudo GT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</w:t>
      </w:r>
      <w:r w:rsidDel="00000000" w:rsidR="00000000" w:rsidRPr="00000000">
        <w:rPr>
          <w:b w:val="1"/>
          <w:bCs w:val="1"/>
          <w:rtl w:val="0"/>
        </w:rPr>
        <w:t xml:space="preserve">Snorkel-style weak supervision</w:t>
      </w:r>
      <w:r w:rsidDel="00000000" w:rsidR="00000000" w:rsidRPr="00000000">
        <w:rPr>
          <w:rtl w:val="0"/>
        </w:rPr>
        <w:t xml:space="preserve"> in README.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zow9pam5cf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COST &amp; LATENCY ESTIMATION (IMPORTANT FOR SCORE)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7vog6n6js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numbers (CPU):</w:t>
      </w:r>
    </w:p>
    <w:tbl>
      <w:tblPr>
        <w:tblStyle w:val="Table2"/>
        <w:tblW w:w="3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215"/>
        <w:tblGridChange w:id="0">
          <w:tblGrid>
            <w:gridCol w:w="2325"/>
            <w:gridCol w:w="1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2.5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Layout +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0.7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Post-process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0.2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inference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only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$0.002–$0.004 per doc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t69gensfq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WHY THIS SOLUTION HITS ≥95% DLA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candidates per field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checks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validation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+ text fusion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blind trust in one model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5462v519s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FINAL PROJECT STRUCTURE (CLEAN &amp; JUDGE-FRIENDLY)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submission/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executable.py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ocr/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layout/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├── extraction/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├── vision/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validation/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└── sample_output/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hbi11d0y1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TO EMPHASIZE IN README (VERY IMPORTANT)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hybrid &gt; single model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you handled no GT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vs accuracy tradeoffs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cases &amp; error types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to other invoices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judge-ready, low-cost TECH STACK</w:t>
      </w:r>
      <w:r w:rsidDel="00000000" w:rsidR="00000000" w:rsidRPr="00000000">
        <w:rPr>
          <w:rtl w:val="0"/>
        </w:rPr>
        <w:t xml:space="preserve"> tailored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to this hackathon’s requirements (95% DLA, multilingual, low latency, &lt;$0.01/doc).</w:t>
        <w:br w:type="textWrapping"/>
        <w:t xml:space="preserve">This is not overkill, and it’s fully defensible in your README and live demo.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33egkxth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OVERALL STACK PHILOSOPHY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Open-source first + CPU friendly + modular</w:t>
        <w:br w:type="textWrapping"/>
      </w:r>
      <w:r w:rsidDel="00000000" w:rsidR="00000000" w:rsidRPr="00000000">
        <w:rPr>
          <w:rtl w:val="0"/>
        </w:rPr>
        <w:t xml:space="preserve">No dependency on expensive APIs</w:t>
        <w:br w:type="textWrapping"/>
        <w:t xml:space="preserve">Easy to explain, reproduce, and deploy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icywotyun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TECH STACK (LAYER-WISE)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btvetlj6we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Document Ingestion &amp; Pre-Processing</w:t>
      </w:r>
    </w:p>
    <w:tbl>
      <w:tblPr>
        <w:tblStyle w:val="Table3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190"/>
        <w:gridCol w:w="2975"/>
        <w:tblGridChange w:id="0">
          <w:tblGrid>
            <w:gridCol w:w="1730"/>
            <w:gridCol w:w="119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 →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pdf2image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Stable, fast, widely accepted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Image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Deskew, thresholding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Image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Lightweight image IO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Handles scanned + photographed invoices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pzkexpat3n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OCR &amp; Multilingual Text Extraction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3110"/>
        <w:gridCol w:w="3320"/>
        <w:tblGridChange w:id="0">
          <w:tblGrid>
            <w:gridCol w:w="2615"/>
            <w:gridCol w:w="311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OCR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PaddleOCR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Hindi, Gujarati, English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OCR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Bounding boxes +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Needed for layout reasoning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Fallback OCR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EasyOCR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OCR consensus for hard docs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PaddleOCR is a </w:t>
      </w:r>
      <w:r w:rsidDel="00000000" w:rsidR="00000000" w:rsidRPr="00000000">
        <w:rPr>
          <w:b w:val="1"/>
          <w:bCs w:val="1"/>
          <w:rtl w:val="0"/>
        </w:rPr>
        <w:t xml:space="preserve">huge plus point</w:t>
      </w:r>
      <w:r w:rsidDel="00000000" w:rsidR="00000000" w:rsidRPr="00000000">
        <w:rPr>
          <w:rtl w:val="0"/>
        </w:rPr>
        <w:t xml:space="preserve"> for judges (open-source + multilingual)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7lx6lvxpqc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Layout &amp; Structural Understanding</w:t>
      </w:r>
    </w:p>
    <w:tbl>
      <w:tblPr>
        <w:tblStyle w:val="Table5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420"/>
        <w:gridCol w:w="2240"/>
        <w:tblGridChange w:id="0">
          <w:tblGrid>
            <w:gridCol w:w="2450"/>
            <w:gridCol w:w="242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Text grouping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Custom Python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Faster than DL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Line &amp; block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Y-axis 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Layout-agnostic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Table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X-alignment heuristics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Invoices vary widely</w:t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Avoid heavy LayoutLM here → cost &amp; latency control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zigbxbrvbx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Candidate Field Extraction</w:t>
      </w:r>
    </w:p>
    <w:tbl>
      <w:tblPr>
        <w:tblStyle w:val="Table6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945"/>
        <w:tblGridChange w:id="0">
          <w:tblGrid>
            <w:gridCol w:w="1955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Dealer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Keyword + fuzzy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Model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Master list exact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Horse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Regex + keyword proximity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Asset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Largest valid numeric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Signature /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Vision model</w:t>
            </w:r>
          </w:p>
        </w:tc>
      </w:tr>
    </w:tbl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Libraries: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rapidfuzz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f9csr9934h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Vision Models (Signature &amp; Stamp)</w:t>
      </w:r>
    </w:p>
    <w:tbl>
      <w:tblPr>
        <w:tblStyle w:val="Table7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760"/>
        <w:gridCol w:w="1970"/>
        <w:tblGridChange w:id="0">
          <w:tblGrid>
            <w:gridCol w:w="1805"/>
            <w:gridCol w:w="176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YOLOv8-nano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Fast, low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Ultralytics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Simple CLI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CPU-friendly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Hackathon safe</w:t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stamp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This directly satisfies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IoU ≥ 0.5 requirement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5okelqr079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Field Reasoning &amp; Validation</w:t>
      </w:r>
    </w:p>
    <w:tbl>
      <w:tblPr>
        <w:tblStyle w:val="Table8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330"/>
        <w:tblGridChange w:id="0">
          <w:tblGrid>
            <w:gridCol w:w="210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Fuzzy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rapidfuzz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Numeric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Custom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Schema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Weighted aggregation</w:t>
            </w:r>
          </w:p>
        </w:tc>
      </w:tr>
    </w:tbl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 ∈ [20, 100]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&gt; 1e5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Dealer ∈ master list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1n687yd1as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Multilingual Handling</w:t>
      </w:r>
    </w:p>
    <w:tbl>
      <w:tblPr>
        <w:tblStyle w:val="Table9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635"/>
        <w:tblGridChange w:id="0">
          <w:tblGrid>
            <w:gridCol w:w="212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Language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PaddleOCR text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Unicode normalization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needed (numbers + names)</w:t>
            </w:r>
          </w:p>
        </w:tc>
      </w:tr>
    </w:tbl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Judges prefer </w:t>
      </w:r>
      <w:r w:rsidDel="00000000" w:rsidR="00000000" w:rsidRPr="00000000">
        <w:rPr>
          <w:b w:val="1"/>
          <w:bCs w:val="1"/>
          <w:rtl w:val="0"/>
        </w:rPr>
        <w:t xml:space="preserve">language-agnostic extraction</w:t>
      </w:r>
      <w:r w:rsidDel="00000000" w:rsidR="00000000" w:rsidRPr="00000000">
        <w:rPr>
          <w:rtl w:val="0"/>
        </w:rPr>
        <w:t xml:space="preserve">, not translation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93wwqfotd4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Weak Supervision / No Ground Truth</w:t>
      </w:r>
    </w:p>
    <w:tbl>
      <w:tblPr>
        <w:tblStyle w:val="Table10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675"/>
        <w:tblGridChange w:id="0">
          <w:tblGrid>
            <w:gridCol w:w="203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Manual 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LabelImg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Pseudo-labeling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Rule + OCR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Consensus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PaddleOCR vs EasyOCR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Synthetic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Python templates</w:t>
            </w:r>
          </w:p>
        </w:tc>
      </w:tr>
    </w:tbl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Mention </w:t>
      </w:r>
      <w:r w:rsidDel="00000000" w:rsidR="00000000" w:rsidRPr="00000000">
        <w:rPr>
          <w:b w:val="1"/>
          <w:bCs w:val="1"/>
          <w:rtl w:val="0"/>
        </w:rPr>
        <w:t xml:space="preserve">Snorkel-style weak supervision</w:t>
      </w:r>
      <w:r w:rsidDel="00000000" w:rsidR="00000000" w:rsidRPr="00000000">
        <w:rPr>
          <w:rtl w:val="0"/>
        </w:rPr>
        <w:t xml:space="preserve"> in README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c6jy8ce8nu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Output &amp; Serialization</w:t>
      </w:r>
    </w:p>
    <w:tbl>
      <w:tblPr>
        <w:tblStyle w:val="Table11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445"/>
        <w:tblGridChange w:id="0">
          <w:tblGrid>
            <w:gridCol w:w="188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JSON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Schema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  <w:t xml:space="preserve"> module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tt74ia6am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Optional Demo (Bonus Only)</w:t>
      </w:r>
    </w:p>
    <w:tbl>
      <w:tblPr>
        <w:tblStyle w:val="Table12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150"/>
        <w:tblGridChange w:id="0">
          <w:tblGrid>
            <w:gridCol w:w="149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Web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matplotlib / seaborn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Do NOT include in final executable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5ncysdow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REQUIREMENTS.TXT (CLEAN)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paddleocr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pdf2image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pillow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ultralytics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rapidfuzz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regex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w45f600o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COST &amp; LATENCY PROFILE</w:t>
      </w:r>
    </w:p>
    <w:tbl>
      <w:tblPr>
        <w:tblStyle w:val="Table13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025"/>
        <w:tblGridChange w:id="0">
          <w:tblGrid>
            <w:gridCol w:w="152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Avg time/doc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3–5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Cost/doc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~$0.002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Cloud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Meets hackathon limits comfortably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1f6mpopie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STACK SCORES HIGH</w:t>
      </w:r>
    </w:p>
    <w:tbl>
      <w:tblPr>
        <w:tblStyle w:val="Table14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205"/>
        <w:tblGridChange w:id="0">
          <w:tblGrid>
            <w:gridCol w:w="180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Multilingual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Low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Explainable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Modular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No GT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Vision +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nngpn47zu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JUDGES WILL LIKE MOST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PaddleOCR (vernacular support)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 for stamps/signatures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+ ML hybrid logic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Cost-aware design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modularity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Input PDF Invoice  │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(Scanned / Digital)  │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Document Ingestion   │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PDF → Image        │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Image Preprocess   │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(deskew, denoise)  │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OCR &amp; Text Extraction│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PaddleOCR          │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Multilingual Text  │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Bounding Boxes     │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Layout Understanding │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Line grouping      │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Block detection    │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Table heuristics   │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Candidate Field Extraction  │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Dealer Name candidates    │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Model Name candidates     │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HP &amp; Cost candidates      │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└──────────┬──────────────────┘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Field Reasoning &amp; Validation│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Fuzzy match (dealer)      │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Exact match (model)       │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Numeric sanity checks     │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Confidence aggregation   │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└──────────┬──────────────────┘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      ┌─────────────────────┐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      │ Signature &amp; Stamp   │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│─────▶│ Detection (YOLOv8)  │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      │ - Bounding boxes    │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      └─────────┬──────────┘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                │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                ▼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Post-Processing &amp; Quality Checks │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Cross-field consistency        │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Confidence thresholding        │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└──────────┬───────────────────────┘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Structured JSON Output           │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Extracted fields               │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Bounding boxes                 │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Confidence score               │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- Latency &amp; cost estimate        │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└──────────────────────────────────┘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bfsfq388b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Document Ingestion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Normalize all invoices</w:t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PDF → high-resolution images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scanned, photographed, and digital PDFs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OCR accuracy via preprocessing</w:t>
        <w:br w:type="textWrapping"/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judges like it:</w:t>
      </w:r>
      <w:r w:rsidDel="00000000" w:rsidR="00000000" w:rsidRPr="00000000">
        <w:rPr>
          <w:rtl w:val="0"/>
        </w:rPr>
        <w:t xml:space="preserve"> shows robustness to input diversity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qlprmyy42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OCR &amp; Multilingual Text Extraction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PaddleOCR</w:t>
      </w:r>
    </w:p>
    <w:p w:rsidR="00000000" w:rsidDel="00000000" w:rsidP="00000000" w:rsidRDefault="00000000" w:rsidRPr="00000000" w14:paraId="000002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 text + bounding boxes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English, Hindi, Gujarati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 per text block</w:t>
        <w:br w:type="textWrapping"/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Key point:</w:t>
      </w:r>
      <w:r w:rsidDel="00000000" w:rsidR="00000000" w:rsidRPr="00000000">
        <w:rPr>
          <w:rtl w:val="0"/>
        </w:rPr>
        <w:t xml:space="preserve"> language-agnostic extraction, no translation dependency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mtt0e1td88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Layout Understanding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Understand structure, not just text</w:t>
      </w:r>
    </w:p>
    <w:p w:rsidR="00000000" w:rsidDel="00000000" w:rsidP="00000000" w:rsidRDefault="00000000" w:rsidRPr="00000000" w14:paraId="000002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Groups OCR text into lines &amp; blocks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tables using alignment heuristics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key-value association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important:</w:t>
      </w:r>
      <w:r w:rsidDel="00000000" w:rsidR="00000000" w:rsidRPr="00000000">
        <w:rPr>
          <w:rtl w:val="0"/>
        </w:rPr>
        <w:t xml:space="preserve"> invoices vary heavily in layout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q0gw8mh6st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Candidate Field Extraction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Over-extract first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candidates per field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keyword proximity + regex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early commitment errors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This step is crucial for 95%+ DLA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l39q6xahb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Field Reasoning &amp; Validation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Field-specific logic:</w:t>
      </w:r>
    </w:p>
    <w:p w:rsidR="00000000" w:rsidDel="00000000" w:rsidP="00000000" w:rsidRDefault="00000000" w:rsidRPr="00000000" w14:paraId="000002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Dealer Name → fuzzy match vs master list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Name → exact match vs model master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 &amp; Cost → numeric range validation</w:t>
        <w:br w:type="textWrapping"/>
      </w:r>
    </w:p>
    <w:p w:rsidR="00000000" w:rsidDel="00000000" w:rsidP="00000000" w:rsidRDefault="00000000" w:rsidRPr="00000000" w14:paraId="000002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Transforms raw text into reliable structured data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z60gn3mp4k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Signature &amp; Stamp Detection (Vision)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YOLOv8 (Nano)</w:t>
      </w:r>
    </w:p>
    <w:p w:rsidR="00000000" w:rsidDel="00000000" w:rsidP="00000000" w:rsidRDefault="00000000" w:rsidRPr="00000000" w14:paraId="000002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visual elements missed by OCR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bounding boxes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Evaluated using IoU ≥ 0.5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Strong CV + NLP fusion point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fdvpnhw702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Post-Processing &amp; Quality Assurance</w:t>
      </w:r>
    </w:p>
    <w:p w:rsidR="00000000" w:rsidDel="00000000" w:rsidP="00000000" w:rsidRDefault="00000000" w:rsidRPr="00000000" w14:paraId="0000025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Cross-field sanity checks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confidence scores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 defaults for missing fields</w:t>
        <w:br w:type="textWrapping"/>
      </w:r>
    </w:p>
    <w:p w:rsidR="00000000" w:rsidDel="00000000" w:rsidP="00000000" w:rsidRDefault="00000000" w:rsidRPr="00000000" w14:paraId="000002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This is what converts good accuracy → winning accuracy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pmn6h23cww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Structured Output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JSON includes:</w:t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Extracted values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boxes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time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estimate</w:t>
        <w:br w:type="textWrapping"/>
      </w:r>
    </w:p>
    <w:p w:rsidR="00000000" w:rsidDel="00000000" w:rsidP="00000000" w:rsidRDefault="00000000" w:rsidRPr="00000000" w14:paraId="000002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Matches evaluation format exactly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86.456692913386" w:top="986.456692913386" w:left="986.456692913386" w:right="986.456692913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