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BE" w:rsidRPr="001E2CBE" w:rsidRDefault="001E2CBE" w:rsidP="001E2C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b/>
          <w:bCs/>
          <w:sz w:val="24"/>
          <w:szCs w:val="24"/>
        </w:rPr>
        <w:t>Short Answers</w:t>
      </w:r>
    </w:p>
    <w:p w:rsidR="00F04563" w:rsidRPr="00F04563" w:rsidRDefault="001E2CBE" w:rsidP="00F045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04563">
        <w:rPr>
          <w:rFonts w:ascii="Times New Roman" w:eastAsia="Times New Roman" w:hAnsi="Times New Roman" w:cs="Times New Roman"/>
          <w:sz w:val="24"/>
          <w:szCs w:val="24"/>
        </w:rPr>
        <w:t xml:space="preserve">I am going to execute this code with THREE pushes and ONE pop: </w:t>
      </w:r>
    </w:p>
    <w:p w:rsidR="00F04563" w:rsidRPr="001E2CBE" w:rsidRDefault="00F04563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stack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E2C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&gt; s;</w:t>
      </w:r>
    </w:p>
    <w:p w:rsidR="00F04563" w:rsidRPr="001E2CBE" w:rsidRDefault="00F04563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(1);</w:t>
      </w:r>
    </w:p>
    <w:p w:rsidR="00F04563" w:rsidRPr="001E2CBE" w:rsidRDefault="00F04563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(2);</w:t>
      </w:r>
    </w:p>
    <w:p w:rsidR="00F04563" w:rsidRPr="001E2CBE" w:rsidRDefault="00F04563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(3);</w:t>
      </w:r>
    </w:p>
    <w:p w:rsidR="00F04563" w:rsidRPr="001E2CBE" w:rsidRDefault="00F04563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.pop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 );</w:t>
      </w:r>
    </w:p>
    <w:p w:rsidR="003876AA" w:rsidRDefault="001E2CBE" w:rsidP="002A52FD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04563">
        <w:rPr>
          <w:rFonts w:ascii="Times New Roman" w:eastAsia="Times New Roman" w:hAnsi="Times New Roman" w:cs="Times New Roman"/>
          <w:sz w:val="24"/>
          <w:szCs w:val="24"/>
        </w:rPr>
        <w:t xml:space="preserve">Suppose that s is represented by a partially filled array. Draw the state of the private member variables of s after the above code: </w:t>
      </w:r>
      <w:r w:rsidR="003876AA"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>used is 2</w:t>
      </w:r>
      <w:r w:rsidR="003876AA">
        <w:rPr>
          <w:rFonts w:ascii="Times New Roman" w:eastAsia="Times New Roman" w:hAnsi="Times New Roman" w:cs="Times New Roman"/>
          <w:sz w:val="24"/>
          <w:szCs w:val="24"/>
        </w:rPr>
        <w:t xml:space="preserve"> see picture below</w:t>
      </w:r>
      <w:r w:rsidR="00061248">
        <w:rPr>
          <w:rFonts w:ascii="Times New Roman" w:eastAsia="Times New Roman" w:hAnsi="Times New Roman" w:cs="Times New Roman"/>
          <w:sz w:val="24"/>
          <w:szCs w:val="24"/>
        </w:rPr>
        <w:t xml:space="preserve"> ****</w:t>
      </w:r>
    </w:p>
    <w:tbl>
      <w:tblPr>
        <w:tblStyle w:val="TableGrid"/>
        <w:tblpPr w:leftFromText="180" w:rightFromText="180" w:vertAnchor="text" w:horzAnchor="page" w:tblpX="2039" w:tblpY="165"/>
        <w:tblW w:w="0" w:type="auto"/>
        <w:tblLook w:val="00BF"/>
      </w:tblPr>
      <w:tblGrid>
        <w:gridCol w:w="991"/>
        <w:gridCol w:w="991"/>
        <w:gridCol w:w="991"/>
        <w:gridCol w:w="991"/>
        <w:gridCol w:w="991"/>
      </w:tblGrid>
      <w:tr w:rsidR="003876AA">
        <w:trPr>
          <w:trHeight w:val="843"/>
        </w:trPr>
        <w:tc>
          <w:tcPr>
            <w:tcW w:w="991" w:type="dxa"/>
          </w:tcPr>
          <w:p w:rsidR="003876AA" w:rsidRDefault="003876AA" w:rsidP="003876A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</w:tcPr>
          <w:p w:rsidR="003876AA" w:rsidRDefault="003876AA" w:rsidP="003876A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:rsidR="003876AA" w:rsidRDefault="003876AA" w:rsidP="003876A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1" w:type="dxa"/>
          </w:tcPr>
          <w:p w:rsidR="003876AA" w:rsidRDefault="003876AA" w:rsidP="003876A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</w:tcPr>
          <w:p w:rsidR="003876AA" w:rsidRDefault="003876AA" w:rsidP="003876AA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76AA" w:rsidRPr="002A52FD" w:rsidRDefault="003876AA" w:rsidP="003876AA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</w:p>
    <w:p w:rsidR="003876AA" w:rsidRPr="002A52FD" w:rsidRDefault="003876AA" w:rsidP="003876AA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876AA" w:rsidRDefault="003876AA" w:rsidP="00387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3876AA" w:rsidRPr="00061248" w:rsidRDefault="003876AA" w:rsidP="0006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1E2CBE">
        <w:rPr>
          <w:rFonts w:ascii="Courier New" w:eastAsia="Times New Roman" w:hAnsi="Courier New" w:cs="Courier New"/>
          <w:sz w:val="20"/>
          <w:szCs w:val="20"/>
        </w:rPr>
        <w:t xml:space="preserve"> [0]    [1]    [2]    [3]    [4]</w:t>
      </w:r>
    </w:p>
    <w:p w:rsidR="001E2CBE" w:rsidRPr="002A52FD" w:rsidRDefault="001E2CBE" w:rsidP="002A52FD">
      <w:pPr>
        <w:spacing w:beforeAutospacing="1" w:afterAutospacing="1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 _______            __________________________________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used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|       |      data|      |      |      |      |      |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|_______|          |______|______|______|______|______|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                     [0]    [1]    [2]    [3]    [4]</w:t>
      </w:r>
    </w:p>
    <w:p w:rsidR="001E2CBE" w:rsidRPr="003876AA" w:rsidRDefault="001E2CBE" w:rsidP="003876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>I am going to execute t</w:t>
      </w:r>
      <w:bookmarkStart w:id="0" w:name="_GoBack"/>
      <w:bookmarkEnd w:id="0"/>
      <w:r w:rsidRPr="001E2CBE">
        <w:rPr>
          <w:rFonts w:ascii="Times New Roman" w:eastAsia="Times New Roman" w:hAnsi="Times New Roman" w:cs="Times New Roman"/>
          <w:sz w:val="24"/>
          <w:szCs w:val="24"/>
        </w:rPr>
        <w:t>his code with THREE pushes and ONE pop: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stack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E2C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&gt; s;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(1);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(2);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.push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(3);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1E2CBE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>( );</w:t>
      </w:r>
    </w:p>
    <w:p w:rsidR="001E2CBE" w:rsidRPr="001E2CBE" w:rsidRDefault="001E2CBE" w:rsidP="001E2CBE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>Suppose that s is represented by a linked list. Draw the state of the private member variables of s after the above code</w:t>
      </w:r>
      <w:r w:rsidRPr="000612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061248" w:rsidRPr="00061248">
        <w:rPr>
          <w:rFonts w:ascii="Times New Roman" w:eastAsia="Times New Roman" w:hAnsi="Times New Roman" w:cs="Times New Roman"/>
          <w:sz w:val="24"/>
          <w:szCs w:val="24"/>
          <w:highlight w:val="yellow"/>
        </w:rPr>
        <w:t>Head is 2 then 1</w:t>
      </w:r>
      <w:r w:rsidR="00061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     _______      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>_ptr</w:t>
      </w:r>
      <w:proofErr w:type="spell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|       |  </w:t>
      </w:r>
    </w:p>
    <w:p w:rsidR="001E2CBE" w:rsidRPr="001E2CBE" w:rsidRDefault="001E2CBE" w:rsidP="001E2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     |_______|     </w:t>
      </w:r>
    </w:p>
    <w:p w:rsidR="001E2CBE" w:rsidRPr="001E2CBE" w:rsidRDefault="001E2CBE" w:rsidP="001E2CB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Multiple </w:t>
      </w:r>
      <w:proofErr w:type="gramStart"/>
      <w:r w:rsidRPr="001E2CBE">
        <w:rPr>
          <w:rFonts w:ascii="Times New Roman" w:eastAsia="Times New Roman" w:hAnsi="Times New Roman" w:cs="Times New Roman"/>
          <w:b/>
          <w:bCs/>
          <w:sz w:val="24"/>
          <w:szCs w:val="24"/>
        </w:rPr>
        <w:t>Choice</w:t>
      </w:r>
      <w:proofErr w:type="gramEnd"/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Entries in a stack are "ordered". What is the meaning of this statement?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A collection of stacks can be sorted.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Stack entries may be compared with the '&lt;' operation.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The entries must be stored in a linked list.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There is a first entry, a second entry, and so on.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The operation for adding an entry to a stack is traditionally called: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append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proofErr w:type="gramStart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>push</w:t>
      </w:r>
      <w:proofErr w:type="gramEnd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The operation for removing an entry from a stack is traditionally called: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peek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3876AA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proofErr w:type="gramStart"/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>pop</w:t>
      </w:r>
      <w:proofErr w:type="gramEnd"/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stack operations could result in stack underflow?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>_empty</w:t>
      </w:r>
      <w:proofErr w:type="spell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3876AA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gramStart"/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>pop</w:t>
      </w:r>
      <w:proofErr w:type="gramEnd"/>
      <w:r w:rsidRPr="003876A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D. Two or more of the above answers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applications may use a stack?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A parentheses balancing program.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Keeping track of local variables at run time.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Syntax analyzer for a compiler. </w:t>
      </w:r>
    </w:p>
    <w:p w:rsidR="001E2CBE" w:rsidRPr="00061248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612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All of the above.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Consider the following </w:t>
      </w:r>
      <w:proofErr w:type="spellStart"/>
      <w:r w:rsidRPr="001E2CBE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declare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stack of characters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( there are more characters in the word to read )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character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the character on the stack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( the stack is not empty )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the stack's top character to the screen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pop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character off the stack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E2CBE" w:rsidRPr="001E2CBE" w:rsidRDefault="001E2CBE" w:rsidP="001E2CBE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What is written to the screen for the input "carpets"?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serc</w:t>
      </w:r>
      <w:proofErr w:type="spellEnd"/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carpets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C. </w:t>
      </w:r>
      <w:proofErr w:type="spellStart"/>
      <w:proofErr w:type="gramStart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>steprac</w:t>
      </w:r>
      <w:proofErr w:type="spellEnd"/>
      <w:proofErr w:type="gramEnd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ccaarrppeettss</w:t>
      </w:r>
      <w:proofErr w:type="spellEnd"/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Here is an INCORRECT </w:t>
      </w:r>
      <w:proofErr w:type="spellStart"/>
      <w:r w:rsidRPr="001E2CBE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for the algorithm which is supposed to determine whether a sequence of parentheses is balanced: 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declare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character stack 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( more input is available)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character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( the character is a '(' ) 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push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it on the stack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if ( the character is a ')' and the stack is not empty )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pop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a character off the stack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"unbalanced" and exit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E2CBE" w:rsidRPr="001E2CBE" w:rsidRDefault="001E2CBE" w:rsidP="00F0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1E2C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E2CB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1E2CBE">
        <w:rPr>
          <w:rFonts w:ascii="Courier New" w:eastAsia="Times New Roman" w:hAnsi="Courier New" w:cs="Courier New"/>
          <w:sz w:val="20"/>
          <w:szCs w:val="20"/>
        </w:rPr>
        <w:t xml:space="preserve"> "balanced"</w:t>
      </w:r>
    </w:p>
    <w:p w:rsidR="001E2CBE" w:rsidRPr="001E2CBE" w:rsidRDefault="001E2CBE" w:rsidP="001E2CBE">
      <w:pPr>
        <w:spacing w:beforeAutospacing="1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Which of these unbalanced sequences does the above code think is balanced?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r w:rsidRPr="00711977">
        <w:rPr>
          <w:rFonts w:ascii="Courier New" w:eastAsia="Times New Roman" w:hAnsi="Courier New" w:cs="Courier New"/>
          <w:sz w:val="20"/>
          <w:highlight w:val="yellow"/>
        </w:rPr>
        <w:t>((())</w:t>
      </w: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1E2CBE">
        <w:rPr>
          <w:rFonts w:ascii="Courier New" w:eastAsia="Times New Roman" w:hAnsi="Courier New" w:cs="Courier New"/>
          <w:sz w:val="20"/>
        </w:rPr>
        <w:t>())(()</w:t>
      </w: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1E2CBE">
        <w:rPr>
          <w:rFonts w:ascii="Courier New" w:eastAsia="Times New Roman" w:hAnsi="Courier New" w:cs="Courier New"/>
          <w:sz w:val="20"/>
        </w:rPr>
        <w:t>(()()))</w:t>
      </w: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1E2CBE">
        <w:rPr>
          <w:rFonts w:ascii="Courier New" w:eastAsia="Times New Roman" w:hAnsi="Courier New" w:cs="Courier New"/>
          <w:sz w:val="20"/>
        </w:rPr>
        <w:t>(()))()</w:t>
      </w: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Suppose we have an array implementation of the stack class, with ten items in the stack stored at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data[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0] through data[9]. The CAPACITY is 42. Where does the push member function place the new entry in the array?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[0]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[9]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D. </w:t>
      </w:r>
      <w:proofErr w:type="gramStart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>data</w:t>
      </w:r>
      <w:proofErr w:type="gramEnd"/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[10] </w:t>
      </w:r>
    </w:p>
    <w:p w:rsidR="001E2CBE" w:rsidRPr="001E2CBE" w:rsidRDefault="001E2CBE" w:rsidP="001E2CB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In the linked list implementation of the stack class, where does the push member function place the new entry on the linked list? </w:t>
      </w:r>
    </w:p>
    <w:p w:rsidR="001E2CBE" w:rsidRPr="00711977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1197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At the head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B. At the tail </w:t>
      </w:r>
    </w:p>
    <w:p w:rsidR="001E2CBE" w:rsidRPr="001E2CBE" w:rsidRDefault="001E2CBE" w:rsidP="001E2CB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C. After all other entries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that are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greater than the new entry. </w:t>
      </w:r>
    </w:p>
    <w:p w:rsidR="00BC6F4C" w:rsidRPr="002A52FD" w:rsidRDefault="001E2CBE" w:rsidP="002A52F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D. After all other entries </w:t>
      </w:r>
      <w:proofErr w:type="gramStart"/>
      <w:r w:rsidRPr="001E2CBE">
        <w:rPr>
          <w:rFonts w:ascii="Times New Roman" w:eastAsia="Times New Roman" w:hAnsi="Times New Roman" w:cs="Times New Roman"/>
          <w:sz w:val="24"/>
          <w:szCs w:val="24"/>
        </w:rPr>
        <w:t>that are</w:t>
      </w:r>
      <w:proofErr w:type="gramEnd"/>
      <w:r w:rsidRPr="001E2CBE">
        <w:rPr>
          <w:rFonts w:ascii="Times New Roman" w:eastAsia="Times New Roman" w:hAnsi="Times New Roman" w:cs="Times New Roman"/>
          <w:sz w:val="24"/>
          <w:szCs w:val="24"/>
        </w:rPr>
        <w:t xml:space="preserve"> smaller than the new entry. </w:t>
      </w:r>
    </w:p>
    <w:sectPr w:rsidR="00BC6F4C" w:rsidRPr="002A52FD" w:rsidSect="004E191D">
      <w:headerReference w:type="default" r:id="rId5"/>
      <w:pgSz w:w="12240" w:h="15840" w:code="1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248" w:rsidRDefault="00061248">
    <w:pPr>
      <w:pStyle w:val="Header"/>
    </w:pPr>
    <w:r>
      <w:t xml:space="preserve">Mariya Eggensperger </w:t>
    </w:r>
  </w:p>
  <w:p w:rsidR="00061248" w:rsidRDefault="00061248">
    <w:pPr>
      <w:pStyle w:val="Header"/>
    </w:pPr>
    <w:r>
      <w:t xml:space="preserve">CSIS46 </w:t>
    </w:r>
  </w:p>
  <w:p w:rsidR="00061248" w:rsidRDefault="00061248">
    <w:pPr>
      <w:pStyle w:val="Header"/>
    </w:pPr>
    <w:r>
      <w:t xml:space="preserve">P.Wiese </w:t>
    </w:r>
  </w:p>
  <w:p w:rsidR="00061248" w:rsidRDefault="000612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454B"/>
    <w:multiLevelType w:val="hybridMultilevel"/>
    <w:tmpl w:val="0C522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833D1B"/>
    <w:multiLevelType w:val="multilevel"/>
    <w:tmpl w:val="F6F6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410F0E"/>
    <w:multiLevelType w:val="multilevel"/>
    <w:tmpl w:val="9614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2CBE"/>
    <w:rsid w:val="00061248"/>
    <w:rsid w:val="001E2CBE"/>
    <w:rsid w:val="002A52FD"/>
    <w:rsid w:val="003876AA"/>
    <w:rsid w:val="00413F3B"/>
    <w:rsid w:val="004E191D"/>
    <w:rsid w:val="00711977"/>
    <w:rsid w:val="00A1236E"/>
    <w:rsid w:val="00BC6F4C"/>
    <w:rsid w:val="00E81A0C"/>
    <w:rsid w:val="00EE5F2A"/>
    <w:rsid w:val="00F04563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6F4C"/>
  </w:style>
  <w:style w:type="paragraph" w:styleId="Heading2">
    <w:name w:val="heading 2"/>
    <w:basedOn w:val="Normal"/>
    <w:link w:val="Heading2Char"/>
    <w:uiPriority w:val="9"/>
    <w:qFormat/>
    <w:rsid w:val="001E2C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2C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2C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2C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2C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2C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C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2CBE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E2CB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E2CBE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4563"/>
    <w:pPr>
      <w:ind w:left="720"/>
      <w:contextualSpacing/>
    </w:pPr>
  </w:style>
  <w:style w:type="table" w:styleId="TableGrid">
    <w:name w:val="Table Grid"/>
    <w:basedOn w:val="TableNormal"/>
    <w:rsid w:val="003876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612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1248"/>
  </w:style>
  <w:style w:type="paragraph" w:styleId="Footer">
    <w:name w:val="footer"/>
    <w:basedOn w:val="Normal"/>
    <w:link w:val="FooterChar"/>
    <w:rsid w:val="000612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61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2759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Hartnell</dc:creator>
  <cp:lastModifiedBy>Mariya Eggensperger</cp:lastModifiedBy>
  <cp:revision>2</cp:revision>
  <dcterms:created xsi:type="dcterms:W3CDTF">2016-08-18T18:10:00Z</dcterms:created>
  <dcterms:modified xsi:type="dcterms:W3CDTF">2016-08-18T18:10:00Z</dcterms:modified>
</cp:coreProperties>
</file>