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BA623D" w14:textId="77777777" w:rsidR="00845FFB" w:rsidRDefault="002E2454" w:rsidP="00FD5A96">
      <w:r>
        <w:rPr>
          <w:lang w:val="bg-BG"/>
        </w:rPr>
        <w:pict w14:anchorId="5C3BB75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07.75pt">
            <v:imagedata r:id="rId4" o:title="VSU_logo_stars"/>
          </v:shape>
        </w:pict>
      </w:r>
    </w:p>
    <w:p w14:paraId="3D578C03" w14:textId="77777777" w:rsidR="00FD5A96" w:rsidRDefault="00FD5A96" w:rsidP="00FD5A96"/>
    <w:p w14:paraId="62A31E5D" w14:textId="77777777" w:rsidR="00FD5A96" w:rsidRDefault="00FD5A96" w:rsidP="00FD5A96"/>
    <w:p w14:paraId="26D0B65F" w14:textId="77777777" w:rsidR="00FD5A96" w:rsidRDefault="00FD5A96" w:rsidP="00FD5A96"/>
    <w:p w14:paraId="2FF11329" w14:textId="77777777" w:rsidR="00FD5A96" w:rsidRPr="000A47D3" w:rsidRDefault="00FD5A96" w:rsidP="000A47D3">
      <w:pPr>
        <w:ind w:left="3600"/>
        <w:rPr>
          <w:rStyle w:val="Emphasis"/>
          <w:sz w:val="40"/>
          <w:szCs w:val="40"/>
        </w:rPr>
      </w:pPr>
      <w:r w:rsidRPr="000A47D3">
        <w:rPr>
          <w:rStyle w:val="Emphasis"/>
          <w:sz w:val="40"/>
          <w:szCs w:val="40"/>
        </w:rPr>
        <w:t>Курсова Работа:</w:t>
      </w:r>
    </w:p>
    <w:p w14:paraId="4E78CBA8" w14:textId="1D98A384" w:rsidR="00FD5A96" w:rsidRPr="000A47D3" w:rsidRDefault="000A47D3" w:rsidP="000A47D3">
      <w:pPr>
        <w:ind w:left="2880"/>
        <w:rPr>
          <w:rStyle w:val="Emphasis"/>
          <w:b/>
          <w:sz w:val="40"/>
          <w:szCs w:val="40"/>
        </w:rPr>
      </w:pPr>
      <w:r w:rsidRPr="000A47D3">
        <w:rPr>
          <w:rStyle w:val="Emphasis"/>
          <w:b/>
          <w:sz w:val="40"/>
          <w:szCs w:val="40"/>
          <w:lang w:val="bg-BG"/>
        </w:rPr>
        <w:t xml:space="preserve">   </w:t>
      </w:r>
      <w:r w:rsidR="00FD5A96" w:rsidRPr="000A47D3">
        <w:rPr>
          <w:rStyle w:val="Emphasis"/>
          <w:b/>
          <w:sz w:val="40"/>
          <w:szCs w:val="40"/>
        </w:rPr>
        <w:t>Електронен Магазин</w:t>
      </w:r>
    </w:p>
    <w:p w14:paraId="0B29DBFA" w14:textId="77777777" w:rsidR="00FD5A96" w:rsidRDefault="00FD5A96" w:rsidP="00FD5A96">
      <w:pPr>
        <w:rPr>
          <w:lang w:val="bg-BG"/>
        </w:rPr>
      </w:pPr>
    </w:p>
    <w:p w14:paraId="003B91B7" w14:textId="03C5BA13" w:rsidR="00FD5A96" w:rsidRDefault="00FD5A96" w:rsidP="00FD5A96">
      <w:pPr>
        <w:rPr>
          <w:lang w:val="bg-BG"/>
        </w:rPr>
      </w:pPr>
    </w:p>
    <w:p w14:paraId="53802A71" w14:textId="76E90C16" w:rsidR="000A47D3" w:rsidRDefault="000A47D3" w:rsidP="00FD5A96">
      <w:pPr>
        <w:rPr>
          <w:lang w:val="bg-BG"/>
        </w:rPr>
      </w:pPr>
    </w:p>
    <w:p w14:paraId="65819C6E" w14:textId="385B0C4A" w:rsidR="000A47D3" w:rsidRDefault="000A47D3" w:rsidP="00FD5A96">
      <w:pPr>
        <w:rPr>
          <w:lang w:val="bg-BG"/>
        </w:rPr>
      </w:pPr>
    </w:p>
    <w:p w14:paraId="17F3550B" w14:textId="77777777" w:rsidR="000A47D3" w:rsidRDefault="000A47D3" w:rsidP="00FD5A96">
      <w:pPr>
        <w:rPr>
          <w:lang w:val="bg-BG"/>
        </w:rPr>
      </w:pPr>
    </w:p>
    <w:p w14:paraId="0851BCC7" w14:textId="77777777" w:rsidR="00FD5A96" w:rsidRDefault="00FD5A96" w:rsidP="00FD5A96">
      <w:pPr>
        <w:rPr>
          <w:lang w:val="bg-BG"/>
        </w:rPr>
      </w:pPr>
    </w:p>
    <w:p w14:paraId="42C3C09D" w14:textId="66B4ED2B" w:rsidR="00FD5A96" w:rsidRPr="00FD5A96" w:rsidRDefault="00FD5A96" w:rsidP="00FD5A96">
      <w:pPr>
        <w:rPr>
          <w:rStyle w:val="Emphasis"/>
          <w:b/>
          <w:sz w:val="24"/>
          <w:szCs w:val="24"/>
        </w:rPr>
      </w:pPr>
      <w:r w:rsidRPr="00FD5A96">
        <w:rPr>
          <w:rStyle w:val="Emphasis"/>
          <w:b/>
          <w:sz w:val="24"/>
          <w:szCs w:val="24"/>
        </w:rPr>
        <w:t xml:space="preserve">Изготвил: </w:t>
      </w:r>
      <w:r w:rsidR="000A47D3">
        <w:rPr>
          <w:rStyle w:val="Emphasis"/>
          <w:b/>
          <w:sz w:val="24"/>
          <w:szCs w:val="24"/>
          <w:lang w:val="bg-BG"/>
        </w:rPr>
        <w:t>мАРИЯ сТАНЧЕВА</w:t>
      </w:r>
      <w:r w:rsidRPr="00FD5A96">
        <w:rPr>
          <w:rStyle w:val="Emphasis"/>
          <w:b/>
          <w:sz w:val="24"/>
          <w:szCs w:val="24"/>
        </w:rPr>
        <w:tab/>
      </w:r>
    </w:p>
    <w:p w14:paraId="6AC1103A" w14:textId="6AF1308F" w:rsidR="00FD5A96" w:rsidRPr="000A47D3" w:rsidRDefault="00FD5A96" w:rsidP="00FD5A96">
      <w:pPr>
        <w:rPr>
          <w:rStyle w:val="Emphasis"/>
          <w:b/>
          <w:sz w:val="24"/>
          <w:szCs w:val="24"/>
          <w:lang w:val="bg-BG"/>
        </w:rPr>
      </w:pPr>
      <w:r w:rsidRPr="00FD5A96">
        <w:rPr>
          <w:rStyle w:val="Emphasis"/>
          <w:b/>
          <w:sz w:val="24"/>
          <w:szCs w:val="24"/>
        </w:rPr>
        <w:t>Ф.Номер: 16301101</w:t>
      </w:r>
      <w:r w:rsidR="000A47D3">
        <w:rPr>
          <w:rStyle w:val="Emphasis"/>
          <w:b/>
          <w:sz w:val="24"/>
          <w:szCs w:val="24"/>
          <w:lang w:val="bg-BG"/>
        </w:rPr>
        <w:t>4</w:t>
      </w:r>
    </w:p>
    <w:p w14:paraId="0B9883C0" w14:textId="77777777" w:rsidR="00FD5A96" w:rsidRPr="00FD5A96" w:rsidRDefault="00FD5A96" w:rsidP="00FD5A96">
      <w:pPr>
        <w:rPr>
          <w:rStyle w:val="Emphasis"/>
          <w:b/>
          <w:sz w:val="24"/>
          <w:szCs w:val="24"/>
          <w:lang w:val="bg-BG"/>
        </w:rPr>
      </w:pPr>
    </w:p>
    <w:p w14:paraId="750307D5" w14:textId="77777777" w:rsidR="00FD5A96" w:rsidRDefault="00FD5A96" w:rsidP="002A1B14">
      <w:pPr>
        <w:pStyle w:val="Subtitle"/>
        <w:rPr>
          <w:rStyle w:val="IntenseEmphasis"/>
          <w:sz w:val="24"/>
          <w:szCs w:val="24"/>
          <w:lang w:val="bg-BG"/>
        </w:rPr>
      </w:pPr>
      <w:r>
        <w:rPr>
          <w:rStyle w:val="IntenseEmphasis"/>
          <w:sz w:val="24"/>
          <w:szCs w:val="24"/>
          <w:lang w:val="bg-BG"/>
        </w:rPr>
        <w:br/>
        <w:t>Варна 2019</w:t>
      </w:r>
    </w:p>
    <w:p w14:paraId="1050613B" w14:textId="741FA875" w:rsidR="00FD5A96" w:rsidRDefault="00EB31D1" w:rsidP="00FD5A96">
      <w:pPr>
        <w:pStyle w:val="Title"/>
        <w:jc w:val="center"/>
        <w:rPr>
          <w:rStyle w:val="IntenseEmphasis"/>
          <w:sz w:val="56"/>
          <w:szCs w:val="56"/>
        </w:rPr>
      </w:pPr>
      <w:hyperlink r:id="rId5" w:history="1">
        <w:r w:rsidRPr="00EB31D1">
          <w:rPr>
            <w:rStyle w:val="IntenseEmphasis"/>
            <w:sz w:val="56"/>
            <w:szCs w:val="56"/>
          </w:rPr>
          <w:t>buysellsell.azurewebsites.net</w:t>
        </w:r>
      </w:hyperlink>
    </w:p>
    <w:p w14:paraId="70F018E3" w14:textId="45F7A24B" w:rsidR="00EB31D1" w:rsidRDefault="00EB31D1" w:rsidP="00EB31D1"/>
    <w:p w14:paraId="5ECB2D4D" w14:textId="77777777" w:rsidR="002A301E" w:rsidRDefault="002A301E" w:rsidP="002A301E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14:paraId="3395D859" w14:textId="77777777" w:rsidR="002A301E" w:rsidRPr="00A83E49" w:rsidRDefault="002A301E" w:rsidP="002A301E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14:paraId="1699A9BF" w14:textId="50F90B24" w:rsidR="002A301E" w:rsidRPr="002A301E" w:rsidRDefault="002A301E" w:rsidP="002A301E">
      <w:pPr>
        <w:pStyle w:val="Heading1"/>
        <w:rPr>
          <w:rFonts w:eastAsia="Times New Roman"/>
          <w:lang w:val="bg-BG"/>
        </w:rPr>
      </w:pPr>
      <w:r>
        <w:rPr>
          <w:rFonts w:eastAsia="Times New Roman"/>
          <w:lang w:val="bg-BG"/>
        </w:rPr>
        <w:t>ЗА ПРИЛОЖЕНИЕТО</w:t>
      </w:r>
    </w:p>
    <w:p w14:paraId="700F2A42" w14:textId="77777777" w:rsidR="002A301E" w:rsidRDefault="002A301E" w:rsidP="00FD5A96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14:paraId="0C69AD54" w14:textId="10D52C1A" w:rsidR="00A83E49" w:rsidRPr="00A83E49" w:rsidRDefault="000A47D3" w:rsidP="00FD5A96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Приложението е онлайн платформа която предоставя на потребителите възможност да се регистрират и публикуват обява, както и да закупят артукули от вече публикувани обяви.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br/>
      </w:r>
    </w:p>
    <w:p w14:paraId="4D2B2F47" w14:textId="77777777" w:rsidR="00A83E49" w:rsidRPr="00A83E49" w:rsidRDefault="00FD5A96" w:rsidP="00A83E49">
      <w:pPr>
        <w:pStyle w:val="Heading1"/>
        <w:rPr>
          <w:rFonts w:eastAsia="Times New Roman"/>
          <w:lang w:val="bg-BG"/>
        </w:rPr>
      </w:pPr>
      <w:r>
        <w:rPr>
          <w:rFonts w:eastAsia="Times New Roman"/>
          <w:lang w:val="bg-BG"/>
        </w:rPr>
        <w:t>Използвани технологии</w:t>
      </w:r>
    </w:p>
    <w:p w14:paraId="17B9EB93" w14:textId="501DFA27" w:rsidR="003E3741" w:rsidRDefault="003E3741" w:rsidP="00FD5A96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="002A301E">
        <w:rPr>
          <w:rFonts w:ascii="Times New Roman" w:eastAsia="Times New Roman" w:hAnsi="Times New Roman" w:cs="Times New Roman"/>
          <w:noProof/>
          <w:sz w:val="24"/>
          <w:szCs w:val="24"/>
          <w:lang w:val="bg-BG"/>
        </w:rPr>
        <w:drawing>
          <wp:inline distT="0" distB="0" distL="0" distR="0" wp14:anchorId="04A958EC" wp14:editId="7A59F85C">
            <wp:extent cx="2695575" cy="4143375"/>
            <wp:effectExtent l="38100" t="0" r="28575" b="28575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22474FAE" w14:textId="77777777" w:rsidR="002A301E" w:rsidRDefault="003E3741" w:rsidP="00FD5A96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За изграждане на приложението не са използвани готови платформи за онлайн бизнес.</w:t>
      </w:r>
      <w:r w:rsidR="00EB31D1">
        <w:rPr>
          <w:rFonts w:ascii="Times New Roman" w:eastAsia="Times New Roman" w:hAnsi="Times New Roman" w:cs="Times New Roman"/>
          <w:sz w:val="24"/>
          <w:szCs w:val="24"/>
          <w:lang w:val="bg-BG"/>
        </w:rPr>
        <w:br/>
        <w:t xml:space="preserve">Приложението използва </w:t>
      </w:r>
      <w:r w:rsidR="00EB31D1">
        <w:rPr>
          <w:rFonts w:ascii="Times New Roman" w:eastAsia="Times New Roman" w:hAnsi="Times New Roman" w:cs="Times New Roman"/>
          <w:sz w:val="24"/>
          <w:szCs w:val="24"/>
        </w:rPr>
        <w:t xml:space="preserve">Azure hosting, Azure Analytics </w:t>
      </w:r>
      <w:r w:rsidR="00EB31D1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и </w:t>
      </w:r>
      <w:r w:rsidR="00EB31D1">
        <w:rPr>
          <w:rFonts w:ascii="Times New Roman" w:eastAsia="Times New Roman" w:hAnsi="Times New Roman" w:cs="Times New Roman"/>
          <w:sz w:val="24"/>
          <w:szCs w:val="24"/>
        </w:rPr>
        <w:t>Azure SQL.</w:t>
      </w:r>
      <w:r w:rsidR="006411A3">
        <w:rPr>
          <w:rFonts w:ascii="Times New Roman" w:eastAsia="Times New Roman" w:hAnsi="Times New Roman" w:cs="Times New Roman"/>
          <w:sz w:val="24"/>
          <w:szCs w:val="24"/>
        </w:rPr>
        <w:t xml:space="preserve"> Cloud </w:t>
      </w:r>
      <w:r w:rsidR="006411A3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системата </w:t>
      </w:r>
      <w:r w:rsidR="006411A3">
        <w:rPr>
          <w:rFonts w:ascii="Times New Roman" w:eastAsia="Times New Roman" w:hAnsi="Times New Roman" w:cs="Times New Roman"/>
          <w:sz w:val="24"/>
          <w:szCs w:val="24"/>
        </w:rPr>
        <w:t xml:space="preserve">Azure </w:t>
      </w:r>
      <w:r w:rsidR="006411A3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предуставя виртуална релационна база, </w:t>
      </w:r>
      <w:r w:rsidR="006411A3">
        <w:rPr>
          <w:rFonts w:ascii="Times New Roman" w:eastAsia="Times New Roman" w:hAnsi="Times New Roman" w:cs="Times New Roman"/>
          <w:sz w:val="24"/>
          <w:szCs w:val="24"/>
        </w:rPr>
        <w:t xml:space="preserve">cloud hosting, </w:t>
      </w:r>
      <w:r w:rsidR="006411A3">
        <w:rPr>
          <w:rFonts w:ascii="Times New Roman" w:eastAsia="Times New Roman" w:hAnsi="Times New Roman" w:cs="Times New Roman"/>
          <w:sz w:val="24"/>
          <w:szCs w:val="24"/>
          <w:lang w:val="bg-BG"/>
        </w:rPr>
        <w:t>аналитични способи за наблюдаване и анализ на приложението.</w:t>
      </w:r>
    </w:p>
    <w:p w14:paraId="696A0A94" w14:textId="24C8877A" w:rsidR="00612759" w:rsidRDefault="003E3741" w:rsidP="00FD5A96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  <w:r w:rsidR="002A301E">
        <w:rPr>
          <w:rFonts w:ascii="Times New Roman" w:eastAsia="Times New Roman" w:hAnsi="Times New Roman" w:cs="Times New Roman"/>
          <w:noProof/>
          <w:sz w:val="24"/>
          <w:szCs w:val="24"/>
          <w:lang w:val="bg-BG"/>
        </w:rPr>
        <w:drawing>
          <wp:inline distT="0" distB="0" distL="0" distR="0" wp14:anchorId="5FB012CF" wp14:editId="24662C65">
            <wp:extent cx="5934075" cy="3476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20ED0" w14:textId="35FF23F2" w:rsidR="002A301E" w:rsidRDefault="002A301E" w:rsidP="00FD5A96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14:paraId="1812C159" w14:textId="22904348" w:rsidR="002A301E" w:rsidRDefault="002A301E" w:rsidP="00FD5A96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14:paraId="1371F3BB" w14:textId="77777777" w:rsidR="002A301E" w:rsidRPr="00612759" w:rsidRDefault="002A301E" w:rsidP="00FD5A96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14:paraId="2424BED0" w14:textId="77777777" w:rsidR="00FD5A96" w:rsidRPr="00FD5A96" w:rsidRDefault="00FD5A96" w:rsidP="00FD5A96">
      <w:pPr>
        <w:pStyle w:val="Heading1"/>
        <w:rPr>
          <w:rFonts w:eastAsia="Times New Roman"/>
          <w:lang w:val="bg-BG"/>
        </w:rPr>
      </w:pPr>
      <w:r>
        <w:rPr>
          <w:rFonts w:eastAsia="Times New Roman"/>
          <w:lang w:val="bg-BG"/>
        </w:rPr>
        <w:t>Дизайн</w:t>
      </w:r>
    </w:p>
    <w:p w14:paraId="5BC305CF" w14:textId="57691F69" w:rsidR="003E3741" w:rsidRDefault="003E3741" w:rsidP="00334B60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UI 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дизайнът на приложението е опростен и лесен за употреба. Сайтът резполага с няколко основни менюта</w:t>
      </w:r>
      <w:r w:rsidR="00334B60">
        <w:rPr>
          <w:rFonts w:ascii="Times New Roman" w:eastAsia="Times New Roman" w:hAnsi="Times New Roman" w:cs="Times New Roman"/>
          <w:sz w:val="24"/>
          <w:szCs w:val="24"/>
          <w:lang w:val="bg-BG"/>
        </w:rPr>
        <w:t>.</w:t>
      </w:r>
    </w:p>
    <w:p w14:paraId="43C84074" w14:textId="77777777" w:rsidR="00334B60" w:rsidRDefault="002A301E" w:rsidP="00334B60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bg-BG"/>
        </w:rPr>
        <w:drawing>
          <wp:inline distT="0" distB="0" distL="0" distR="0" wp14:anchorId="57C0F6E9" wp14:editId="0DF0B542">
            <wp:extent cx="6276975" cy="3200400"/>
            <wp:effectExtent l="0" t="0" r="85725" b="0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6197C3F4" w14:textId="77777777" w:rsidR="00334B60" w:rsidRDefault="00334B60" w:rsidP="00334B60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8AC244" wp14:editId="31034702">
            <wp:extent cx="6177915" cy="4010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5293" cy="4014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B5AEA" w14:textId="78BCA6CE" w:rsidR="00334B60" w:rsidRDefault="00334B60" w:rsidP="00334B60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bg-BG"/>
        </w:rPr>
        <w:drawing>
          <wp:inline distT="0" distB="0" distL="0" distR="0" wp14:anchorId="1A6E4F7A" wp14:editId="52A2B006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81249" w14:textId="77777777" w:rsidR="002E2454" w:rsidRDefault="002E2454" w:rsidP="00334B60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14:paraId="7CF62622" w14:textId="322CE4B1" w:rsidR="00334B60" w:rsidRPr="00334B60" w:rsidRDefault="00334B60" w:rsidP="00334B60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3EC05B" w14:textId="0E604993" w:rsidR="00334B60" w:rsidRPr="00FD5A96" w:rsidRDefault="00334B60" w:rsidP="00334B60">
      <w:pPr>
        <w:pStyle w:val="Heading1"/>
        <w:rPr>
          <w:rFonts w:eastAsia="Times New Roman"/>
          <w:lang w:val="bg-BG"/>
        </w:rPr>
      </w:pPr>
      <w:r>
        <w:rPr>
          <w:rFonts w:eastAsia="Times New Roman"/>
          <w:lang w:val="bg-BG"/>
        </w:rPr>
        <w:lastRenderedPageBreak/>
        <w:t>АРХИ</w:t>
      </w:r>
      <w:bookmarkStart w:id="0" w:name="_GoBack"/>
      <w:bookmarkEnd w:id="0"/>
      <w:r>
        <w:rPr>
          <w:rFonts w:eastAsia="Times New Roman"/>
          <w:lang w:val="bg-BG"/>
        </w:rPr>
        <w:t>КТЕКТУРА</w:t>
      </w:r>
    </w:p>
    <w:p w14:paraId="1ED21C89" w14:textId="750B894A" w:rsidR="003E3741" w:rsidRDefault="003E3741" w:rsidP="00FD5A96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Приложението се състои от няколко основни проекта, които са съобразени с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MVC 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архиктектурата.</w:t>
      </w:r>
    </w:p>
    <w:p w14:paraId="569EC442" w14:textId="77777777" w:rsidR="00334B60" w:rsidRPr="003E3741" w:rsidRDefault="00334B60" w:rsidP="00FD5A96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14:paraId="42C93FB1" w14:textId="5969AFBF" w:rsidR="00780FA0" w:rsidRDefault="00334B60" w:rsidP="00FD5A96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bg-BG"/>
        </w:rPr>
        <w:drawing>
          <wp:inline distT="0" distB="0" distL="0" distR="0" wp14:anchorId="11C00211" wp14:editId="3DA4F4DC">
            <wp:extent cx="3209925" cy="37433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D37E7" w14:textId="77777777" w:rsidR="00780FA0" w:rsidRDefault="00780FA0" w:rsidP="00FD5A96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3766126" w14:textId="77777777" w:rsidR="00612759" w:rsidRDefault="00612759" w:rsidP="00FD5A96">
      <w:pPr>
        <w:spacing w:before="0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F3E8331" w14:textId="06C8A382" w:rsidR="00FD5A96" w:rsidRPr="00612759" w:rsidRDefault="00FD5A96" w:rsidP="00612759">
      <w:pPr>
        <w:spacing w:before="0" w:after="0" w:line="240" w:lineRule="auto"/>
        <w:rPr>
          <w:rStyle w:val="IntenseEmphasis"/>
          <w:rFonts w:ascii="Times New Roman" w:eastAsia="Times New Roman" w:hAnsi="Times New Roman" w:cs="Times New Roman"/>
          <w:b w:val="0"/>
          <w:bCs w:val="0"/>
          <w:caps w:val="0"/>
          <w:color w:val="auto"/>
          <w:spacing w:val="0"/>
          <w:sz w:val="24"/>
          <w:szCs w:val="24"/>
          <w:lang w:val="bg-BG"/>
        </w:rPr>
      </w:pPr>
    </w:p>
    <w:sectPr w:rsidR="00FD5A96" w:rsidRPr="006127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5FFB"/>
    <w:rsid w:val="000A47D3"/>
    <w:rsid w:val="002A1B14"/>
    <w:rsid w:val="002A301E"/>
    <w:rsid w:val="002E2454"/>
    <w:rsid w:val="00334B60"/>
    <w:rsid w:val="003E3741"/>
    <w:rsid w:val="00481610"/>
    <w:rsid w:val="00512C37"/>
    <w:rsid w:val="00612759"/>
    <w:rsid w:val="006411A3"/>
    <w:rsid w:val="006F7A96"/>
    <w:rsid w:val="00780FA0"/>
    <w:rsid w:val="00845FFB"/>
    <w:rsid w:val="009C42B3"/>
    <w:rsid w:val="00A31973"/>
    <w:rsid w:val="00A83E49"/>
    <w:rsid w:val="00C168CC"/>
    <w:rsid w:val="00C45592"/>
    <w:rsid w:val="00C5721F"/>
    <w:rsid w:val="00DA0C7F"/>
    <w:rsid w:val="00E62D79"/>
    <w:rsid w:val="00EB31D1"/>
    <w:rsid w:val="00F05CE0"/>
    <w:rsid w:val="00FD5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89CE5"/>
  <w15:chartTrackingRefBased/>
  <w15:docId w15:val="{25A3C97F-4799-466C-BFB3-B6649FD97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5FFB"/>
  </w:style>
  <w:style w:type="paragraph" w:styleId="Heading1">
    <w:name w:val="heading 1"/>
    <w:basedOn w:val="Normal"/>
    <w:next w:val="Normal"/>
    <w:link w:val="Heading1Char"/>
    <w:uiPriority w:val="9"/>
    <w:qFormat/>
    <w:rsid w:val="00845FFB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5FFB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5FFB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5FFB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5FFB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5FFB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5FFB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5FF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5FF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5FFB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845FFB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5FFB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5FFB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5FFB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5FFB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5FFB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5FFB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5FFB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45FFB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45FFB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45FFB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5FF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845FFB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845FFB"/>
    <w:rPr>
      <w:b/>
      <w:bCs/>
    </w:rPr>
  </w:style>
  <w:style w:type="character" w:styleId="Emphasis">
    <w:name w:val="Emphasis"/>
    <w:uiPriority w:val="20"/>
    <w:qFormat/>
    <w:rsid w:val="00845FFB"/>
    <w:rPr>
      <w:caps/>
      <w:color w:val="1F4D78" w:themeColor="accent1" w:themeShade="7F"/>
      <w:spacing w:val="5"/>
    </w:rPr>
  </w:style>
  <w:style w:type="paragraph" w:styleId="NoSpacing">
    <w:name w:val="No Spacing"/>
    <w:uiPriority w:val="1"/>
    <w:qFormat/>
    <w:rsid w:val="00845FF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45FFB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45FFB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5FFB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5FFB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845FFB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845FFB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845FFB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845FFB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845FFB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45FFB"/>
    <w:pPr>
      <w:outlineLvl w:val="9"/>
    </w:pPr>
  </w:style>
  <w:style w:type="character" w:styleId="Hyperlink">
    <w:name w:val="Hyperlink"/>
    <w:basedOn w:val="DefaultParagraphFont"/>
    <w:uiPriority w:val="99"/>
    <w:semiHidden/>
    <w:unhideWhenUsed/>
    <w:rsid w:val="00EB31D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872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0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5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5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1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83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22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96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5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50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6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5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7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17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8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1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26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9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6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04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54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7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76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5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9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00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13" Type="http://schemas.openxmlformats.org/officeDocument/2006/relationships/diagramLayout" Target="diagrams/layout2.xml"/><Relationship Id="rId18" Type="http://schemas.openxmlformats.org/officeDocument/2006/relationships/image" Target="media/image4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diagramLayout" Target="diagrams/layout1.xml"/><Relationship Id="rId12" Type="http://schemas.openxmlformats.org/officeDocument/2006/relationships/diagramData" Target="diagrams/data2.xml"/><Relationship Id="rId1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microsoft.com/office/2007/relationships/diagramDrawing" Target="diagrams/drawing2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diagramData" Target="diagrams/data1.xml"/><Relationship Id="rId11" Type="http://schemas.openxmlformats.org/officeDocument/2006/relationships/image" Target="media/image2.png"/><Relationship Id="rId5" Type="http://schemas.openxmlformats.org/officeDocument/2006/relationships/hyperlink" Target="http://buysellsell.azurewebsites.net/" TargetMode="External"/><Relationship Id="rId15" Type="http://schemas.openxmlformats.org/officeDocument/2006/relationships/diagramColors" Target="diagrams/colors2.xml"/><Relationship Id="rId10" Type="http://schemas.microsoft.com/office/2007/relationships/diagramDrawing" Target="diagrams/drawing1.xml"/><Relationship Id="rId19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diagramColors" Target="diagrams/colors1.xml"/><Relationship Id="rId14" Type="http://schemas.openxmlformats.org/officeDocument/2006/relationships/diagramQuickStyle" Target="diagrams/quickStyle2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B0E1585-16A7-4B99-A609-5AE5E71342FA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284E6677-6BB7-42AC-A0AE-BEA95776258E}">
      <dgm:prSet phldrT="[Text]"/>
      <dgm:spPr/>
      <dgm:t>
        <a:bodyPr/>
        <a:lstStyle/>
        <a:p>
          <a:r>
            <a:rPr lang="en-US"/>
            <a:t>ASP.NET MVC 5</a:t>
          </a:r>
        </a:p>
      </dgm:t>
    </dgm:pt>
    <dgm:pt modelId="{12D5BBC5-A910-4B36-B610-5CCF579B4D9B}" type="parTrans" cxnId="{AE623BAC-EB6B-4BE5-AFF1-39DAE436B7E8}">
      <dgm:prSet/>
      <dgm:spPr/>
      <dgm:t>
        <a:bodyPr/>
        <a:lstStyle/>
        <a:p>
          <a:endParaRPr lang="en-US"/>
        </a:p>
      </dgm:t>
    </dgm:pt>
    <dgm:pt modelId="{1FB7132D-554C-454A-BDD9-8F4F60272E7B}" type="sibTrans" cxnId="{AE623BAC-EB6B-4BE5-AFF1-39DAE436B7E8}">
      <dgm:prSet/>
      <dgm:spPr/>
      <dgm:t>
        <a:bodyPr/>
        <a:lstStyle/>
        <a:p>
          <a:endParaRPr lang="en-US"/>
        </a:p>
      </dgm:t>
    </dgm:pt>
    <dgm:pt modelId="{876F3AF1-5D11-4FEC-BF61-3B111079E73E}">
      <dgm:prSet phldrT="[Text]"/>
      <dgm:spPr/>
      <dgm:t>
        <a:bodyPr/>
        <a:lstStyle/>
        <a:p>
          <a:r>
            <a:rPr lang="en-US"/>
            <a:t>JQuery</a:t>
          </a:r>
        </a:p>
      </dgm:t>
    </dgm:pt>
    <dgm:pt modelId="{D931830F-63A9-4FD4-9421-08FECFEB7011}" type="parTrans" cxnId="{C4F7774E-E10D-4514-9B3F-1E774FCA11CE}">
      <dgm:prSet/>
      <dgm:spPr/>
      <dgm:t>
        <a:bodyPr/>
        <a:lstStyle/>
        <a:p>
          <a:endParaRPr lang="en-US"/>
        </a:p>
      </dgm:t>
    </dgm:pt>
    <dgm:pt modelId="{E5F3C0DA-AFC5-43D5-91AB-8CD4CEF05EA2}" type="sibTrans" cxnId="{C4F7774E-E10D-4514-9B3F-1E774FCA11CE}">
      <dgm:prSet/>
      <dgm:spPr/>
      <dgm:t>
        <a:bodyPr/>
        <a:lstStyle/>
        <a:p>
          <a:endParaRPr lang="en-US"/>
        </a:p>
      </dgm:t>
    </dgm:pt>
    <dgm:pt modelId="{2A8A1790-C749-482D-9BA7-7E5948043931}">
      <dgm:prSet phldrT="[Text]"/>
      <dgm:spPr/>
      <dgm:t>
        <a:bodyPr/>
        <a:lstStyle/>
        <a:p>
          <a:r>
            <a:rPr lang="en-US"/>
            <a:t>SASS</a:t>
          </a:r>
        </a:p>
      </dgm:t>
    </dgm:pt>
    <dgm:pt modelId="{27B2024D-5CCA-4E0E-967F-249DE4EA3040}" type="parTrans" cxnId="{95B76EEA-CC84-4AA0-8E6A-53C37E697DCF}">
      <dgm:prSet/>
      <dgm:spPr/>
      <dgm:t>
        <a:bodyPr/>
        <a:lstStyle/>
        <a:p>
          <a:endParaRPr lang="en-US"/>
        </a:p>
      </dgm:t>
    </dgm:pt>
    <dgm:pt modelId="{4E4061FD-9A80-4DC2-85B2-72C0D93C5E3A}" type="sibTrans" cxnId="{95B76EEA-CC84-4AA0-8E6A-53C37E697DCF}">
      <dgm:prSet/>
      <dgm:spPr/>
      <dgm:t>
        <a:bodyPr/>
        <a:lstStyle/>
        <a:p>
          <a:endParaRPr lang="en-US"/>
        </a:p>
      </dgm:t>
    </dgm:pt>
    <dgm:pt modelId="{91559867-8A92-4974-8400-A90D3B61DF74}">
      <dgm:prSet phldrT="[Text]"/>
      <dgm:spPr/>
      <dgm:t>
        <a:bodyPr/>
        <a:lstStyle/>
        <a:p>
          <a:r>
            <a:rPr lang="en-US"/>
            <a:t>Bootstrap</a:t>
          </a:r>
        </a:p>
      </dgm:t>
    </dgm:pt>
    <dgm:pt modelId="{5A4931E7-E683-4FB1-A07E-4E30434246D2}" type="parTrans" cxnId="{D4DE1C57-2297-461F-B811-2A2667734131}">
      <dgm:prSet/>
      <dgm:spPr/>
      <dgm:t>
        <a:bodyPr/>
        <a:lstStyle/>
        <a:p>
          <a:endParaRPr lang="en-US"/>
        </a:p>
      </dgm:t>
    </dgm:pt>
    <dgm:pt modelId="{F20955B5-DF62-49AB-B6E0-A3C7D1C63EB1}" type="sibTrans" cxnId="{D4DE1C57-2297-461F-B811-2A2667734131}">
      <dgm:prSet/>
      <dgm:spPr/>
      <dgm:t>
        <a:bodyPr/>
        <a:lstStyle/>
        <a:p>
          <a:endParaRPr lang="en-US"/>
        </a:p>
      </dgm:t>
    </dgm:pt>
    <dgm:pt modelId="{147CE070-D066-456B-BBB1-C7FD001FE64D}">
      <dgm:prSet phldrT="[Text]"/>
      <dgm:spPr/>
      <dgm:t>
        <a:bodyPr/>
        <a:lstStyle/>
        <a:p>
          <a:r>
            <a:rPr lang="en-US"/>
            <a:t>MSSQL</a:t>
          </a:r>
        </a:p>
      </dgm:t>
    </dgm:pt>
    <dgm:pt modelId="{2AAD0725-236E-4F95-9094-9DF4C18501FD}" type="parTrans" cxnId="{B5E83C56-D0EE-4106-AF08-9E99BD3771F3}">
      <dgm:prSet/>
      <dgm:spPr/>
      <dgm:t>
        <a:bodyPr/>
        <a:lstStyle/>
        <a:p>
          <a:endParaRPr lang="en-US"/>
        </a:p>
      </dgm:t>
    </dgm:pt>
    <dgm:pt modelId="{804F665C-0BE8-4B7D-835D-EF8DF7644B20}" type="sibTrans" cxnId="{B5E83C56-D0EE-4106-AF08-9E99BD3771F3}">
      <dgm:prSet/>
      <dgm:spPr/>
      <dgm:t>
        <a:bodyPr/>
        <a:lstStyle/>
        <a:p>
          <a:endParaRPr lang="en-US"/>
        </a:p>
      </dgm:t>
    </dgm:pt>
    <dgm:pt modelId="{44B37F19-DE73-4361-B6F0-7AB12C475F72}">
      <dgm:prSet phldrT="[Text]"/>
      <dgm:spPr/>
      <dgm:t>
        <a:bodyPr/>
        <a:lstStyle/>
        <a:p>
          <a:r>
            <a:rPr lang="en-US"/>
            <a:t>Azure</a:t>
          </a:r>
        </a:p>
      </dgm:t>
    </dgm:pt>
    <dgm:pt modelId="{EC3B6834-8EA7-4DA6-85B9-3CF91B3F7EF5}" type="parTrans" cxnId="{8469390B-E39C-459E-A27A-AB2854E680AA}">
      <dgm:prSet/>
      <dgm:spPr/>
      <dgm:t>
        <a:bodyPr/>
        <a:lstStyle/>
        <a:p>
          <a:endParaRPr lang="en-US"/>
        </a:p>
      </dgm:t>
    </dgm:pt>
    <dgm:pt modelId="{DAC4E0E9-8E75-410F-89B0-60D9BA2F4AA0}" type="sibTrans" cxnId="{8469390B-E39C-459E-A27A-AB2854E680AA}">
      <dgm:prSet/>
      <dgm:spPr/>
      <dgm:t>
        <a:bodyPr/>
        <a:lstStyle/>
        <a:p>
          <a:endParaRPr lang="en-US"/>
        </a:p>
      </dgm:t>
    </dgm:pt>
    <dgm:pt modelId="{70FED174-3D8C-45CF-8F6E-0BCB01BB3834}" type="pres">
      <dgm:prSet presAssocID="{3B0E1585-16A7-4B99-A609-5AE5E71342FA}" presName="linear" presStyleCnt="0">
        <dgm:presLayoutVars>
          <dgm:animLvl val="lvl"/>
          <dgm:resizeHandles val="exact"/>
        </dgm:presLayoutVars>
      </dgm:prSet>
      <dgm:spPr/>
    </dgm:pt>
    <dgm:pt modelId="{FEF39A76-3275-432D-85F7-99EF34A741E5}" type="pres">
      <dgm:prSet presAssocID="{284E6677-6BB7-42AC-A0AE-BEA95776258E}" presName="parentText" presStyleLbl="node1" presStyleIdx="0" presStyleCnt="6" custScaleY="29817">
        <dgm:presLayoutVars>
          <dgm:chMax val="0"/>
          <dgm:bulletEnabled val="1"/>
        </dgm:presLayoutVars>
      </dgm:prSet>
      <dgm:spPr/>
    </dgm:pt>
    <dgm:pt modelId="{5B0EE6AA-E2CD-4284-A22C-00040513683E}" type="pres">
      <dgm:prSet presAssocID="{1FB7132D-554C-454A-BDD9-8F4F60272E7B}" presName="spacer" presStyleCnt="0"/>
      <dgm:spPr/>
    </dgm:pt>
    <dgm:pt modelId="{CE1BD10A-539D-4F89-8659-09DDDA485BE5}" type="pres">
      <dgm:prSet presAssocID="{876F3AF1-5D11-4FEC-BF61-3B111079E73E}" presName="parentText" presStyleLbl="node1" presStyleIdx="1" presStyleCnt="6" custScaleY="36720">
        <dgm:presLayoutVars>
          <dgm:chMax val="0"/>
          <dgm:bulletEnabled val="1"/>
        </dgm:presLayoutVars>
      </dgm:prSet>
      <dgm:spPr/>
    </dgm:pt>
    <dgm:pt modelId="{75AAC590-0709-442D-95D2-39B05481656F}" type="pres">
      <dgm:prSet presAssocID="{E5F3C0DA-AFC5-43D5-91AB-8CD4CEF05EA2}" presName="spacer" presStyleCnt="0"/>
      <dgm:spPr/>
    </dgm:pt>
    <dgm:pt modelId="{DE98EF02-71CF-4FEC-B2B9-18C1F4A0764F}" type="pres">
      <dgm:prSet presAssocID="{2A8A1790-C749-482D-9BA7-7E5948043931}" presName="parentText" presStyleLbl="node1" presStyleIdx="2" presStyleCnt="6" custScaleY="36789">
        <dgm:presLayoutVars>
          <dgm:chMax val="0"/>
          <dgm:bulletEnabled val="1"/>
        </dgm:presLayoutVars>
      </dgm:prSet>
      <dgm:spPr/>
    </dgm:pt>
    <dgm:pt modelId="{58687DA5-1FC3-4E04-B350-A9080F71B22F}" type="pres">
      <dgm:prSet presAssocID="{4E4061FD-9A80-4DC2-85B2-72C0D93C5E3A}" presName="spacer" presStyleCnt="0"/>
      <dgm:spPr/>
    </dgm:pt>
    <dgm:pt modelId="{A9CF46DC-AAC9-467F-BE1E-E6C2F510AE83}" type="pres">
      <dgm:prSet presAssocID="{91559867-8A92-4974-8400-A90D3B61DF74}" presName="parentText" presStyleLbl="node1" presStyleIdx="3" presStyleCnt="6" custScaleY="36931">
        <dgm:presLayoutVars>
          <dgm:chMax val="0"/>
          <dgm:bulletEnabled val="1"/>
        </dgm:presLayoutVars>
      </dgm:prSet>
      <dgm:spPr/>
    </dgm:pt>
    <dgm:pt modelId="{AAB62831-DD30-47C7-B180-6C1E7C0F5002}" type="pres">
      <dgm:prSet presAssocID="{F20955B5-DF62-49AB-B6E0-A3C7D1C63EB1}" presName="spacer" presStyleCnt="0"/>
      <dgm:spPr/>
    </dgm:pt>
    <dgm:pt modelId="{AE15D438-2005-466E-867F-DDA5FDEEC47D}" type="pres">
      <dgm:prSet presAssocID="{147CE070-D066-456B-BBB1-C7FD001FE64D}" presName="parentText" presStyleLbl="node1" presStyleIdx="4" presStyleCnt="6" custScaleY="31298">
        <dgm:presLayoutVars>
          <dgm:chMax val="0"/>
          <dgm:bulletEnabled val="1"/>
        </dgm:presLayoutVars>
      </dgm:prSet>
      <dgm:spPr/>
    </dgm:pt>
    <dgm:pt modelId="{4C679D83-74A4-4E90-96E3-B06F39C5B60D}" type="pres">
      <dgm:prSet presAssocID="{804F665C-0BE8-4B7D-835D-EF8DF7644B20}" presName="spacer" presStyleCnt="0"/>
      <dgm:spPr/>
    </dgm:pt>
    <dgm:pt modelId="{C1FE0250-DC21-40C6-9612-6E3FE0E9E21A}" type="pres">
      <dgm:prSet presAssocID="{44B37F19-DE73-4361-B6F0-7AB12C475F72}" presName="parentText" presStyleLbl="node1" presStyleIdx="5" presStyleCnt="6" custScaleY="31298">
        <dgm:presLayoutVars>
          <dgm:chMax val="0"/>
          <dgm:bulletEnabled val="1"/>
        </dgm:presLayoutVars>
      </dgm:prSet>
      <dgm:spPr/>
    </dgm:pt>
  </dgm:ptLst>
  <dgm:cxnLst>
    <dgm:cxn modelId="{8469390B-E39C-459E-A27A-AB2854E680AA}" srcId="{3B0E1585-16A7-4B99-A609-5AE5E71342FA}" destId="{44B37F19-DE73-4361-B6F0-7AB12C475F72}" srcOrd="5" destOrd="0" parTransId="{EC3B6834-8EA7-4DA6-85B9-3CF91B3F7EF5}" sibTransId="{DAC4E0E9-8E75-410F-89B0-60D9BA2F4AA0}"/>
    <dgm:cxn modelId="{6B41BC0B-6DCF-4D3E-A9E8-6C85DACA6FA5}" type="presOf" srcId="{147CE070-D066-456B-BBB1-C7FD001FE64D}" destId="{AE15D438-2005-466E-867F-DDA5FDEEC47D}" srcOrd="0" destOrd="0" presId="urn:microsoft.com/office/officeart/2005/8/layout/vList2"/>
    <dgm:cxn modelId="{2CCE1666-235C-4A34-B9EB-23D2E11A6238}" type="presOf" srcId="{876F3AF1-5D11-4FEC-BF61-3B111079E73E}" destId="{CE1BD10A-539D-4F89-8659-09DDDA485BE5}" srcOrd="0" destOrd="0" presId="urn:microsoft.com/office/officeart/2005/8/layout/vList2"/>
    <dgm:cxn modelId="{C4F7774E-E10D-4514-9B3F-1E774FCA11CE}" srcId="{3B0E1585-16A7-4B99-A609-5AE5E71342FA}" destId="{876F3AF1-5D11-4FEC-BF61-3B111079E73E}" srcOrd="1" destOrd="0" parTransId="{D931830F-63A9-4FD4-9421-08FECFEB7011}" sibTransId="{E5F3C0DA-AFC5-43D5-91AB-8CD4CEF05EA2}"/>
    <dgm:cxn modelId="{243C866E-C89A-4944-B34B-3C32A4ACD8B3}" type="presOf" srcId="{284E6677-6BB7-42AC-A0AE-BEA95776258E}" destId="{FEF39A76-3275-432D-85F7-99EF34A741E5}" srcOrd="0" destOrd="0" presId="urn:microsoft.com/office/officeart/2005/8/layout/vList2"/>
    <dgm:cxn modelId="{B5E83C56-D0EE-4106-AF08-9E99BD3771F3}" srcId="{3B0E1585-16A7-4B99-A609-5AE5E71342FA}" destId="{147CE070-D066-456B-BBB1-C7FD001FE64D}" srcOrd="4" destOrd="0" parTransId="{2AAD0725-236E-4F95-9094-9DF4C18501FD}" sibTransId="{804F665C-0BE8-4B7D-835D-EF8DF7644B20}"/>
    <dgm:cxn modelId="{D4DE1C57-2297-461F-B811-2A2667734131}" srcId="{3B0E1585-16A7-4B99-A609-5AE5E71342FA}" destId="{91559867-8A92-4974-8400-A90D3B61DF74}" srcOrd="3" destOrd="0" parTransId="{5A4931E7-E683-4FB1-A07E-4E30434246D2}" sibTransId="{F20955B5-DF62-49AB-B6E0-A3C7D1C63EB1}"/>
    <dgm:cxn modelId="{09701284-3341-4545-9DF1-AE185B067617}" type="presOf" srcId="{44B37F19-DE73-4361-B6F0-7AB12C475F72}" destId="{C1FE0250-DC21-40C6-9612-6E3FE0E9E21A}" srcOrd="0" destOrd="0" presId="urn:microsoft.com/office/officeart/2005/8/layout/vList2"/>
    <dgm:cxn modelId="{560E2189-B6D7-4A38-928F-5E36F9B66B32}" type="presOf" srcId="{2A8A1790-C749-482D-9BA7-7E5948043931}" destId="{DE98EF02-71CF-4FEC-B2B9-18C1F4A0764F}" srcOrd="0" destOrd="0" presId="urn:microsoft.com/office/officeart/2005/8/layout/vList2"/>
    <dgm:cxn modelId="{AE623BAC-EB6B-4BE5-AFF1-39DAE436B7E8}" srcId="{3B0E1585-16A7-4B99-A609-5AE5E71342FA}" destId="{284E6677-6BB7-42AC-A0AE-BEA95776258E}" srcOrd="0" destOrd="0" parTransId="{12D5BBC5-A910-4B36-B610-5CCF579B4D9B}" sibTransId="{1FB7132D-554C-454A-BDD9-8F4F60272E7B}"/>
    <dgm:cxn modelId="{95B76EEA-CC84-4AA0-8E6A-53C37E697DCF}" srcId="{3B0E1585-16A7-4B99-A609-5AE5E71342FA}" destId="{2A8A1790-C749-482D-9BA7-7E5948043931}" srcOrd="2" destOrd="0" parTransId="{27B2024D-5CCA-4E0E-967F-249DE4EA3040}" sibTransId="{4E4061FD-9A80-4DC2-85B2-72C0D93C5E3A}"/>
    <dgm:cxn modelId="{4BA554F4-EDA8-49F4-B1FC-11C4CF745EC2}" type="presOf" srcId="{91559867-8A92-4974-8400-A90D3B61DF74}" destId="{A9CF46DC-AAC9-467F-BE1E-E6C2F510AE83}" srcOrd="0" destOrd="0" presId="urn:microsoft.com/office/officeart/2005/8/layout/vList2"/>
    <dgm:cxn modelId="{A0B4E3F9-D851-4C59-802E-A2A794FF4EDF}" type="presOf" srcId="{3B0E1585-16A7-4B99-A609-5AE5E71342FA}" destId="{70FED174-3D8C-45CF-8F6E-0BCB01BB3834}" srcOrd="0" destOrd="0" presId="urn:microsoft.com/office/officeart/2005/8/layout/vList2"/>
    <dgm:cxn modelId="{63A2AE45-2E29-4F3C-8869-4AC8E2B9EAAE}" type="presParOf" srcId="{70FED174-3D8C-45CF-8F6E-0BCB01BB3834}" destId="{FEF39A76-3275-432D-85F7-99EF34A741E5}" srcOrd="0" destOrd="0" presId="urn:microsoft.com/office/officeart/2005/8/layout/vList2"/>
    <dgm:cxn modelId="{BD7E501E-0588-4F01-A6C5-4356534E7E3B}" type="presParOf" srcId="{70FED174-3D8C-45CF-8F6E-0BCB01BB3834}" destId="{5B0EE6AA-E2CD-4284-A22C-00040513683E}" srcOrd="1" destOrd="0" presId="urn:microsoft.com/office/officeart/2005/8/layout/vList2"/>
    <dgm:cxn modelId="{A57856EE-E018-4ED7-A330-3E0735AB278B}" type="presParOf" srcId="{70FED174-3D8C-45CF-8F6E-0BCB01BB3834}" destId="{CE1BD10A-539D-4F89-8659-09DDDA485BE5}" srcOrd="2" destOrd="0" presId="urn:microsoft.com/office/officeart/2005/8/layout/vList2"/>
    <dgm:cxn modelId="{D5686B12-3EB8-47D3-96A0-FBE16492A13D}" type="presParOf" srcId="{70FED174-3D8C-45CF-8F6E-0BCB01BB3834}" destId="{75AAC590-0709-442D-95D2-39B05481656F}" srcOrd="3" destOrd="0" presId="urn:microsoft.com/office/officeart/2005/8/layout/vList2"/>
    <dgm:cxn modelId="{CF54683D-3C08-4CF4-B63A-972963320CD0}" type="presParOf" srcId="{70FED174-3D8C-45CF-8F6E-0BCB01BB3834}" destId="{DE98EF02-71CF-4FEC-B2B9-18C1F4A0764F}" srcOrd="4" destOrd="0" presId="urn:microsoft.com/office/officeart/2005/8/layout/vList2"/>
    <dgm:cxn modelId="{02ABAA37-5894-4FA9-B7DA-3FFFC9661948}" type="presParOf" srcId="{70FED174-3D8C-45CF-8F6E-0BCB01BB3834}" destId="{58687DA5-1FC3-4E04-B350-A9080F71B22F}" srcOrd="5" destOrd="0" presId="urn:microsoft.com/office/officeart/2005/8/layout/vList2"/>
    <dgm:cxn modelId="{01BA0547-6A4B-4F9F-B929-793605C07639}" type="presParOf" srcId="{70FED174-3D8C-45CF-8F6E-0BCB01BB3834}" destId="{A9CF46DC-AAC9-467F-BE1E-E6C2F510AE83}" srcOrd="6" destOrd="0" presId="urn:microsoft.com/office/officeart/2005/8/layout/vList2"/>
    <dgm:cxn modelId="{630CCA0F-CF34-41A5-B79A-DB40AAC07F10}" type="presParOf" srcId="{70FED174-3D8C-45CF-8F6E-0BCB01BB3834}" destId="{AAB62831-DD30-47C7-B180-6C1E7C0F5002}" srcOrd="7" destOrd="0" presId="urn:microsoft.com/office/officeart/2005/8/layout/vList2"/>
    <dgm:cxn modelId="{43DA6B1F-6FDB-4EF1-9753-4D56BDDE688E}" type="presParOf" srcId="{70FED174-3D8C-45CF-8F6E-0BCB01BB3834}" destId="{AE15D438-2005-466E-867F-DDA5FDEEC47D}" srcOrd="8" destOrd="0" presId="urn:microsoft.com/office/officeart/2005/8/layout/vList2"/>
    <dgm:cxn modelId="{C5D1E828-B933-4ABF-BF18-5CDC178F49D8}" type="presParOf" srcId="{70FED174-3D8C-45CF-8F6E-0BCB01BB3834}" destId="{4C679D83-74A4-4E90-96E3-B06F39C5B60D}" srcOrd="9" destOrd="0" presId="urn:microsoft.com/office/officeart/2005/8/layout/vList2"/>
    <dgm:cxn modelId="{CA981017-8680-4319-8323-DA95C5D77EEE}" type="presParOf" srcId="{70FED174-3D8C-45CF-8F6E-0BCB01BB3834}" destId="{C1FE0250-DC21-40C6-9612-6E3FE0E9E21A}" srcOrd="10" destOrd="0" presId="urn:microsoft.com/office/officeart/2005/8/layout/vList2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CB20A88F-EC8B-411C-82AB-012CEDCB7863}" type="doc">
      <dgm:prSet loTypeId="urn:microsoft.com/office/officeart/2005/8/layout/default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8A6AA441-841F-4CA0-B71B-FC5F7B69C88B}">
      <dgm:prSet phldrT="[Text]" custT="1"/>
      <dgm:spPr/>
      <dgm:t>
        <a:bodyPr/>
        <a:lstStyle/>
        <a:p>
          <a:r>
            <a:rPr lang="bg-BG" sz="1600"/>
            <a:t>Регистрация/Вход</a:t>
          </a:r>
          <a:endParaRPr lang="en-US" sz="1600"/>
        </a:p>
      </dgm:t>
    </dgm:pt>
    <dgm:pt modelId="{3D29E30B-F112-443B-853A-A3BA05A3A381}" type="parTrans" cxnId="{A3E70156-D8D2-4953-B6FB-2BCF6C191362}">
      <dgm:prSet/>
      <dgm:spPr/>
      <dgm:t>
        <a:bodyPr/>
        <a:lstStyle/>
        <a:p>
          <a:endParaRPr lang="en-US"/>
        </a:p>
      </dgm:t>
    </dgm:pt>
    <dgm:pt modelId="{2D9CDC73-9C10-4562-9658-985EBA792C61}" type="sibTrans" cxnId="{A3E70156-D8D2-4953-B6FB-2BCF6C191362}">
      <dgm:prSet/>
      <dgm:spPr/>
      <dgm:t>
        <a:bodyPr/>
        <a:lstStyle/>
        <a:p>
          <a:endParaRPr lang="en-US"/>
        </a:p>
      </dgm:t>
    </dgm:pt>
    <dgm:pt modelId="{A47B84E7-3AA7-462F-B108-F2E91C9D7039}">
      <dgm:prSet phldrT="[Text]" custT="1"/>
      <dgm:spPr/>
      <dgm:t>
        <a:bodyPr/>
        <a:lstStyle/>
        <a:p>
          <a:r>
            <a:rPr lang="bg-BG" sz="1600"/>
            <a:t>Секции с различни категории продукти</a:t>
          </a:r>
          <a:endParaRPr lang="en-US" sz="1600"/>
        </a:p>
      </dgm:t>
    </dgm:pt>
    <dgm:pt modelId="{B61998B7-F3F4-4D32-B13F-FD697B836972}" type="parTrans" cxnId="{0CBD6A56-3862-4DA3-BB01-70C0574CEBC8}">
      <dgm:prSet/>
      <dgm:spPr/>
      <dgm:t>
        <a:bodyPr/>
        <a:lstStyle/>
        <a:p>
          <a:endParaRPr lang="en-US"/>
        </a:p>
      </dgm:t>
    </dgm:pt>
    <dgm:pt modelId="{7C47E3E4-559D-4427-9ED6-C0D402C51ECF}" type="sibTrans" cxnId="{0CBD6A56-3862-4DA3-BB01-70C0574CEBC8}">
      <dgm:prSet/>
      <dgm:spPr/>
      <dgm:t>
        <a:bodyPr/>
        <a:lstStyle/>
        <a:p>
          <a:endParaRPr lang="en-US"/>
        </a:p>
      </dgm:t>
    </dgm:pt>
    <dgm:pt modelId="{71F9BA34-4813-41DE-B878-4A143AEB7684}">
      <dgm:prSet phldrT="[Text]" custT="1"/>
      <dgm:spPr/>
      <dgm:t>
        <a:bodyPr/>
        <a:lstStyle/>
        <a:p>
          <a:r>
            <a:rPr lang="bg-BG" sz="1600"/>
            <a:t>Добавяне/Редактиране/Премахване на обява</a:t>
          </a:r>
          <a:endParaRPr lang="en-US" sz="1600"/>
        </a:p>
      </dgm:t>
    </dgm:pt>
    <dgm:pt modelId="{68179C90-F500-437E-B469-1DBACE5997FE}" type="parTrans" cxnId="{48234CDE-5EF8-4804-B484-D1306085283A}">
      <dgm:prSet/>
      <dgm:spPr/>
      <dgm:t>
        <a:bodyPr/>
        <a:lstStyle/>
        <a:p>
          <a:endParaRPr lang="en-US"/>
        </a:p>
      </dgm:t>
    </dgm:pt>
    <dgm:pt modelId="{2DD4CCCD-F26A-4239-B9BC-1BC56D325A59}" type="sibTrans" cxnId="{48234CDE-5EF8-4804-B484-D1306085283A}">
      <dgm:prSet/>
      <dgm:spPr/>
      <dgm:t>
        <a:bodyPr/>
        <a:lstStyle/>
        <a:p>
          <a:endParaRPr lang="en-US"/>
        </a:p>
      </dgm:t>
    </dgm:pt>
    <dgm:pt modelId="{DF8D2706-A0F1-443D-9F09-B00FAEA13C39}">
      <dgm:prSet phldrT="[Text]"/>
      <dgm:spPr/>
      <dgm:t>
        <a:bodyPr/>
        <a:lstStyle/>
        <a:p>
          <a:r>
            <a:rPr lang="bg-BG"/>
            <a:t>Профил на потребителя</a:t>
          </a:r>
          <a:endParaRPr lang="en-US"/>
        </a:p>
      </dgm:t>
    </dgm:pt>
    <dgm:pt modelId="{B7C4692B-AEAA-4209-AE40-BCBA58E1D9D1}" type="parTrans" cxnId="{38F76359-829E-4529-817A-A647B4F99B3C}">
      <dgm:prSet/>
      <dgm:spPr/>
      <dgm:t>
        <a:bodyPr/>
        <a:lstStyle/>
        <a:p>
          <a:endParaRPr lang="en-US"/>
        </a:p>
      </dgm:t>
    </dgm:pt>
    <dgm:pt modelId="{75A72766-941D-4F87-8468-4108C75CC931}" type="sibTrans" cxnId="{38F76359-829E-4529-817A-A647B4F99B3C}">
      <dgm:prSet/>
      <dgm:spPr/>
      <dgm:t>
        <a:bodyPr/>
        <a:lstStyle/>
        <a:p>
          <a:endParaRPr lang="en-US"/>
        </a:p>
      </dgm:t>
    </dgm:pt>
    <dgm:pt modelId="{F99091A7-5657-4DDA-A1F8-0D4B7A7E641B}">
      <dgm:prSet phldrT="[Text]"/>
      <dgm:spPr/>
      <dgm:t>
        <a:bodyPr/>
        <a:lstStyle/>
        <a:p>
          <a:r>
            <a:rPr lang="bg-BG"/>
            <a:t>Административен панел</a:t>
          </a:r>
          <a:endParaRPr lang="en-US"/>
        </a:p>
      </dgm:t>
    </dgm:pt>
    <dgm:pt modelId="{AF3183FB-04A5-4CCB-897A-1388FB59AB76}" type="parTrans" cxnId="{728D6417-CFFD-4D44-94E9-BC7E92B9CD15}">
      <dgm:prSet/>
      <dgm:spPr/>
      <dgm:t>
        <a:bodyPr/>
        <a:lstStyle/>
        <a:p>
          <a:endParaRPr lang="en-US"/>
        </a:p>
      </dgm:t>
    </dgm:pt>
    <dgm:pt modelId="{EFF46BE4-62F7-4EB5-A13A-6693B5982217}" type="sibTrans" cxnId="{728D6417-CFFD-4D44-94E9-BC7E92B9CD15}">
      <dgm:prSet/>
      <dgm:spPr/>
      <dgm:t>
        <a:bodyPr/>
        <a:lstStyle/>
        <a:p>
          <a:endParaRPr lang="en-US"/>
        </a:p>
      </dgm:t>
    </dgm:pt>
    <dgm:pt modelId="{E26B4FA7-B00C-4198-B33F-D115E3E84B70}" type="pres">
      <dgm:prSet presAssocID="{CB20A88F-EC8B-411C-82AB-012CEDCB7863}" presName="diagram" presStyleCnt="0">
        <dgm:presLayoutVars>
          <dgm:dir/>
          <dgm:resizeHandles val="exact"/>
        </dgm:presLayoutVars>
      </dgm:prSet>
      <dgm:spPr/>
    </dgm:pt>
    <dgm:pt modelId="{B3605CC8-9696-4830-8A75-1BD031B80C8E}" type="pres">
      <dgm:prSet presAssocID="{8A6AA441-841F-4CA0-B71B-FC5F7B69C88B}" presName="node" presStyleLbl="node1" presStyleIdx="0" presStyleCnt="5" custLinFactY="17273" custLinFactNeighborX="-41046" custLinFactNeighborY="100000">
        <dgm:presLayoutVars>
          <dgm:bulletEnabled val="1"/>
        </dgm:presLayoutVars>
      </dgm:prSet>
      <dgm:spPr/>
    </dgm:pt>
    <dgm:pt modelId="{B9EBA0DD-5260-4732-9042-87423300BBF9}" type="pres">
      <dgm:prSet presAssocID="{2D9CDC73-9C10-4562-9658-985EBA792C61}" presName="sibTrans" presStyleCnt="0"/>
      <dgm:spPr/>
    </dgm:pt>
    <dgm:pt modelId="{DC1912B3-4E14-4914-BA7C-449A1EEE75E2}" type="pres">
      <dgm:prSet presAssocID="{A47B84E7-3AA7-462F-B108-F2E91C9D7039}" presName="node" presStyleLbl="node1" presStyleIdx="1" presStyleCnt="5" custScaleX="121111" custLinFactNeighborX="14393" custLinFactNeighborY="-1777">
        <dgm:presLayoutVars>
          <dgm:bulletEnabled val="1"/>
        </dgm:presLayoutVars>
      </dgm:prSet>
      <dgm:spPr/>
    </dgm:pt>
    <dgm:pt modelId="{93135F90-0A6B-4154-A939-6910F2290391}" type="pres">
      <dgm:prSet presAssocID="{7C47E3E4-559D-4427-9ED6-C0D402C51ECF}" presName="sibTrans" presStyleCnt="0"/>
      <dgm:spPr/>
    </dgm:pt>
    <dgm:pt modelId="{4EF13DA6-1A8E-4A34-8AAA-A8AFEEE5FAD5}" type="pres">
      <dgm:prSet presAssocID="{71F9BA34-4813-41DE-B878-4A143AEB7684}" presName="node" presStyleLbl="node1" presStyleIdx="2" presStyleCnt="5" custScaleX="130950" custLinFactY="-17273" custLinFactNeighborX="36080" custLinFactNeighborY="-100000">
        <dgm:presLayoutVars>
          <dgm:bulletEnabled val="1"/>
        </dgm:presLayoutVars>
      </dgm:prSet>
      <dgm:spPr/>
    </dgm:pt>
    <dgm:pt modelId="{FB702C40-6EBA-41ED-B1C7-A24092997A54}" type="pres">
      <dgm:prSet presAssocID="{2DD4CCCD-F26A-4239-B9BC-1BC56D325A59}" presName="sibTrans" presStyleCnt="0"/>
      <dgm:spPr/>
    </dgm:pt>
    <dgm:pt modelId="{59AB22B5-AB5E-4726-83E9-50C0632104C3}" type="pres">
      <dgm:prSet presAssocID="{DF8D2706-A0F1-443D-9F09-B00FAEA13C39}" presName="node" presStyleLbl="node1" presStyleIdx="3" presStyleCnt="5">
        <dgm:presLayoutVars>
          <dgm:bulletEnabled val="1"/>
        </dgm:presLayoutVars>
      </dgm:prSet>
      <dgm:spPr/>
    </dgm:pt>
    <dgm:pt modelId="{7348050D-5948-4A3D-937F-790390C3CAC4}" type="pres">
      <dgm:prSet presAssocID="{75A72766-941D-4F87-8468-4108C75CC931}" presName="sibTrans" presStyleCnt="0"/>
      <dgm:spPr/>
    </dgm:pt>
    <dgm:pt modelId="{31D827BB-37AB-4FB9-A994-4A8A69BF8F3C}" type="pres">
      <dgm:prSet presAssocID="{F99091A7-5657-4DDA-A1F8-0D4B7A7E641B}" presName="node" presStyleLbl="node1" presStyleIdx="4" presStyleCnt="5">
        <dgm:presLayoutVars>
          <dgm:bulletEnabled val="1"/>
        </dgm:presLayoutVars>
      </dgm:prSet>
      <dgm:spPr/>
    </dgm:pt>
  </dgm:ptLst>
  <dgm:cxnLst>
    <dgm:cxn modelId="{B627ED02-A6C7-4A62-A28C-2D6D00AE1A9A}" type="presOf" srcId="{DF8D2706-A0F1-443D-9F09-B00FAEA13C39}" destId="{59AB22B5-AB5E-4726-83E9-50C0632104C3}" srcOrd="0" destOrd="0" presId="urn:microsoft.com/office/officeart/2005/8/layout/default"/>
    <dgm:cxn modelId="{728D6417-CFFD-4D44-94E9-BC7E92B9CD15}" srcId="{CB20A88F-EC8B-411C-82AB-012CEDCB7863}" destId="{F99091A7-5657-4DDA-A1F8-0D4B7A7E641B}" srcOrd="4" destOrd="0" parTransId="{AF3183FB-04A5-4CCB-897A-1388FB59AB76}" sibTransId="{EFF46BE4-62F7-4EB5-A13A-6693B5982217}"/>
    <dgm:cxn modelId="{7BEA1838-FEB8-4E45-8822-D798524599A5}" type="presOf" srcId="{71F9BA34-4813-41DE-B878-4A143AEB7684}" destId="{4EF13DA6-1A8E-4A34-8AAA-A8AFEEE5FAD5}" srcOrd="0" destOrd="0" presId="urn:microsoft.com/office/officeart/2005/8/layout/default"/>
    <dgm:cxn modelId="{D802A345-529A-4563-A6AC-9480270C2217}" type="presOf" srcId="{F99091A7-5657-4DDA-A1F8-0D4B7A7E641B}" destId="{31D827BB-37AB-4FB9-A994-4A8A69BF8F3C}" srcOrd="0" destOrd="0" presId="urn:microsoft.com/office/officeart/2005/8/layout/default"/>
    <dgm:cxn modelId="{A3E70156-D8D2-4953-B6FB-2BCF6C191362}" srcId="{CB20A88F-EC8B-411C-82AB-012CEDCB7863}" destId="{8A6AA441-841F-4CA0-B71B-FC5F7B69C88B}" srcOrd="0" destOrd="0" parTransId="{3D29E30B-F112-443B-853A-A3BA05A3A381}" sibTransId="{2D9CDC73-9C10-4562-9658-985EBA792C61}"/>
    <dgm:cxn modelId="{0CBD6A56-3862-4DA3-BB01-70C0574CEBC8}" srcId="{CB20A88F-EC8B-411C-82AB-012CEDCB7863}" destId="{A47B84E7-3AA7-462F-B108-F2E91C9D7039}" srcOrd="1" destOrd="0" parTransId="{B61998B7-F3F4-4D32-B13F-FD697B836972}" sibTransId="{7C47E3E4-559D-4427-9ED6-C0D402C51ECF}"/>
    <dgm:cxn modelId="{38F76359-829E-4529-817A-A647B4F99B3C}" srcId="{CB20A88F-EC8B-411C-82AB-012CEDCB7863}" destId="{DF8D2706-A0F1-443D-9F09-B00FAEA13C39}" srcOrd="3" destOrd="0" parTransId="{B7C4692B-AEAA-4209-AE40-BCBA58E1D9D1}" sibTransId="{75A72766-941D-4F87-8468-4108C75CC931}"/>
    <dgm:cxn modelId="{48234CDE-5EF8-4804-B484-D1306085283A}" srcId="{CB20A88F-EC8B-411C-82AB-012CEDCB7863}" destId="{71F9BA34-4813-41DE-B878-4A143AEB7684}" srcOrd="2" destOrd="0" parTransId="{68179C90-F500-437E-B469-1DBACE5997FE}" sibTransId="{2DD4CCCD-F26A-4239-B9BC-1BC56D325A59}"/>
    <dgm:cxn modelId="{90FFCFF1-C128-4D80-A1FB-230084019145}" type="presOf" srcId="{8A6AA441-841F-4CA0-B71B-FC5F7B69C88B}" destId="{B3605CC8-9696-4830-8A75-1BD031B80C8E}" srcOrd="0" destOrd="0" presId="urn:microsoft.com/office/officeart/2005/8/layout/default"/>
    <dgm:cxn modelId="{ECAD9EFC-8E47-4C51-BE19-C49673AB5CF0}" type="presOf" srcId="{CB20A88F-EC8B-411C-82AB-012CEDCB7863}" destId="{E26B4FA7-B00C-4198-B33F-D115E3E84B70}" srcOrd="0" destOrd="0" presId="urn:microsoft.com/office/officeart/2005/8/layout/default"/>
    <dgm:cxn modelId="{A88551FD-76DB-4E17-8CFB-1446C48EA8AC}" type="presOf" srcId="{A47B84E7-3AA7-462F-B108-F2E91C9D7039}" destId="{DC1912B3-4E14-4914-BA7C-449A1EEE75E2}" srcOrd="0" destOrd="0" presId="urn:microsoft.com/office/officeart/2005/8/layout/default"/>
    <dgm:cxn modelId="{EAC10F99-A4AC-45B9-BA92-EB126C3BBE8E}" type="presParOf" srcId="{E26B4FA7-B00C-4198-B33F-D115E3E84B70}" destId="{B3605CC8-9696-4830-8A75-1BD031B80C8E}" srcOrd="0" destOrd="0" presId="urn:microsoft.com/office/officeart/2005/8/layout/default"/>
    <dgm:cxn modelId="{13BF9318-FF45-4F4A-93CE-D48C48C5DF8E}" type="presParOf" srcId="{E26B4FA7-B00C-4198-B33F-D115E3E84B70}" destId="{B9EBA0DD-5260-4732-9042-87423300BBF9}" srcOrd="1" destOrd="0" presId="urn:microsoft.com/office/officeart/2005/8/layout/default"/>
    <dgm:cxn modelId="{0EA9D661-4C77-4A9A-928A-DA60681797E8}" type="presParOf" srcId="{E26B4FA7-B00C-4198-B33F-D115E3E84B70}" destId="{DC1912B3-4E14-4914-BA7C-449A1EEE75E2}" srcOrd="2" destOrd="0" presId="urn:microsoft.com/office/officeart/2005/8/layout/default"/>
    <dgm:cxn modelId="{953FFF83-C24B-4A02-B4EF-9E34769B01CA}" type="presParOf" srcId="{E26B4FA7-B00C-4198-B33F-D115E3E84B70}" destId="{93135F90-0A6B-4154-A939-6910F2290391}" srcOrd="3" destOrd="0" presId="urn:microsoft.com/office/officeart/2005/8/layout/default"/>
    <dgm:cxn modelId="{0CD9F85B-E5F9-46DF-A82B-7C1A568DC232}" type="presParOf" srcId="{E26B4FA7-B00C-4198-B33F-D115E3E84B70}" destId="{4EF13DA6-1A8E-4A34-8AAA-A8AFEEE5FAD5}" srcOrd="4" destOrd="0" presId="urn:microsoft.com/office/officeart/2005/8/layout/default"/>
    <dgm:cxn modelId="{5A78EDEE-3D6C-4FA2-AE17-95553FEE79E0}" type="presParOf" srcId="{E26B4FA7-B00C-4198-B33F-D115E3E84B70}" destId="{FB702C40-6EBA-41ED-B1C7-A24092997A54}" srcOrd="5" destOrd="0" presId="urn:microsoft.com/office/officeart/2005/8/layout/default"/>
    <dgm:cxn modelId="{474840A5-57F2-4C98-9506-746B6F342685}" type="presParOf" srcId="{E26B4FA7-B00C-4198-B33F-D115E3E84B70}" destId="{59AB22B5-AB5E-4726-83E9-50C0632104C3}" srcOrd="6" destOrd="0" presId="urn:microsoft.com/office/officeart/2005/8/layout/default"/>
    <dgm:cxn modelId="{228099E1-E659-425D-AE27-47A7B9E3DA53}" type="presParOf" srcId="{E26B4FA7-B00C-4198-B33F-D115E3E84B70}" destId="{7348050D-5948-4A3D-937F-790390C3CAC4}" srcOrd="7" destOrd="0" presId="urn:microsoft.com/office/officeart/2005/8/layout/default"/>
    <dgm:cxn modelId="{66ABFFDF-E50C-4581-8B5A-3C60684D4261}" type="presParOf" srcId="{E26B4FA7-B00C-4198-B33F-D115E3E84B70}" destId="{31D827BB-37AB-4FB9-A994-4A8A69BF8F3C}" srcOrd="8" destOrd="0" presId="urn:microsoft.com/office/officeart/2005/8/layout/default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EF39A76-3275-432D-85F7-99EF34A741E5}">
      <dsp:nvSpPr>
        <dsp:cNvPr id="0" name=""/>
        <dsp:cNvSpPr/>
      </dsp:nvSpPr>
      <dsp:spPr>
        <a:xfrm>
          <a:off x="0" y="27146"/>
          <a:ext cx="2695575" cy="510031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l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ASP.NET MVC 5</a:t>
          </a:r>
        </a:p>
      </dsp:txBody>
      <dsp:txXfrm>
        <a:off x="24898" y="52044"/>
        <a:ext cx="2645779" cy="460235"/>
      </dsp:txXfrm>
    </dsp:sp>
    <dsp:sp modelId="{CE1BD10A-539D-4F89-8659-09DDDA485BE5}">
      <dsp:nvSpPr>
        <dsp:cNvPr id="0" name=""/>
        <dsp:cNvSpPr/>
      </dsp:nvSpPr>
      <dsp:spPr>
        <a:xfrm>
          <a:off x="0" y="661018"/>
          <a:ext cx="2695575" cy="62811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l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JQuery</a:t>
          </a:r>
        </a:p>
      </dsp:txBody>
      <dsp:txXfrm>
        <a:off x="30662" y="691680"/>
        <a:ext cx="2634251" cy="566786"/>
      </dsp:txXfrm>
    </dsp:sp>
    <dsp:sp modelId="{DE98EF02-71CF-4FEC-B2B9-18C1F4A0764F}">
      <dsp:nvSpPr>
        <dsp:cNvPr id="0" name=""/>
        <dsp:cNvSpPr/>
      </dsp:nvSpPr>
      <dsp:spPr>
        <a:xfrm>
          <a:off x="0" y="1412968"/>
          <a:ext cx="2695575" cy="62929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l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SASS</a:t>
          </a:r>
        </a:p>
      </dsp:txBody>
      <dsp:txXfrm>
        <a:off x="30719" y="1443687"/>
        <a:ext cx="2634137" cy="567852"/>
      </dsp:txXfrm>
    </dsp:sp>
    <dsp:sp modelId="{A9CF46DC-AAC9-467F-BE1E-E6C2F510AE83}">
      <dsp:nvSpPr>
        <dsp:cNvPr id="0" name=""/>
        <dsp:cNvSpPr/>
      </dsp:nvSpPr>
      <dsp:spPr>
        <a:xfrm>
          <a:off x="0" y="2166099"/>
          <a:ext cx="2695575" cy="631719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l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Bootstrap</a:t>
          </a:r>
        </a:p>
      </dsp:txBody>
      <dsp:txXfrm>
        <a:off x="30838" y="2196937"/>
        <a:ext cx="2633899" cy="570043"/>
      </dsp:txXfrm>
    </dsp:sp>
    <dsp:sp modelId="{AE15D438-2005-466E-867F-DDA5FDEEC47D}">
      <dsp:nvSpPr>
        <dsp:cNvPr id="0" name=""/>
        <dsp:cNvSpPr/>
      </dsp:nvSpPr>
      <dsp:spPr>
        <a:xfrm>
          <a:off x="0" y="2921658"/>
          <a:ext cx="2695575" cy="535364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l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MSSQL</a:t>
          </a:r>
        </a:p>
      </dsp:txBody>
      <dsp:txXfrm>
        <a:off x="26134" y="2947792"/>
        <a:ext cx="2643307" cy="483096"/>
      </dsp:txXfrm>
    </dsp:sp>
    <dsp:sp modelId="{C1FE0250-DC21-40C6-9612-6E3FE0E9E21A}">
      <dsp:nvSpPr>
        <dsp:cNvPr id="0" name=""/>
        <dsp:cNvSpPr/>
      </dsp:nvSpPr>
      <dsp:spPr>
        <a:xfrm>
          <a:off x="0" y="3580863"/>
          <a:ext cx="2695575" cy="535364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0010" tIns="80010" rIns="80010" bIns="80010" numCol="1" spcCol="1270" anchor="ctr" anchorCtr="0">
          <a:noAutofit/>
        </a:bodyPr>
        <a:lstStyle/>
        <a:p>
          <a:pPr marL="0" lvl="0" indent="0" algn="l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2100" kern="1200"/>
            <a:t>Azure</a:t>
          </a:r>
        </a:p>
      </dsp:txBody>
      <dsp:txXfrm>
        <a:off x="26134" y="3606997"/>
        <a:ext cx="2643307" cy="483096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3605CC8-9696-4830-8A75-1BD031B80C8E}">
      <dsp:nvSpPr>
        <dsp:cNvPr id="0" name=""/>
        <dsp:cNvSpPr/>
      </dsp:nvSpPr>
      <dsp:spPr>
        <a:xfrm>
          <a:off x="340247" y="1696043"/>
          <a:ext cx="1786853" cy="107211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1600" kern="1200"/>
            <a:t>Регистрация/Вход</a:t>
          </a:r>
          <a:endParaRPr lang="en-US" sz="1600" kern="1200"/>
        </a:p>
      </dsp:txBody>
      <dsp:txXfrm>
        <a:off x="340247" y="1696043"/>
        <a:ext cx="1786853" cy="1072112"/>
      </dsp:txXfrm>
    </dsp:sp>
    <dsp:sp modelId="{DC1912B3-4E14-4914-BA7C-449A1EEE75E2}">
      <dsp:nvSpPr>
        <dsp:cNvPr id="0" name=""/>
        <dsp:cNvSpPr/>
      </dsp:nvSpPr>
      <dsp:spPr>
        <a:xfrm>
          <a:off x="3296400" y="419693"/>
          <a:ext cx="2164076" cy="107211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1600" kern="1200"/>
            <a:t>Секции с различни категории продукти</a:t>
          </a:r>
          <a:endParaRPr lang="en-US" sz="1600" kern="1200"/>
        </a:p>
      </dsp:txBody>
      <dsp:txXfrm>
        <a:off x="3296400" y="419693"/>
        <a:ext cx="2164076" cy="1072112"/>
      </dsp:txXfrm>
    </dsp:sp>
    <dsp:sp modelId="{4EF13DA6-1A8E-4A34-8AAA-A8AFEEE5FAD5}">
      <dsp:nvSpPr>
        <dsp:cNvPr id="0" name=""/>
        <dsp:cNvSpPr/>
      </dsp:nvSpPr>
      <dsp:spPr>
        <a:xfrm>
          <a:off x="647702" y="432244"/>
          <a:ext cx="2339884" cy="107211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1600" kern="1200"/>
            <a:t>Добавяне/Редактиране/Премахване на обява</a:t>
          </a:r>
          <a:endParaRPr lang="en-US" sz="1600" kern="1200"/>
        </a:p>
      </dsp:txBody>
      <dsp:txXfrm>
        <a:off x="647702" y="432244"/>
        <a:ext cx="2339884" cy="1072112"/>
      </dsp:txXfrm>
    </dsp:sp>
    <dsp:sp modelId="{59AB22B5-AB5E-4726-83E9-50C0632104C3}">
      <dsp:nvSpPr>
        <dsp:cNvPr id="0" name=""/>
        <dsp:cNvSpPr/>
      </dsp:nvSpPr>
      <dsp:spPr>
        <a:xfrm>
          <a:off x="2521576" y="1689542"/>
          <a:ext cx="1786853" cy="107211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1600" kern="1200"/>
            <a:t>Профил на потребителя</a:t>
          </a:r>
          <a:endParaRPr lang="en-US" sz="1600" kern="1200"/>
        </a:p>
      </dsp:txBody>
      <dsp:txXfrm>
        <a:off x="2521576" y="1689542"/>
        <a:ext cx="1786853" cy="1072112"/>
      </dsp:txXfrm>
    </dsp:sp>
    <dsp:sp modelId="{31D827BB-37AB-4FB9-A994-4A8A69BF8F3C}">
      <dsp:nvSpPr>
        <dsp:cNvPr id="0" name=""/>
        <dsp:cNvSpPr/>
      </dsp:nvSpPr>
      <dsp:spPr>
        <a:xfrm>
          <a:off x="4487115" y="1689542"/>
          <a:ext cx="1786853" cy="107211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1600" kern="1200"/>
            <a:t>Административен панел</a:t>
          </a:r>
          <a:endParaRPr lang="en-US" sz="1600" kern="1200"/>
        </a:p>
      </dsp:txBody>
      <dsp:txXfrm>
        <a:off x="4487115" y="1689542"/>
        <a:ext cx="1786853" cy="107211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default">
  <dgm:title val=""/>
  <dgm:desc val=""/>
  <dgm:catLst>
    <dgm:cat type="list" pri="4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func="var" arg="dir" op="equ" val="norm">
        <dgm:alg type="snake">
          <dgm:param type="grDir" val="tL"/>
          <dgm:param type="flowDir" val="row"/>
          <dgm:param type="contDir" val="sameDir"/>
          <dgm:param type="off" val="ctr"/>
        </dgm:alg>
      </dgm:if>
      <dgm:else name="Name2">
        <dgm:alg type="snake">
          <dgm:param type="grDir" val="tR"/>
          <dgm:param type="flowDir" val="row"/>
          <dgm:param type="contDir" val="sameDir"/>
          <dgm:param type="off" val="ct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node" refType="w"/>
      <dgm:constr type="h" for="ch" forName="node" refType="w" refFor="ch" refForName="node" fact="0.6"/>
      <dgm:constr type="w" for="ch" forName="sibTrans" refType="w" refFor="ch" refForName="node" fact="0.1"/>
      <dgm:constr type="sp" refType="w" refFor="ch" refForName="sibTrans"/>
      <dgm:constr type="primFontSz" for="ch" forName="node" op="equ" val="65"/>
    </dgm:constrLst>
    <dgm:ruleLst/>
    <dgm:forEach name="Name3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forEach name="Name4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138</Words>
  <Characters>789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Mariya Stancheva</cp:lastModifiedBy>
  <cp:revision>3</cp:revision>
  <dcterms:created xsi:type="dcterms:W3CDTF">2019-06-18T14:23:00Z</dcterms:created>
  <dcterms:modified xsi:type="dcterms:W3CDTF">2019-06-18T14:24:00Z</dcterms:modified>
</cp:coreProperties>
</file>