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D422" w14:textId="47F833E9" w:rsidR="00D6497B" w:rsidRDefault="00D6497B" w:rsidP="00D6497B">
      <w:pPr>
        <w:jc w:val="center"/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1C7B"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  <w:t>Marjorie Ann M. Cuerdo</w:t>
      </w:r>
    </w:p>
    <w:p w14:paraId="6BB91A3B" w14:textId="596660EB" w:rsidR="00D6497B" w:rsidRDefault="005669FF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hyperlink r:id="rId6" w:history="1">
        <w:r w:rsidR="00D6497B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marjcuerdo.</w:t>
        </w:r>
        <w:r w:rsidR="00AB7AA5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com</w:t>
        </w:r>
      </w:hyperlink>
      <w:r w:rsidR="00D6497B" w:rsidRPr="000B1E30">
        <w:rPr>
          <w:rFonts w:ascii="Helvetica" w:eastAsia="Times New Roman" w:hAnsi="Helvetica" w:cs="Arial"/>
          <w:color w:val="323E4F" w:themeColor="text2" w:themeShade="BF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| </w:t>
      </w:r>
      <w:hyperlink r:id="rId7" w:history="1">
        <w:r w:rsidR="00E30C58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mcuerdo@ucsc.edu</w:t>
        </w:r>
      </w:hyperlink>
      <w:r w:rsidR="00D6497B" w:rsidRPr="00140285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>| (646) 715-5485</w:t>
      </w:r>
    </w:p>
    <w:p w14:paraId="4DABFBD4" w14:textId="77777777" w:rsidR="00D6497B" w:rsidRDefault="005669FF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>
        <w:rPr>
          <w:noProof/>
        </w:rPr>
        <w:pict w14:anchorId="0653FE0D">
          <v:rect id="_x0000_s1026" alt="" style="position:absolute;left:0;text-align:left;margin-left:0;margin-top:4.2pt;width:468pt;height:.05pt;z-index:251658240;mso-wrap-edited:f;mso-width-percent:0;mso-height-percent:0;mso-width-percent:0;mso-height-percent:0" o:hralign="center" o:hrstd="t" o:hr="t" fillcolor="#a0a0a0" stroked="f"/>
        </w:pict>
      </w:r>
    </w:p>
    <w:p w14:paraId="59E8E3F5" w14:textId="0B9ACDFD" w:rsidR="00D6497B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EA750D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INTERESTS</w:t>
      </w:r>
    </w:p>
    <w:p w14:paraId="4CDD2692" w14:textId="1F40103D" w:rsidR="00EA750D" w:rsidRPr="000C76F0" w:rsidRDefault="00EA750D" w:rsidP="000C76F0">
      <w:pPr>
        <w:ind w:left="360" w:hanging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Human-computer interaction; games user research; </w:t>
      </w:r>
      <w:r w:rsidR="00E30C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extended reality (VR/AR/MR)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; learning.</w:t>
      </w:r>
    </w:p>
    <w:p w14:paraId="176F965B" w14:textId="77777777" w:rsidR="00EA750D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567E1614" w14:textId="77777777" w:rsidR="00D6497B" w:rsidRPr="00F41C73" w:rsidRDefault="00D6497B" w:rsidP="00AB7AA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EDUCATION</w:t>
      </w:r>
    </w:p>
    <w:p w14:paraId="13C6602F" w14:textId="4D23136F" w:rsidR="004269EB" w:rsidRPr="004269EB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Ph.D. Computational Media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  <w:t xml:space="preserve">       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December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0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–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b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proofErr w:type="spellEnd"/>
    </w:p>
    <w:p w14:paraId="46CC1874" w14:textId="77777777" w:rsidR="008F1128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California, Santa Cruz</w:t>
      </w:r>
    </w:p>
    <w:p w14:paraId="79B92930" w14:textId="380E44F4" w:rsidR="004269EB" w:rsidRPr="004269EB" w:rsidRDefault="008F1128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Jack Baskin School of Engineering</w:t>
      </w:r>
      <w:r w:rsidR="004269E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Santa Cruz, CA</w:t>
      </w:r>
    </w:p>
    <w:p w14:paraId="28FF3D4C" w14:textId="77777777" w:rsidR="004269EB" w:rsidRDefault="004269EB" w:rsidP="000C76F0">
      <w:pPr>
        <w:ind w:left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E21E292" w14:textId="3C64951C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M.S. Human-Computer Interaction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August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2020</w:t>
      </w:r>
    </w:p>
    <w:p w14:paraId="42DF994D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DePaul University </w:t>
      </w:r>
    </w:p>
    <w:p w14:paraId="34FDC4B2" w14:textId="72E1289A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Computing and Digital Media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IL,</w:t>
      </w:r>
    </w:p>
    <w:p w14:paraId="04C07628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66818032" w14:textId="2EDB648C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B.A. Digital Media Studies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</w:t>
      </w:r>
      <w:r w:rsidR="000C76F0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2017</w:t>
      </w:r>
    </w:p>
    <w:p w14:paraId="4D975CBC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Rochester</w:t>
      </w:r>
    </w:p>
    <w:p w14:paraId="1054D184" w14:textId="0FDBBF12" w:rsidR="00D6497B" w:rsidRPr="00F41C73" w:rsidRDefault="004269EB" w:rsidP="004269EB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Arts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Science, and </w:t>
      </w:r>
      <w:r w:rsidR="00D5166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Engineering, 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Rochester, NY, USA</w:t>
      </w:r>
    </w:p>
    <w:p w14:paraId="2BBA2B79" w14:textId="77777777" w:rsidR="00D6497B" w:rsidRPr="00F41C73" w:rsidRDefault="00D6497B" w:rsidP="00D6497B">
      <w:pPr>
        <w:ind w:firstLine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A6B57D9" w14:textId="4BE31FD4" w:rsidR="00D6497B" w:rsidRDefault="00D6497B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POSITIONS</w:t>
      </w:r>
    </w:p>
    <w:p w14:paraId="7533712D" w14:textId="22ABD345" w:rsidR="004902E8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Game User Experience / Junior Specialist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 Oct 2020 – Present</w:t>
      </w:r>
    </w:p>
    <w:p w14:paraId="5489974B" w14:textId="7F5D5DAC" w:rsidR="004902E8" w:rsidRPr="004902E8" w:rsidRDefault="004902E8" w:rsidP="004902E8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(ALT) &amp; Games Lab,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8285660" w14:textId="5DE8D1D0" w:rsidR="00C61D4B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Working on two projects: death in games and tangible space collaboration.</w:t>
      </w:r>
    </w:p>
    <w:p w14:paraId="6BD02636" w14:textId="648046C8" w:rsidR="004902E8" w:rsidRDefault="004902E8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Developed a platformer game in Unity to use for research study.</w:t>
      </w:r>
    </w:p>
    <w:p w14:paraId="33D3BB53" w14:textId="493705E8" w:rsid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Adapted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conducted surveys to evaluate player traits and experience of enjoyment and flow.</w:t>
      </w:r>
    </w:p>
    <w:p w14:paraId="5EEA6FDE" w14:textId="263036B9" w:rsidR="00C61D4B" w:rsidRP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Preparing study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for analysis and publication.</w:t>
      </w:r>
    </w:p>
    <w:p w14:paraId="2BEE6D98" w14:textId="77777777" w:rsidR="004902E8" w:rsidRDefault="004902E8" w:rsidP="000C76F0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31614CC" w14:textId="5975CF93" w:rsidR="00D6497B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</w:t>
      </w:r>
      <w:r w:rsidR="00D6497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Mar 2019 –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Sep 2020</w:t>
      </w:r>
    </w:p>
    <w:p w14:paraId="71289E56" w14:textId="52469EBA" w:rsidR="00D6497B" w:rsidRPr="00B31A05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</w:t>
      </w:r>
      <w:r w:rsidR="000C76F0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(ALT)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Games Lab, 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499B738C" w14:textId="77777777" w:rsid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Performed qualitative methods and analysis to create a taxonomy for death and rebirth/respawning in platformer games.</w:t>
      </w:r>
    </w:p>
    <w:p w14:paraId="6BAC8AFD" w14:textId="77777777" w:rsidR="004902E8" w:rsidRP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Co-authored a short paper and a book chapter.</w:t>
      </w:r>
    </w:p>
    <w:p w14:paraId="79D76F42" w14:textId="77777777" w:rsidR="00D6497B" w:rsidRPr="00A841B6" w:rsidRDefault="00D6497B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8D43228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2019 - Present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5F951A0C" w14:textId="502F97D4" w:rsidR="00D6497B" w:rsidRPr="00B31A05" w:rsidRDefault="000C76F0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Learning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Human-Centered Computing (LHCC) Group,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DePaul University</w:t>
      </w:r>
      <w:r w:rsidR="00D6497B" w:rsidRPr="00B31A05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</w:t>
      </w:r>
    </w:p>
    <w:p w14:paraId="03FACAC7" w14:textId="7315DBB0" w:rsidR="00DB4F5E" w:rsidRDefault="00DB4F5E" w:rsidP="000C76F0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Worked on two projects: collaborative learning and child-computer interaction.</w:t>
      </w:r>
    </w:p>
    <w:p w14:paraId="25766396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Compiled literature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led discussions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computer-supported collaborative learning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0D5D5D71" w14:textId="1229AD44" w:rsidR="00DB4F5E" w:rsidRDefault="00D6497B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Moderated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lab sessions for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F7C59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modified System Usability Scale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children aged 7-11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0A4B015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onducted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group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qualitative analysis on data.</w:t>
      </w:r>
      <w:r w:rsidR="00067DB4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35F41EA" w14:textId="1F397F81" w:rsidR="00D6497B" w:rsidRPr="00DB4F5E" w:rsidRDefault="00067DB4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Co-authored </w:t>
      </w:r>
      <w:r w:rsidR="00C61D4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short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paper.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18707F9C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EDC2FBB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Jan 2016 – May 2016</w:t>
      </w:r>
    </w:p>
    <w:p w14:paraId="501FEB47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Aalborg University, CREATE Department, Copenhagen, DK</w:t>
      </w:r>
    </w:p>
    <w:p w14:paraId="415EFB45" w14:textId="790C2330" w:rsidR="00D6497B" w:rsidRPr="00DB4F5E" w:rsidRDefault="00D6497B" w:rsidP="00735FC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Assisted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a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B4F5E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iterature review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art in hospitals.</w:t>
      </w:r>
    </w:p>
    <w:p w14:paraId="69E95256" w14:textId="61AEF1A1" w:rsidR="00DB4F5E" w:rsidRDefault="00DB4F5E" w:rsidP="00DB4F5E">
      <w:pPr>
        <w:pStyle w:val="ListParagraph"/>
        <w:ind w:left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0F789DCF" w14:textId="214ACC64" w:rsidR="00DB4F5E" w:rsidRDefault="00DB4F5E" w:rsidP="00DB4F5E">
      <w:pPr>
        <w:pStyle w:val="ListParagraph"/>
        <w:ind w:left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4D8FE907" w14:textId="77777777" w:rsidR="00DB4F5E" w:rsidRPr="00DB4F5E" w:rsidRDefault="00DB4F5E" w:rsidP="00DB4F5E">
      <w:pPr>
        <w:pStyle w:val="ListParagraph"/>
        <w:ind w:left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A05EB52" w14:textId="159525BB" w:rsidR="00D6497B" w:rsidRPr="00F41C73" w:rsidRDefault="00D6497B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PUBLICATIONS</w:t>
      </w:r>
    </w:p>
    <w:p w14:paraId="7021658E" w14:textId="5B4E84BE" w:rsidR="00D6497B" w:rsidRPr="00067DB4" w:rsidRDefault="00D6497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Edward F. Melcer and </w:t>
      </w: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M. Cuerdo.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(2020). “Death &amp; Rebirth in Platformer Games”. In </w:t>
      </w:r>
      <w:r w:rsidRPr="00067DB4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Game User Experience and Player-Centered Design.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Springer.</w:t>
      </w:r>
    </w:p>
    <w:p w14:paraId="4C41DE57" w14:textId="40D27D88" w:rsidR="00D6497B" w:rsidRDefault="00067DB4" w:rsidP="00D6497B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Cuerdo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Edward </w:t>
      </w:r>
      <w:proofErr w:type="spellStart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. “’I’ll Be Back’: A Taxonomy of Death and Rebirth in Platformer Video Games”.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 Extended Abstracts of the 2020 CHI Conference on Human Factors in Computing Systems. CHI ’20, Honolulu, HI, USA. ACM.</w:t>
      </w:r>
    </w:p>
    <w:p w14:paraId="142E834D" w14:textId="50F3CD62" w:rsidR="001D5F3F" w:rsidRDefault="001D5F3F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Cynthia Putnam, Melisa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Puthenmadom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Wanshu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Wang, and Nathan Paul.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“Adaptation of the System Usability Scale for User Testing with Children”.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 Extended Abstracts of the 2020 CHI Conference on Human Factors in Computing Systems. CHI ’20, Honolulu, HI, USA. ACM.</w:t>
      </w:r>
    </w:p>
    <w:p w14:paraId="341B14E0" w14:textId="71F0C7F5" w:rsidR="00B31A05" w:rsidRDefault="00B31A05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3D33F22C" w14:textId="1F6939E6" w:rsidR="00B31A05" w:rsidRDefault="00B31A05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REVIEW ACTIVITIES</w:t>
      </w:r>
    </w:p>
    <w:p w14:paraId="22DEFE01" w14:textId="41269425" w:rsid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Journal of Games, Self, &amp; Society (Vol. 2, Issue 1)</w:t>
      </w:r>
    </w:p>
    <w:p w14:paraId="000E3174" w14:textId="184029D2" w:rsidR="00B31A05" w:rsidRP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 Conference on Human Factors in Computing Systems (2020</w:t>
      </w:r>
      <w:r w:rsidR="00C61D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2021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43B0F0A6" w14:textId="77777777" w:rsidR="001D5F3F" w:rsidRPr="00F41C73" w:rsidRDefault="001D5F3F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BF1C1CF" w14:textId="3CF6A5D1" w:rsidR="00D6497B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SKILLS</w:t>
      </w:r>
    </w:p>
    <w:p w14:paraId="784AF249" w14:textId="1F934929" w:rsidR="001D5F3F" w:rsidRDefault="001D5F3F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User Experience Research</w:t>
      </w:r>
    </w:p>
    <w:p w14:paraId="1DF422E9" w14:textId="45CD059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Usability Testing</w:t>
      </w:r>
    </w:p>
    <w:p w14:paraId="655BEACF" w14:textId="0C0CE817" w:rsidR="00C7325D" w:rsidRPr="00C7325D" w:rsidRDefault="00C7325D" w:rsidP="00C7325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Playtesting</w:t>
      </w:r>
    </w:p>
    <w:p w14:paraId="706A7BDD" w14:textId="663079AB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Heuristic Evaluation</w:t>
      </w:r>
    </w:p>
    <w:p w14:paraId="6CB8819D" w14:textId="1A36C92E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Interviews</w:t>
      </w:r>
    </w:p>
    <w:p w14:paraId="42D0B730" w14:textId="3F1A96DD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Surveys</w:t>
      </w:r>
    </w:p>
    <w:p w14:paraId="3B493CC0" w14:textId="605083C3" w:rsidR="001D5F3F" w:rsidRDefault="001D5F3F" w:rsidP="001D5F3F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Design</w:t>
      </w:r>
    </w:p>
    <w:p w14:paraId="75333010" w14:textId="51CA83AF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Wireframing and Prototyping</w:t>
      </w:r>
    </w:p>
    <w:p w14:paraId="612AB43A" w14:textId="50915C28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Adobe 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XD, Axure, </w:t>
      </w:r>
      <w:proofErr w:type="spellStart"/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Invision</w:t>
      </w:r>
      <w:proofErr w:type="spellEnd"/>
    </w:p>
    <w:p w14:paraId="052048DA" w14:textId="61B5D2F9" w:rsidR="00B31A05" w:rsidRP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Coding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Analysis</w:t>
      </w:r>
    </w:p>
    <w:p w14:paraId="0EFB9EEF" w14:textId="3B77ED6C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HTML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CSS</w:t>
      </w:r>
    </w:p>
    <w:p w14:paraId="266D4916" w14:textId="75B125D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JavaScript</w:t>
      </w:r>
    </w:p>
    <w:p w14:paraId="12D755F8" w14:textId="77DEA5F5" w:rsidR="001D5F3F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C# + Unity</w:t>
      </w:r>
    </w:p>
    <w:p w14:paraId="1A164C42" w14:textId="1E180DF1" w:rsidR="001D5F3F" w:rsidRPr="00965D2D" w:rsidRDefault="00067DB4" w:rsidP="00965D2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Python</w:t>
      </w:r>
    </w:p>
    <w:p w14:paraId="56E6D117" w14:textId="7425BF7C" w:rsidR="00067DB4" w:rsidRPr="00067DB4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R, </w:t>
      </w:r>
      <w:r w:rsid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SQL, SPSS</w:t>
      </w:r>
    </w:p>
    <w:p w14:paraId="3E5958D6" w14:textId="77777777" w:rsidR="00D6497B" w:rsidRPr="00F41C73" w:rsidRDefault="00D6497B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8D06D27" w14:textId="5EF8B612" w:rsidR="00D6497B" w:rsidRPr="00F41C73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FUNDING</w:t>
      </w:r>
    </w:p>
    <w:p w14:paraId="67FE628D" w14:textId="76A55853" w:rsidR="00B31A05" w:rsidRDefault="00D6497B" w:rsidP="00B31A05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Gates Millennium Scholars Program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Graduate Fellowship</w:t>
      </w:r>
    </w:p>
    <w:p w14:paraId="403A6B34" w14:textId="1C2F77E5" w:rsidR="00B31A05" w:rsidRDefault="00B31A05" w:rsidP="00B31A05">
      <w:pPr>
        <w:ind w:left="360"/>
        <w:rPr>
          <w:rFonts w:ascii="Helvetica" w:eastAsia="Times New Roman" w:hAnsi="Helvetica" w:cs="Arial"/>
          <w:sz w:val="22"/>
          <w:szCs w:val="22"/>
        </w:rPr>
      </w:pPr>
    </w:p>
    <w:p w14:paraId="285A1FB6" w14:textId="066DCA4D" w:rsidR="00B31A05" w:rsidRDefault="00B31A05" w:rsidP="00B31A05">
      <w:pPr>
        <w:rPr>
          <w:rFonts w:ascii="Helvetica" w:eastAsia="Times New Roman" w:hAnsi="Helvetica" w:cs="Arial"/>
          <w:b/>
          <w:bCs/>
          <w:sz w:val="22"/>
          <w:szCs w:val="22"/>
        </w:rPr>
      </w:pPr>
      <w:r>
        <w:rPr>
          <w:rFonts w:ascii="Helvetica" w:eastAsia="Times New Roman" w:hAnsi="Helvetica" w:cs="Arial"/>
          <w:b/>
          <w:bCs/>
          <w:sz w:val="22"/>
          <w:szCs w:val="22"/>
        </w:rPr>
        <w:t>PROFESSIONAL AFFILIATIONS</w:t>
      </w:r>
    </w:p>
    <w:p w14:paraId="61A366A2" w14:textId="2E53B661" w:rsidR="00B31A05" w:rsidRPr="002C2F40" w:rsidRDefault="00B31A05" w:rsidP="002C2F40">
      <w:pPr>
        <w:ind w:left="360"/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>Member of Association for Computing Machinery (ACM)</w:t>
      </w:r>
      <w:r>
        <w:rPr>
          <w:rFonts w:ascii="Helvetica" w:eastAsia="Times New Roman" w:hAnsi="Helvetica" w:cs="Arial"/>
          <w:sz w:val="22"/>
          <w:szCs w:val="22"/>
        </w:rPr>
        <w:tab/>
      </w:r>
      <w:r>
        <w:rPr>
          <w:rFonts w:ascii="Helvetica" w:eastAsia="Times New Roman" w:hAnsi="Helvetica" w:cs="Arial"/>
          <w:sz w:val="22"/>
          <w:szCs w:val="22"/>
        </w:rPr>
        <w:tab/>
        <w:t>2020 – Current</w:t>
      </w:r>
    </w:p>
    <w:sectPr w:rsidR="00B31A05" w:rsidRPr="002C2F40" w:rsidSect="007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E0761"/>
    <w:multiLevelType w:val="hybridMultilevel"/>
    <w:tmpl w:val="7046D11E"/>
    <w:lvl w:ilvl="0" w:tplc="B2B43CC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F6567"/>
    <w:multiLevelType w:val="hybridMultilevel"/>
    <w:tmpl w:val="BCDE2CAC"/>
    <w:lvl w:ilvl="0" w:tplc="C10EE708">
      <w:start w:val="12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639C"/>
    <w:multiLevelType w:val="hybridMultilevel"/>
    <w:tmpl w:val="CA3CD916"/>
    <w:lvl w:ilvl="0" w:tplc="EF10DE9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B"/>
    <w:rsid w:val="000238EE"/>
    <w:rsid w:val="00067DB4"/>
    <w:rsid w:val="000B1E30"/>
    <w:rsid w:val="000C76F0"/>
    <w:rsid w:val="00152DF9"/>
    <w:rsid w:val="00154B59"/>
    <w:rsid w:val="001D5F3F"/>
    <w:rsid w:val="00230BF0"/>
    <w:rsid w:val="002325E4"/>
    <w:rsid w:val="00251717"/>
    <w:rsid w:val="002A64D3"/>
    <w:rsid w:val="002C2F40"/>
    <w:rsid w:val="002E01E6"/>
    <w:rsid w:val="00374870"/>
    <w:rsid w:val="003F0405"/>
    <w:rsid w:val="00420311"/>
    <w:rsid w:val="004269EB"/>
    <w:rsid w:val="004902E8"/>
    <w:rsid w:val="00507174"/>
    <w:rsid w:val="005669FF"/>
    <w:rsid w:val="005C753C"/>
    <w:rsid w:val="005D0A06"/>
    <w:rsid w:val="005D7B6C"/>
    <w:rsid w:val="005E4C2B"/>
    <w:rsid w:val="006120CD"/>
    <w:rsid w:val="006460BF"/>
    <w:rsid w:val="00676C4E"/>
    <w:rsid w:val="00727F77"/>
    <w:rsid w:val="00775314"/>
    <w:rsid w:val="00806605"/>
    <w:rsid w:val="00824E11"/>
    <w:rsid w:val="008F1128"/>
    <w:rsid w:val="00935134"/>
    <w:rsid w:val="00956906"/>
    <w:rsid w:val="00965D2D"/>
    <w:rsid w:val="00A20612"/>
    <w:rsid w:val="00AB7AA5"/>
    <w:rsid w:val="00B31A05"/>
    <w:rsid w:val="00B92858"/>
    <w:rsid w:val="00BD3CFB"/>
    <w:rsid w:val="00C4492C"/>
    <w:rsid w:val="00C61D4B"/>
    <w:rsid w:val="00C7325D"/>
    <w:rsid w:val="00CA5D03"/>
    <w:rsid w:val="00D51662"/>
    <w:rsid w:val="00D6497B"/>
    <w:rsid w:val="00DB4F5E"/>
    <w:rsid w:val="00DF7C59"/>
    <w:rsid w:val="00E30C58"/>
    <w:rsid w:val="00E67FBE"/>
    <w:rsid w:val="00EA750D"/>
    <w:rsid w:val="00FB619B"/>
    <w:rsid w:val="00FF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C8B1A1"/>
  <w15:chartTrackingRefBased/>
  <w15:docId w15:val="{2020987E-6430-114A-B06A-CAFEA35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97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6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0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uerdo@ucs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rjcuer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FDFD8-9CB7-1D4B-A8F6-8E0B5179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Marjorie Ann M. Cuerdo</cp:lastModifiedBy>
  <cp:revision>9</cp:revision>
  <dcterms:created xsi:type="dcterms:W3CDTF">2020-10-08T21:29:00Z</dcterms:created>
  <dcterms:modified xsi:type="dcterms:W3CDTF">2020-12-03T18:29:00Z</dcterms:modified>
</cp:coreProperties>
</file>