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2F" w:rsidRPr="00446D51" w:rsidRDefault="00497C2F" w:rsidP="00494EE0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446D51">
        <w:rPr>
          <w:rFonts w:ascii="Arial" w:hAnsi="Arial" w:cs="Arial"/>
          <w:sz w:val="20"/>
          <w:szCs w:val="20"/>
        </w:rPr>
        <w:t>Análisis y presentación de información de mercados y de oportunidades comerciales para los productos priorizados</w:t>
      </w:r>
      <w:r w:rsidR="00446D51" w:rsidRPr="00446D51">
        <w:rPr>
          <w:rFonts w:ascii="Arial" w:hAnsi="Arial" w:cs="Arial"/>
          <w:sz w:val="20"/>
          <w:szCs w:val="20"/>
        </w:rPr>
        <w:t xml:space="preserve"> y no priorizados</w:t>
      </w:r>
      <w:r w:rsidRPr="00446D51">
        <w:rPr>
          <w:rFonts w:ascii="Arial" w:hAnsi="Arial" w:cs="Arial"/>
          <w:sz w:val="20"/>
          <w:szCs w:val="20"/>
        </w:rPr>
        <w:t xml:space="preserve">, </w:t>
      </w:r>
      <w:r w:rsidR="00446D51" w:rsidRPr="00446D51">
        <w:rPr>
          <w:rFonts w:ascii="Arial" w:hAnsi="Arial" w:cs="Arial"/>
          <w:sz w:val="20"/>
          <w:szCs w:val="20"/>
        </w:rPr>
        <w:t xml:space="preserve">aprovechado por </w:t>
      </w:r>
      <w:r w:rsidR="00B87C5D" w:rsidRPr="00446D51">
        <w:rPr>
          <w:rFonts w:ascii="Arial" w:hAnsi="Arial" w:cs="Arial"/>
          <w:sz w:val="20"/>
          <w:szCs w:val="20"/>
        </w:rPr>
        <w:t>productores organizados y no organizados en la etapa de planificación y/o conducción de su negocio.</w:t>
      </w:r>
    </w:p>
    <w:p w:rsidR="00B87C5D" w:rsidRPr="00446D51" w:rsidRDefault="00B87C5D" w:rsidP="00494EE0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B87C5D" w:rsidRPr="00446D51" w:rsidRDefault="00B87C5D" w:rsidP="00494EE0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446D51">
        <w:rPr>
          <w:rFonts w:ascii="Arial" w:hAnsi="Arial" w:cs="Arial"/>
          <w:sz w:val="20"/>
          <w:szCs w:val="20"/>
        </w:rPr>
        <w:t>Establecimiento de contactos comerciales con potenciales compradores nacionales y extranjeros, para que participen en las negociaciones con los productores organizados y no organizados.</w:t>
      </w:r>
    </w:p>
    <w:p w:rsidR="00497C2F" w:rsidRPr="00446D51" w:rsidRDefault="00497C2F" w:rsidP="00494EE0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97C2F" w:rsidRPr="00446D51" w:rsidRDefault="00497C2F" w:rsidP="00494EE0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446D51">
        <w:rPr>
          <w:rFonts w:ascii="Arial" w:hAnsi="Arial" w:cs="Arial"/>
          <w:sz w:val="20"/>
          <w:szCs w:val="20"/>
        </w:rPr>
        <w:t>Participación en la elaboración de las Estrategias para el Desarrollo Productivo 2012 – 2014</w:t>
      </w:r>
    </w:p>
    <w:p w:rsidR="003D28F7" w:rsidRDefault="003D28F7" w:rsidP="00494EE0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97C2F" w:rsidRPr="00446D51" w:rsidRDefault="00497C2F" w:rsidP="00494EE0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446D51">
        <w:rPr>
          <w:rFonts w:ascii="Arial" w:hAnsi="Arial" w:cs="Arial"/>
          <w:sz w:val="20"/>
          <w:szCs w:val="20"/>
        </w:rPr>
        <w:t>Participación permanente en la elaboración de la Prospectiva de Desarrollo Económico de la Región San Martín 2012 al 2014 a cargo de la  GRDE.</w:t>
      </w:r>
    </w:p>
    <w:p w:rsidR="00494EE0" w:rsidRPr="00446D51" w:rsidRDefault="00494EE0" w:rsidP="00494EE0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</w:p>
    <w:p w:rsidR="00497C2F" w:rsidRPr="00446D51" w:rsidRDefault="00494EE0" w:rsidP="00494EE0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  <w:r w:rsidRPr="00446D51">
        <w:rPr>
          <w:rFonts w:ascii="Arial" w:hAnsi="Arial" w:cs="Arial"/>
          <w:sz w:val="20"/>
          <w:szCs w:val="20"/>
        </w:rPr>
        <w:t>A</w:t>
      </w:r>
      <w:r w:rsidR="00497C2F" w:rsidRPr="00446D51">
        <w:rPr>
          <w:rFonts w:ascii="Arial" w:hAnsi="Arial" w:cs="Arial"/>
          <w:sz w:val="20"/>
          <w:szCs w:val="20"/>
        </w:rPr>
        <w:t>compañamiento</w:t>
      </w:r>
      <w:r w:rsidRPr="00446D51">
        <w:rPr>
          <w:rFonts w:ascii="Arial" w:hAnsi="Arial" w:cs="Arial"/>
          <w:sz w:val="20"/>
          <w:szCs w:val="20"/>
        </w:rPr>
        <w:t xml:space="preserve"> </w:t>
      </w:r>
      <w:r w:rsidR="00446D51" w:rsidRPr="00446D51">
        <w:rPr>
          <w:rFonts w:ascii="Arial" w:hAnsi="Arial" w:cs="Arial"/>
          <w:sz w:val="20"/>
          <w:szCs w:val="20"/>
        </w:rPr>
        <w:t>las asociaciones agropecuarias</w:t>
      </w:r>
      <w:r w:rsidR="00497C2F" w:rsidRPr="00446D51">
        <w:rPr>
          <w:rFonts w:ascii="Arial" w:hAnsi="Arial" w:cs="Arial"/>
          <w:sz w:val="20"/>
          <w:szCs w:val="20"/>
        </w:rPr>
        <w:t xml:space="preserve">, </w:t>
      </w:r>
      <w:r w:rsidRPr="00446D51">
        <w:rPr>
          <w:rFonts w:ascii="Arial" w:hAnsi="Arial" w:cs="Arial"/>
          <w:sz w:val="20"/>
          <w:szCs w:val="20"/>
        </w:rPr>
        <w:t xml:space="preserve">en su etapa de Elegibilidad del Programa </w:t>
      </w:r>
      <w:proofErr w:type="spellStart"/>
      <w:r w:rsidRPr="00446D51">
        <w:rPr>
          <w:rFonts w:ascii="Arial" w:hAnsi="Arial" w:cs="Arial"/>
          <w:sz w:val="20"/>
          <w:szCs w:val="20"/>
        </w:rPr>
        <w:t>Agroidea</w:t>
      </w:r>
      <w:r w:rsidR="00446D51" w:rsidRPr="00446D51">
        <w:rPr>
          <w:rFonts w:ascii="Arial" w:hAnsi="Arial" w:cs="Arial"/>
          <w:sz w:val="20"/>
          <w:szCs w:val="20"/>
        </w:rPr>
        <w:t>s</w:t>
      </w:r>
      <w:proofErr w:type="spellEnd"/>
      <w:r w:rsidR="00446D51" w:rsidRPr="00446D51">
        <w:rPr>
          <w:rFonts w:ascii="Arial" w:hAnsi="Arial" w:cs="Arial"/>
          <w:sz w:val="20"/>
          <w:szCs w:val="20"/>
        </w:rPr>
        <w:t xml:space="preserve"> del Ministerio de Agricultura junto con la Cooperación Internacional.</w:t>
      </w:r>
    </w:p>
    <w:p w:rsidR="00494EE0" w:rsidRPr="00446D51" w:rsidRDefault="00494EE0" w:rsidP="00494EE0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</w:p>
    <w:p w:rsidR="00494EE0" w:rsidRPr="00446D51" w:rsidRDefault="00494EE0" w:rsidP="00494EE0">
      <w:pPr>
        <w:pStyle w:val="Prrafodelista"/>
        <w:ind w:left="567"/>
        <w:jc w:val="both"/>
        <w:rPr>
          <w:rFonts w:ascii="Arial" w:hAnsi="Arial" w:cs="Arial"/>
          <w:sz w:val="20"/>
          <w:szCs w:val="20"/>
        </w:rPr>
      </w:pPr>
      <w:r w:rsidRPr="00446D51">
        <w:rPr>
          <w:rFonts w:ascii="Arial" w:hAnsi="Arial" w:cs="Arial"/>
          <w:sz w:val="20"/>
          <w:szCs w:val="20"/>
        </w:rPr>
        <w:t>Elaboración de informes para el diagnóstico económico de la Región San Martín:</w:t>
      </w:r>
    </w:p>
    <w:p w:rsidR="00446D51" w:rsidRPr="00446D51" w:rsidRDefault="00446D51" w:rsidP="003D28F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6D51">
        <w:rPr>
          <w:rFonts w:ascii="Arial" w:hAnsi="Arial" w:cs="Arial"/>
          <w:sz w:val="20"/>
          <w:szCs w:val="20"/>
        </w:rPr>
        <w:t>Diagnóstico del sector empresarial de las empresas manufactureras.</w:t>
      </w:r>
    </w:p>
    <w:p w:rsidR="00494EE0" w:rsidRPr="00446D51" w:rsidRDefault="00494EE0" w:rsidP="003D28F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6D51">
        <w:rPr>
          <w:rFonts w:ascii="Arial" w:hAnsi="Arial" w:cs="Arial"/>
          <w:sz w:val="20"/>
          <w:szCs w:val="20"/>
        </w:rPr>
        <w:t>Ingresos, tributos y remuneraciones</w:t>
      </w:r>
      <w:r w:rsidR="00446D51" w:rsidRPr="00446D51">
        <w:rPr>
          <w:rFonts w:ascii="Arial" w:hAnsi="Arial" w:cs="Arial"/>
          <w:sz w:val="20"/>
          <w:szCs w:val="20"/>
        </w:rPr>
        <w:t>.</w:t>
      </w:r>
    </w:p>
    <w:p w:rsidR="00494EE0" w:rsidRPr="00446D51" w:rsidRDefault="00494EE0" w:rsidP="003D28F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6D51">
        <w:rPr>
          <w:rFonts w:ascii="Arial" w:hAnsi="Arial" w:cs="Arial"/>
          <w:sz w:val="20"/>
          <w:szCs w:val="20"/>
        </w:rPr>
        <w:t>Oferta educativa ligada al sector productivo-empresarial en la región San Martín</w:t>
      </w:r>
      <w:r w:rsidR="00446D51" w:rsidRPr="00446D51">
        <w:rPr>
          <w:rFonts w:ascii="Arial" w:hAnsi="Arial" w:cs="Arial"/>
          <w:sz w:val="20"/>
          <w:szCs w:val="20"/>
        </w:rPr>
        <w:t>.</w:t>
      </w:r>
    </w:p>
    <w:p w:rsidR="00446D51" w:rsidRPr="00446D51" w:rsidRDefault="00446D51" w:rsidP="003D28F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6D51">
        <w:rPr>
          <w:rFonts w:ascii="Arial" w:hAnsi="Arial" w:cs="Arial"/>
          <w:sz w:val="20"/>
          <w:szCs w:val="20"/>
        </w:rPr>
        <w:t>Diagnóstico del sector agrario</w:t>
      </w:r>
    </w:p>
    <w:p w:rsidR="00494EE0" w:rsidRPr="00494EE0" w:rsidRDefault="00494EE0" w:rsidP="00494EE0">
      <w:pPr>
        <w:pStyle w:val="Prrafodelista"/>
        <w:ind w:left="567"/>
        <w:jc w:val="both"/>
      </w:pPr>
    </w:p>
    <w:p w:rsidR="00494EE0" w:rsidRDefault="00494EE0" w:rsidP="00494EE0">
      <w:pPr>
        <w:ind w:left="567"/>
      </w:pPr>
    </w:p>
    <w:p w:rsidR="00F00A87" w:rsidRDefault="008A4770" w:rsidP="00494EE0">
      <w:pPr>
        <w:ind w:left="567"/>
      </w:pPr>
      <w:r>
        <w:t>Talleres:</w:t>
      </w:r>
    </w:p>
    <w:p w:rsidR="008A4770" w:rsidRPr="006D59DC" w:rsidRDefault="008A4770" w:rsidP="00494EE0">
      <w:pPr>
        <w:pStyle w:val="Prrafodelista"/>
        <w:numPr>
          <w:ilvl w:val="0"/>
          <w:numId w:val="1"/>
        </w:numPr>
        <w:spacing w:after="0" w:line="240" w:lineRule="auto"/>
        <w:ind w:left="567" w:hanging="284"/>
        <w:jc w:val="both"/>
        <w:rPr>
          <w:rFonts w:ascii="Arial" w:hAnsi="Arial" w:cs="Arial"/>
        </w:rPr>
      </w:pPr>
      <w:r w:rsidRPr="006D59DC">
        <w:rPr>
          <w:rFonts w:ascii="Arial" w:hAnsi="Arial" w:cs="Arial"/>
        </w:rPr>
        <w:t>Participación en el Taller: Desarrollo territorial, realizado por el IICA (17 y 18 de noviembre).</w:t>
      </w:r>
    </w:p>
    <w:p w:rsidR="00494EE0" w:rsidRDefault="00494EE0" w:rsidP="00494EE0">
      <w:pPr>
        <w:ind w:left="567"/>
      </w:pPr>
    </w:p>
    <w:p w:rsidR="00494EE0" w:rsidRPr="006D59DC" w:rsidRDefault="00494EE0" w:rsidP="00494EE0">
      <w:pPr>
        <w:pStyle w:val="Prrafodelista"/>
        <w:numPr>
          <w:ilvl w:val="0"/>
          <w:numId w:val="1"/>
        </w:numPr>
        <w:spacing w:after="0" w:line="240" w:lineRule="auto"/>
        <w:ind w:left="567" w:hanging="284"/>
        <w:jc w:val="both"/>
        <w:rPr>
          <w:rFonts w:ascii="Arial" w:hAnsi="Arial" w:cs="Arial"/>
        </w:rPr>
      </w:pPr>
      <w:r>
        <w:tab/>
      </w:r>
      <w:r w:rsidRPr="006D59DC">
        <w:rPr>
          <w:rFonts w:ascii="Arial" w:hAnsi="Arial" w:cs="Arial"/>
        </w:rPr>
        <w:t>Participación en el taller Innovación, competitividad y conglomerados productivos en el planeamiento regional (23 de noviembre).</w:t>
      </w:r>
    </w:p>
    <w:p w:rsidR="00494EE0" w:rsidRDefault="00494EE0" w:rsidP="00494EE0">
      <w:pPr>
        <w:pStyle w:val="Prrafodelista"/>
        <w:numPr>
          <w:ilvl w:val="0"/>
          <w:numId w:val="1"/>
        </w:numPr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Asistencia a la Feria Internacional de Orquídeas 2011, realizado en la cuidad de Moyobamba, con el fin de conocer a los viveros que operan en esta zona y sus productos así como a los posibles competidores. </w:t>
      </w:r>
    </w:p>
    <w:p w:rsidR="00494EE0" w:rsidRDefault="00494EE0" w:rsidP="00494EE0">
      <w:pPr>
        <w:pStyle w:val="Prrafodelista"/>
        <w:numPr>
          <w:ilvl w:val="1"/>
          <w:numId w:val="1"/>
        </w:numPr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Asistencia al I Foro de agricultores de maíz</w:t>
      </w:r>
    </w:p>
    <w:p w:rsidR="00494EE0" w:rsidRDefault="00494EE0" w:rsidP="00494EE0">
      <w:pPr>
        <w:pStyle w:val="Prrafodelista"/>
        <w:numPr>
          <w:ilvl w:val="0"/>
          <w:numId w:val="1"/>
        </w:numPr>
        <w:ind w:left="567"/>
        <w:jc w:val="both"/>
        <w:rPr>
          <w:rFonts w:ascii="Arial" w:hAnsi="Arial" w:cs="Arial"/>
          <w:sz w:val="20"/>
          <w:szCs w:val="20"/>
        </w:rPr>
      </w:pPr>
    </w:p>
    <w:p w:rsidR="008A4770" w:rsidRPr="00494EE0" w:rsidRDefault="008A4770" w:rsidP="00494EE0">
      <w:pPr>
        <w:tabs>
          <w:tab w:val="left" w:pos="1710"/>
        </w:tabs>
        <w:ind w:left="567"/>
      </w:pPr>
    </w:p>
    <w:sectPr w:rsidR="008A4770" w:rsidRPr="00494EE0" w:rsidSect="00F00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6ACC"/>
    <w:multiLevelType w:val="hybridMultilevel"/>
    <w:tmpl w:val="CD14F1B2"/>
    <w:lvl w:ilvl="0" w:tplc="E0D603CA">
      <w:start w:val="1"/>
      <w:numFmt w:val="bullet"/>
      <w:lvlText w:val="-"/>
      <w:lvlJc w:val="left"/>
      <w:pPr>
        <w:ind w:left="1800" w:hanging="360"/>
      </w:pPr>
      <w:rPr>
        <w:rFonts w:ascii="Agency FB" w:hAnsi="Agency FB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4042EE"/>
    <w:multiLevelType w:val="hybridMultilevel"/>
    <w:tmpl w:val="A8B49EE4"/>
    <w:lvl w:ilvl="0" w:tplc="E0D603CA">
      <w:start w:val="1"/>
      <w:numFmt w:val="bullet"/>
      <w:lvlText w:val="-"/>
      <w:lvlJc w:val="left"/>
      <w:pPr>
        <w:ind w:left="1287" w:hanging="360"/>
      </w:pPr>
      <w:rPr>
        <w:rFonts w:ascii="Agency FB" w:hAnsi="Agency FB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A6E5A7E"/>
    <w:multiLevelType w:val="hybridMultilevel"/>
    <w:tmpl w:val="F05A3080"/>
    <w:lvl w:ilvl="0" w:tplc="348647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9116B"/>
    <w:multiLevelType w:val="hybridMultilevel"/>
    <w:tmpl w:val="EC589D1A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B441B57"/>
    <w:multiLevelType w:val="hybridMultilevel"/>
    <w:tmpl w:val="3F9E14BC"/>
    <w:lvl w:ilvl="0" w:tplc="E0D603CA">
      <w:start w:val="1"/>
      <w:numFmt w:val="bullet"/>
      <w:lvlText w:val="-"/>
      <w:lvlJc w:val="left"/>
      <w:pPr>
        <w:ind w:left="1800" w:hanging="360"/>
      </w:pPr>
      <w:rPr>
        <w:rFonts w:ascii="Agency FB" w:hAnsi="Agency FB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F5C5BD2"/>
    <w:multiLevelType w:val="multilevel"/>
    <w:tmpl w:val="3E0CB6C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7C2F"/>
    <w:rsid w:val="00212825"/>
    <w:rsid w:val="003D28F7"/>
    <w:rsid w:val="00446D51"/>
    <w:rsid w:val="00494EE0"/>
    <w:rsid w:val="00497C2F"/>
    <w:rsid w:val="008A4770"/>
    <w:rsid w:val="00B87C5D"/>
    <w:rsid w:val="00F0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A8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C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C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234</Words>
  <Characters>1399</Characters>
  <Application>Microsoft Office Word</Application>
  <DocSecurity>0</DocSecurity>
  <Lines>45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</dc:creator>
  <cp:lastModifiedBy>Marjorie</cp:lastModifiedBy>
  <cp:revision>1</cp:revision>
  <dcterms:created xsi:type="dcterms:W3CDTF">2011-12-07T15:01:00Z</dcterms:created>
  <dcterms:modified xsi:type="dcterms:W3CDTF">2011-12-07T17:07:00Z</dcterms:modified>
</cp:coreProperties>
</file>