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00"/>
        </w:rPr>
      </w:pPr>
      <w:bookmarkStart w:colFirst="0" w:colLast="0" w:name="_klv1g2cqjjff" w:id="0"/>
      <w:bookmarkEnd w:id="0"/>
      <w:r w:rsidDel="00000000" w:rsidR="00000000" w:rsidRPr="00000000">
        <w:rPr>
          <w:color w:val="000000"/>
          <w:rtl w:val="0"/>
        </w:rPr>
        <w:t xml:space="preserve">Automated OPCT SYSTEM</w:t>
      </w:r>
      <w:r w:rsidDel="00000000" w:rsidR="00000000" w:rsidRPr="00000000">
        <w:rPr>
          <w:rtl w:val="0"/>
        </w:rPr>
      </w:r>
    </w:p>
    <w:p w:rsidR="00000000" w:rsidDel="00000000" w:rsidP="00000000" w:rsidRDefault="00000000" w:rsidRPr="00000000" w14:paraId="00000002">
      <w:pPr>
        <w:pStyle w:val="Title"/>
        <w:rPr>
          <w:color w:val="000000"/>
        </w:rPr>
      </w:pPr>
      <w:r w:rsidDel="00000000" w:rsidR="00000000" w:rsidRPr="00000000">
        <w:rPr>
          <w:color w:val="000000"/>
          <w:sz w:val="24"/>
          <w:szCs w:val="24"/>
          <w:rtl w:val="0"/>
        </w:rPr>
        <w:t xml:space="preserve">for: older person’s cash transfer program in kenya</w:t>
      </w:r>
      <w:r w:rsidDel="00000000" w:rsidR="00000000" w:rsidRPr="00000000">
        <w:rPr>
          <w:color w:val="000000"/>
          <w:rtl w:val="0"/>
        </w:rPr>
        <w:br w:type="textWrapping"/>
        <w:t xml:space="preserve">Project Scope</w:t>
      </w:r>
    </w:p>
    <w:p w:rsidR="00000000" w:rsidDel="00000000" w:rsidP="00000000" w:rsidRDefault="00000000" w:rsidRPr="00000000" w14:paraId="00000003">
      <w:pPr>
        <w:pStyle w:val="Subtitle"/>
        <w:rPr>
          <w:color w:val="000000"/>
        </w:rPr>
      </w:pPr>
      <w:r w:rsidDel="00000000" w:rsidR="00000000" w:rsidRPr="00000000">
        <w:rPr>
          <w:color w:val="000000"/>
          <w:rtl w:val="0"/>
        </w:rPr>
        <w:t xml:space="preserve">September 16, 2022</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Overview</w:t>
      </w:r>
    </w:p>
    <w:p w:rsidR="00000000" w:rsidDel="00000000" w:rsidP="00000000" w:rsidRDefault="00000000" w:rsidRPr="00000000" w14:paraId="00000005">
      <w:pPr>
        <w:pStyle w:val="Heading2"/>
        <w:numPr>
          <w:ilvl w:val="0"/>
          <w:numId w:val="1"/>
        </w:numPr>
        <w:ind w:left="360" w:hanging="360"/>
        <w:rPr>
          <w:color w:val="000000"/>
        </w:rPr>
      </w:pPr>
      <w:r w:rsidDel="00000000" w:rsidR="00000000" w:rsidRPr="00000000">
        <w:rPr>
          <w:color w:val="000000"/>
          <w:rtl w:val="0"/>
        </w:rPr>
        <w:t xml:space="preserve">Project Background and Description</w:t>
      </w:r>
    </w:p>
    <w:p w:rsidR="00000000" w:rsidDel="00000000" w:rsidP="00000000" w:rsidRDefault="00000000" w:rsidRPr="00000000" w14:paraId="00000006">
      <w:pPr>
        <w:widowControl w:val="0"/>
        <w:spacing w:after="0" w:before="26.85791015625" w:line="360" w:lineRule="auto"/>
        <w:ind w:right="0.150146484375"/>
        <w:jc w:val="both"/>
        <w:rPr>
          <w:color w:val="000000"/>
        </w:rPr>
      </w:pPr>
      <w:r w:rsidDel="00000000" w:rsidR="00000000" w:rsidRPr="00000000">
        <w:rPr>
          <w:color w:val="000000"/>
          <w:rtl w:val="0"/>
        </w:rPr>
        <w:t xml:space="preserve">Older Person’s Cash Transfer (OPCT) is a Kenyan Government initiative which is under the Ministry of East African Community, Labour and Social Protection and aims to transfer cash to older Kenyans who are 70 years and above to enable them to live a decent life. The programme was begun in 2007 in Kenya and it started as a pilot in three districts: Thika, and Nyando and was implemented in Busia, under an initiative called the Rapid Response Initiative (RRI)-2007. It aims at providing cash transfers to poor and unprotected older people in recognized worthy households. The programme is funded by the Government of Kenya, it is a national programme that is currently covering all the constituencies. Its main office and at National Social Protection Secretariat ACK Parking Silo, Opp. NSSF Building 9th Flr though it has offices in all constituencies. </w:t>
      </w:r>
    </w:p>
    <w:p w:rsidR="00000000" w:rsidDel="00000000" w:rsidP="00000000" w:rsidRDefault="00000000" w:rsidRPr="00000000" w14:paraId="00000007">
      <w:pPr>
        <w:widowControl w:val="0"/>
        <w:spacing w:after="0" w:before="26.85791015625" w:line="360" w:lineRule="auto"/>
        <w:ind w:right="0.150146484375"/>
        <w:jc w:val="both"/>
        <w:rPr>
          <w:color w:val="000000"/>
        </w:rPr>
      </w:pPr>
      <w:r w:rsidDel="00000000" w:rsidR="00000000" w:rsidRPr="00000000">
        <w:rPr>
          <w:color w:val="000000"/>
          <w:rtl w:val="0"/>
        </w:rPr>
        <w:t xml:space="preserve">Due to a vast financial allocation and continuous scaling up of the program, there is a need to automate the manual system so as to</w:t>
      </w:r>
    </w:p>
    <w:p w:rsidR="00000000" w:rsidDel="00000000" w:rsidP="00000000" w:rsidRDefault="00000000" w:rsidRPr="00000000" w14:paraId="00000008">
      <w:pPr>
        <w:widowControl w:val="0"/>
        <w:numPr>
          <w:ilvl w:val="0"/>
          <w:numId w:val="10"/>
        </w:numPr>
        <w:spacing w:after="0" w:afterAutospacing="0" w:before="28.8580322265625" w:line="360" w:lineRule="auto"/>
        <w:ind w:left="720" w:hanging="360"/>
        <w:rPr>
          <w:color w:val="000000"/>
        </w:rPr>
      </w:pPr>
      <w:r w:rsidDel="00000000" w:rsidR="00000000" w:rsidRPr="00000000">
        <w:rPr>
          <w:color w:val="000000"/>
          <w:rtl w:val="0"/>
        </w:rPr>
        <w:t xml:space="preserve">Allow applicants to register online</w:t>
      </w:r>
    </w:p>
    <w:p w:rsidR="00000000" w:rsidDel="00000000" w:rsidP="00000000" w:rsidRDefault="00000000" w:rsidRPr="00000000" w14:paraId="00000009">
      <w:pPr>
        <w:widowControl w:val="0"/>
        <w:numPr>
          <w:ilvl w:val="0"/>
          <w:numId w:val="10"/>
        </w:numPr>
        <w:spacing w:after="0" w:afterAutospacing="0" w:before="0" w:beforeAutospacing="0" w:line="360" w:lineRule="auto"/>
        <w:ind w:left="720" w:hanging="360"/>
        <w:rPr>
          <w:color w:val="000000"/>
        </w:rPr>
      </w:pPr>
      <w:r w:rsidDel="00000000" w:rsidR="00000000" w:rsidRPr="00000000">
        <w:rPr>
          <w:color w:val="000000"/>
          <w:rtl w:val="0"/>
        </w:rPr>
        <w:t xml:space="preserve">Allow applicants to make online applications for the funds</w:t>
      </w:r>
    </w:p>
    <w:p w:rsidR="00000000" w:rsidDel="00000000" w:rsidP="00000000" w:rsidRDefault="00000000" w:rsidRPr="00000000" w14:paraId="0000000A">
      <w:pPr>
        <w:widowControl w:val="0"/>
        <w:numPr>
          <w:ilvl w:val="0"/>
          <w:numId w:val="10"/>
        </w:numPr>
        <w:spacing w:after="0" w:afterAutospacing="0" w:before="0" w:beforeAutospacing="0" w:line="360" w:lineRule="auto"/>
        <w:ind w:left="720" w:hanging="360"/>
        <w:rPr>
          <w:color w:val="000000"/>
        </w:rPr>
      </w:pPr>
      <w:r w:rsidDel="00000000" w:rsidR="00000000" w:rsidRPr="00000000">
        <w:rPr>
          <w:color w:val="000000"/>
          <w:rtl w:val="0"/>
        </w:rPr>
        <w:t xml:space="preserve">Maintain a database of OPCT program beneficiaries.</w:t>
      </w:r>
    </w:p>
    <w:p w:rsidR="00000000" w:rsidDel="00000000" w:rsidP="00000000" w:rsidRDefault="00000000" w:rsidRPr="00000000" w14:paraId="0000000B">
      <w:pPr>
        <w:widowControl w:val="0"/>
        <w:numPr>
          <w:ilvl w:val="0"/>
          <w:numId w:val="10"/>
        </w:numPr>
        <w:spacing w:after="0" w:afterAutospacing="0" w:before="0" w:beforeAutospacing="0" w:line="360" w:lineRule="auto"/>
        <w:ind w:left="720" w:hanging="360"/>
        <w:rPr>
          <w:color w:val="000000"/>
        </w:rPr>
      </w:pPr>
      <w:r w:rsidDel="00000000" w:rsidR="00000000" w:rsidRPr="00000000">
        <w:rPr>
          <w:color w:val="000000"/>
          <w:rtl w:val="0"/>
        </w:rPr>
        <w:t xml:space="preserve">Generate transactional reports.</w:t>
      </w:r>
    </w:p>
    <w:p w:rsidR="00000000" w:rsidDel="00000000" w:rsidP="00000000" w:rsidRDefault="00000000" w:rsidRPr="00000000" w14:paraId="0000000C">
      <w:pPr>
        <w:widowControl w:val="0"/>
        <w:numPr>
          <w:ilvl w:val="0"/>
          <w:numId w:val="10"/>
        </w:numPr>
        <w:spacing w:after="0" w:afterAutospacing="0" w:before="0" w:beforeAutospacing="0" w:line="360" w:lineRule="auto"/>
        <w:ind w:left="720" w:hanging="360"/>
        <w:rPr>
          <w:color w:val="000000"/>
        </w:rPr>
      </w:pPr>
      <w:r w:rsidDel="00000000" w:rsidR="00000000" w:rsidRPr="00000000">
        <w:rPr>
          <w:color w:val="000000"/>
          <w:rtl w:val="0"/>
        </w:rPr>
        <w:t xml:space="preserve">Increase transparency at all levels during disbursing of funds</w:t>
      </w:r>
    </w:p>
    <w:p w:rsidR="00000000" w:rsidDel="00000000" w:rsidP="00000000" w:rsidRDefault="00000000" w:rsidRPr="00000000" w14:paraId="0000000D">
      <w:pPr>
        <w:widowControl w:val="0"/>
        <w:numPr>
          <w:ilvl w:val="0"/>
          <w:numId w:val="10"/>
        </w:numPr>
        <w:spacing w:after="0" w:afterAutospacing="0" w:before="0" w:beforeAutospacing="0" w:line="360" w:lineRule="auto"/>
        <w:ind w:left="720" w:hanging="360"/>
        <w:rPr>
          <w:color w:val="000000"/>
        </w:rPr>
      </w:pPr>
      <w:r w:rsidDel="00000000" w:rsidR="00000000" w:rsidRPr="00000000">
        <w:rPr>
          <w:color w:val="000000"/>
          <w:rtl w:val="0"/>
        </w:rPr>
        <w:t xml:space="preserve">Lower the turnaround time for its operations.</w:t>
      </w:r>
    </w:p>
    <w:p w:rsidR="00000000" w:rsidDel="00000000" w:rsidP="00000000" w:rsidRDefault="00000000" w:rsidRPr="00000000" w14:paraId="0000000E">
      <w:pPr>
        <w:widowControl w:val="0"/>
        <w:numPr>
          <w:ilvl w:val="0"/>
          <w:numId w:val="10"/>
        </w:numPr>
        <w:spacing w:after="0" w:before="0" w:beforeAutospacing="0" w:line="360" w:lineRule="auto"/>
        <w:ind w:left="720" w:hanging="360"/>
        <w:rPr>
          <w:color w:val="000000"/>
        </w:rPr>
      </w:pPr>
      <w:r w:rsidDel="00000000" w:rsidR="00000000" w:rsidRPr="00000000">
        <w:rPr>
          <w:color w:val="000000"/>
          <w:rtl w:val="0"/>
        </w:rPr>
        <w:t xml:space="preserve">Fasten the operational processes</w:t>
      </w:r>
      <w:r w:rsidDel="00000000" w:rsidR="00000000" w:rsidRPr="00000000">
        <w:rPr>
          <w:rtl w:val="0"/>
        </w:rPr>
      </w:r>
    </w:p>
    <w:p w:rsidR="00000000" w:rsidDel="00000000" w:rsidP="00000000" w:rsidRDefault="00000000" w:rsidRPr="00000000" w14:paraId="0000000F">
      <w:pPr>
        <w:pStyle w:val="Heading2"/>
        <w:numPr>
          <w:ilvl w:val="0"/>
          <w:numId w:val="1"/>
        </w:numPr>
        <w:ind w:left="360" w:hanging="360"/>
        <w:rPr>
          <w:color w:val="000000"/>
        </w:rPr>
      </w:pPr>
      <w:r w:rsidDel="00000000" w:rsidR="00000000" w:rsidRPr="00000000">
        <w:rPr>
          <w:color w:val="000000"/>
          <w:rtl w:val="0"/>
        </w:rPr>
        <w:t xml:space="preserve">Project Scope</w:t>
      </w:r>
    </w:p>
    <w:p w:rsidR="00000000" w:rsidDel="00000000" w:rsidP="00000000" w:rsidRDefault="00000000" w:rsidRPr="00000000" w14:paraId="00000010">
      <w:pPr>
        <w:rPr>
          <w:color w:val="000000"/>
        </w:rPr>
      </w:pPr>
      <w:r w:rsidDel="00000000" w:rsidR="00000000" w:rsidRPr="00000000">
        <w:rPr>
          <w:color w:val="000000"/>
          <w:rtl w:val="0"/>
        </w:rPr>
        <w:t xml:space="preserve">In order to achieve the above-named, the project will implement a responsive web-based application system that will: </w:t>
      </w:r>
    </w:p>
    <w:p w:rsidR="00000000" w:rsidDel="00000000" w:rsidP="00000000" w:rsidRDefault="00000000" w:rsidRPr="00000000" w14:paraId="00000011">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H</w:t>
      </w:r>
      <w:r w:rsidDel="00000000" w:rsidR="00000000" w:rsidRPr="00000000">
        <w:rPr>
          <w:color w:val="000000"/>
          <w:rtl w:val="0"/>
        </w:rPr>
        <w:t xml:space="preserve">ave a front end where users will be able to register, log in and make applications. </w:t>
      </w:r>
    </w:p>
    <w:p w:rsidR="00000000" w:rsidDel="00000000" w:rsidP="00000000" w:rsidRDefault="00000000" w:rsidRPr="00000000" w14:paraId="00000012">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Have an interface that will allow the users to change their login passwords whenever necessary.</w:t>
      </w:r>
    </w:p>
    <w:p w:rsidR="00000000" w:rsidDel="00000000" w:rsidP="00000000" w:rsidRDefault="00000000" w:rsidRPr="00000000" w14:paraId="00000013">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Applicants will be able to view their status and also receive a notification once their status changes.</w:t>
      </w:r>
    </w:p>
    <w:p w:rsidR="00000000" w:rsidDel="00000000" w:rsidP="00000000" w:rsidRDefault="00000000" w:rsidRPr="00000000" w14:paraId="00000014">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Have a backend that will be used by the OPCT officials. Officials will be able to register and log in. </w:t>
      </w:r>
    </w:p>
    <w:p w:rsidR="00000000" w:rsidDel="00000000" w:rsidP="00000000" w:rsidRDefault="00000000" w:rsidRPr="00000000" w14:paraId="00000015">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It will allow officials to view all the applicants and even update their statuses where necessary. </w:t>
      </w:r>
    </w:p>
    <w:p w:rsidR="00000000" w:rsidDel="00000000" w:rsidP="00000000" w:rsidRDefault="00000000" w:rsidRPr="00000000" w14:paraId="00000016">
      <w:pPr>
        <w:widowControl w:val="0"/>
        <w:numPr>
          <w:ilvl w:val="0"/>
          <w:numId w:val="2"/>
        </w:numPr>
        <w:spacing w:after="0" w:line="360" w:lineRule="auto"/>
        <w:ind w:left="720" w:hanging="360"/>
        <w:rPr>
          <w:rFonts w:ascii="Arial" w:cs="Arial" w:eastAsia="Arial" w:hAnsi="Arial"/>
          <w:color w:val="000000"/>
        </w:rPr>
      </w:pPr>
      <w:r w:rsidDel="00000000" w:rsidR="00000000" w:rsidRPr="00000000">
        <w:rPr>
          <w:color w:val="000000"/>
          <w:rtl w:val="0"/>
        </w:rPr>
        <w:t xml:space="preserve">It will be able to generate accurate reports whenever needed.</w:t>
      </w:r>
      <w:r w:rsidDel="00000000" w:rsidR="00000000" w:rsidRPr="00000000">
        <w:rPr>
          <w:rtl w:val="0"/>
        </w:rPr>
      </w:r>
    </w:p>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color w:val="000000"/>
          <w:rtl w:val="0"/>
        </w:rPr>
        <w:t xml:space="preserve">The functionalities that will be implemented at a high level are: -</w:t>
      </w:r>
    </w:p>
    <w:p w:rsidR="00000000" w:rsidDel="00000000" w:rsidP="00000000" w:rsidRDefault="00000000" w:rsidRPr="00000000" w14:paraId="00000019">
      <w:pPr>
        <w:pStyle w:val="Heading3"/>
        <w:rPr>
          <w:color w:val="000000"/>
        </w:rPr>
      </w:pPr>
      <w:r w:rsidDel="00000000" w:rsidR="00000000" w:rsidRPr="00000000">
        <w:rPr>
          <w:color w:val="000000"/>
          <w:rtl w:val="0"/>
        </w:rPr>
        <w:t xml:space="preserve">Applicants Module</w:t>
      </w:r>
    </w:p>
    <w:p w:rsidR="00000000" w:rsidDel="00000000" w:rsidP="00000000" w:rsidRDefault="00000000" w:rsidRPr="00000000" w14:paraId="0000001A">
      <w:pPr>
        <w:rPr>
          <w:color w:val="000000"/>
        </w:rPr>
      </w:pPr>
      <w:r w:rsidDel="00000000" w:rsidR="00000000" w:rsidRPr="00000000">
        <w:rPr>
          <w:color w:val="000000"/>
          <w:rtl w:val="0"/>
        </w:rPr>
        <w:t xml:space="preserve">Will include: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r w:rsidDel="00000000" w:rsidR="00000000" w:rsidRPr="00000000">
        <w:rPr>
          <w:color w:val="000000"/>
          <w:rtl w:val="0"/>
        </w:rPr>
        <w:t xml:space="preserve">applicant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registration process and records keeping.</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of existing </w:t>
      </w:r>
      <w:r w:rsidDel="00000000" w:rsidR="00000000" w:rsidRPr="00000000">
        <w:rPr>
          <w:color w:val="000000"/>
          <w:rtl w:val="0"/>
        </w:rPr>
        <w:t xml:space="preserve">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of </w:t>
      </w:r>
      <w:r w:rsidDel="00000000" w:rsidR="00000000" w:rsidRPr="00000000">
        <w:rPr>
          <w:color w:val="000000"/>
          <w:rtl w:val="0"/>
        </w:rPr>
        <w:t xml:space="preserve">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status.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of </w:t>
      </w:r>
      <w:r w:rsidDel="00000000" w:rsidR="00000000" w:rsidRPr="00000000">
        <w:rPr>
          <w:color w:val="000000"/>
          <w:rtl w:val="0"/>
        </w:rPr>
        <w:t xml:space="preserve">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deregistration process.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Applicants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 management to their individual accounts.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color w:val="000000"/>
        </w:rPr>
      </w:pPr>
      <w:r w:rsidDel="00000000" w:rsidR="00000000" w:rsidRPr="00000000">
        <w:rPr>
          <w:color w:val="000000"/>
          <w:rtl w:val="0"/>
        </w:rPr>
        <w:t xml:space="preserve">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color w:val="000000"/>
          <w:rtl w:val="0"/>
        </w:rPr>
        <w:t xml:space="preserve">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alert</w:t>
      </w:r>
      <w:r w:rsidDel="00000000" w:rsidR="00000000" w:rsidRPr="00000000">
        <w:rPr>
          <w:color w:val="000000"/>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bl>
      <w:tblPr>
        <w:tblStyle w:val="Table1"/>
        <w:tblW w:w="935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553"/>
        <w:gridCol w:w="4122"/>
        <w:gridCol w:w="1108"/>
        <w:gridCol w:w="1305"/>
        <w:gridCol w:w="2265"/>
        <w:tblGridChange w:id="0">
          <w:tblGrid>
            <w:gridCol w:w="553"/>
            <w:gridCol w:w="4122"/>
            <w:gridCol w:w="1108"/>
            <w:gridCol w:w="1305"/>
            <w:gridCol w:w="2265"/>
          </w:tblGrid>
        </w:tblGridChange>
      </w:tblGrid>
      <w:tr>
        <w:trPr>
          <w:cantSplit w:val="0"/>
          <w:tblHeader w:val="0"/>
        </w:trPr>
        <w:tc>
          <w:tcPr/>
          <w:p w:rsidR="00000000" w:rsidDel="00000000" w:rsidP="00000000" w:rsidRDefault="00000000" w:rsidRPr="00000000" w14:paraId="00000021">
            <w:pPr>
              <w:rPr>
                <w:color w:val="000000"/>
              </w:rPr>
            </w:pPr>
            <w:r w:rsidDel="00000000" w:rsidR="00000000" w:rsidRPr="00000000">
              <w:rPr>
                <w:color w:val="000000"/>
                <w:rtl w:val="0"/>
              </w:rPr>
              <w:t xml:space="preserve">#</w:t>
            </w:r>
          </w:p>
        </w:tc>
        <w:tc>
          <w:tcPr/>
          <w:p w:rsidR="00000000" w:rsidDel="00000000" w:rsidP="00000000" w:rsidRDefault="00000000" w:rsidRPr="00000000" w14:paraId="00000022">
            <w:pPr>
              <w:rPr>
                <w:color w:val="000000"/>
              </w:rPr>
            </w:pPr>
            <w:r w:rsidDel="00000000" w:rsidR="00000000" w:rsidRPr="00000000">
              <w:rPr>
                <w:color w:val="000000"/>
                <w:rtl w:val="0"/>
              </w:rPr>
              <w:t xml:space="preserve">APPLICANT OPERATION</w:t>
            </w:r>
          </w:p>
        </w:tc>
        <w:tc>
          <w:tcPr/>
          <w:p w:rsidR="00000000" w:rsidDel="00000000" w:rsidP="00000000" w:rsidRDefault="00000000" w:rsidRPr="00000000" w14:paraId="00000023">
            <w:pPr>
              <w:rPr>
                <w:color w:val="000000"/>
              </w:rPr>
            </w:pPr>
            <w:r w:rsidDel="00000000" w:rsidR="00000000" w:rsidRPr="00000000">
              <w:rPr>
                <w:color w:val="000000"/>
                <w:rtl w:val="0"/>
              </w:rPr>
              <w:t xml:space="preserve">REQ.</w:t>
            </w:r>
          </w:p>
        </w:tc>
        <w:tc>
          <w:tcPr/>
          <w:p w:rsidR="00000000" w:rsidDel="00000000" w:rsidP="00000000" w:rsidRDefault="00000000" w:rsidRPr="00000000" w14:paraId="00000024">
            <w:pPr>
              <w:rPr>
                <w:color w:val="000000"/>
              </w:rPr>
            </w:pPr>
            <w:r w:rsidDel="00000000" w:rsidR="00000000" w:rsidRPr="00000000">
              <w:rPr>
                <w:color w:val="000000"/>
                <w:rtl w:val="0"/>
              </w:rPr>
              <w:t xml:space="preserve">PROVIDED</w:t>
            </w:r>
          </w:p>
        </w:tc>
        <w:tc>
          <w:tcPr/>
          <w:p w:rsidR="00000000" w:rsidDel="00000000" w:rsidP="00000000" w:rsidRDefault="00000000" w:rsidRPr="00000000" w14:paraId="00000025">
            <w:pPr>
              <w:rPr>
                <w:color w:val="000000"/>
              </w:rPr>
            </w:pPr>
            <w:r w:rsidDel="00000000" w:rsidR="00000000" w:rsidRPr="00000000">
              <w:rPr>
                <w:color w:val="000000"/>
                <w:rtl w:val="0"/>
              </w:rPr>
              <w:t xml:space="preserve">ACCESS</w:t>
            </w:r>
          </w:p>
        </w:tc>
      </w:tr>
      <w:tr>
        <w:trPr>
          <w:cantSplit w:val="0"/>
          <w:tblHeader w:val="0"/>
        </w:trPr>
        <w:tc>
          <w:tcPr/>
          <w:p w:rsidR="00000000" w:rsidDel="00000000" w:rsidP="00000000" w:rsidRDefault="00000000" w:rsidRPr="00000000" w14:paraId="00000026">
            <w:pPr>
              <w:rPr>
                <w:color w:val="000000"/>
              </w:rPr>
            </w:pPr>
            <w:r w:rsidDel="00000000" w:rsidR="00000000" w:rsidRPr="00000000">
              <w:rPr>
                <w:color w:val="000000"/>
                <w:rtl w:val="0"/>
              </w:rPr>
              <w:t xml:space="preserve">1</w:t>
            </w:r>
          </w:p>
        </w:tc>
        <w:tc>
          <w:tcPr/>
          <w:p w:rsidR="00000000" w:rsidDel="00000000" w:rsidP="00000000" w:rsidRDefault="00000000" w:rsidRPr="00000000" w14:paraId="00000027">
            <w:pPr>
              <w:rPr>
                <w:color w:val="000000"/>
              </w:rPr>
            </w:pPr>
            <w:r w:rsidDel="00000000" w:rsidR="00000000" w:rsidRPr="00000000">
              <w:rPr>
                <w:color w:val="000000"/>
                <w:rtl w:val="0"/>
              </w:rPr>
              <w:t xml:space="preserve">Register member</w:t>
            </w:r>
          </w:p>
        </w:tc>
        <w:tc>
          <w:tcPr/>
          <w:p w:rsidR="00000000" w:rsidDel="00000000" w:rsidP="00000000" w:rsidRDefault="00000000" w:rsidRPr="00000000" w14:paraId="00000028">
            <w:pPr>
              <w:rPr>
                <w:color w:val="000000"/>
              </w:rPr>
            </w:pPr>
            <w:r w:rsidDel="00000000" w:rsidR="00000000" w:rsidRPr="00000000">
              <w:rPr>
                <w:color w:val="000000"/>
                <w:rtl w:val="0"/>
              </w:rPr>
              <w:t xml:space="preserve">FORM</w:t>
            </w:r>
          </w:p>
        </w:tc>
        <w:tc>
          <w:tcPr/>
          <w:p w:rsidR="00000000" w:rsidDel="00000000" w:rsidP="00000000" w:rsidRDefault="00000000" w:rsidRPr="00000000" w14:paraId="00000029">
            <w:pPr>
              <w:rPr>
                <w:color w:val="000000"/>
              </w:rPr>
            </w:pPr>
            <w:r w:rsidDel="00000000" w:rsidR="00000000" w:rsidRPr="00000000">
              <w:rPr>
                <w:color w:val="000000"/>
                <w:rtl w:val="0"/>
              </w:rPr>
              <w:t xml:space="preserve">YES</w:t>
            </w:r>
          </w:p>
        </w:tc>
        <w:tc>
          <w:tcPr/>
          <w:p w:rsidR="00000000" w:rsidDel="00000000" w:rsidP="00000000" w:rsidRDefault="00000000" w:rsidRPr="00000000" w14:paraId="0000002A">
            <w:pPr>
              <w:rPr>
                <w:color w:val="000000"/>
              </w:rPr>
            </w:pPr>
            <w:r w:rsidDel="00000000" w:rsidR="00000000" w:rsidRPr="00000000">
              <w:rPr>
                <w:color w:val="000000"/>
                <w:rtl w:val="0"/>
              </w:rPr>
              <w:t xml:space="preserve">Management</w:t>
            </w:r>
          </w:p>
        </w:tc>
      </w:tr>
      <w:tr>
        <w:trPr>
          <w:cantSplit w:val="0"/>
          <w:tblHeader w:val="0"/>
        </w:trPr>
        <w:tc>
          <w:tcPr/>
          <w:p w:rsidR="00000000" w:rsidDel="00000000" w:rsidP="00000000" w:rsidRDefault="00000000" w:rsidRPr="00000000" w14:paraId="0000002B">
            <w:pPr>
              <w:rPr>
                <w:color w:val="000000"/>
              </w:rPr>
            </w:pPr>
            <w:r w:rsidDel="00000000" w:rsidR="00000000" w:rsidRPr="00000000">
              <w:rPr>
                <w:color w:val="000000"/>
                <w:rtl w:val="0"/>
              </w:rPr>
              <w:t xml:space="preserve">2</w:t>
            </w:r>
          </w:p>
        </w:tc>
        <w:tc>
          <w:tcPr/>
          <w:p w:rsidR="00000000" w:rsidDel="00000000" w:rsidP="00000000" w:rsidRDefault="00000000" w:rsidRPr="00000000" w14:paraId="0000002C">
            <w:pPr>
              <w:rPr>
                <w:color w:val="000000"/>
              </w:rPr>
            </w:pPr>
            <w:r w:rsidDel="00000000" w:rsidR="00000000" w:rsidRPr="00000000">
              <w:rPr>
                <w:color w:val="000000"/>
                <w:rtl w:val="0"/>
              </w:rPr>
              <w:t xml:space="preserve">Approve new member registration</w:t>
            </w:r>
          </w:p>
        </w:tc>
        <w:tc>
          <w:tcPr/>
          <w:p w:rsidR="00000000" w:rsidDel="00000000" w:rsidP="00000000" w:rsidRDefault="00000000" w:rsidRPr="00000000" w14:paraId="0000002D">
            <w:pPr>
              <w:rPr>
                <w:color w:val="000000"/>
              </w:rPr>
            </w:pPr>
            <w:r w:rsidDel="00000000" w:rsidR="00000000" w:rsidRPr="00000000">
              <w:rPr>
                <w:color w:val="000000"/>
                <w:rtl w:val="0"/>
              </w:rPr>
              <w:t xml:space="preserve">Process</w:t>
            </w:r>
          </w:p>
        </w:tc>
        <w:tc>
          <w:tcPr/>
          <w:p w:rsidR="00000000" w:rsidDel="00000000" w:rsidP="00000000" w:rsidRDefault="00000000" w:rsidRPr="00000000" w14:paraId="0000002E">
            <w:pPr>
              <w:rPr>
                <w:color w:val="000000"/>
              </w:rPr>
            </w:pPr>
            <w:r w:rsidDel="00000000" w:rsidR="00000000" w:rsidRPr="00000000">
              <w:rPr>
                <w:color w:val="000000"/>
                <w:rtl w:val="0"/>
              </w:rPr>
              <w:t xml:space="preserve">NO</w:t>
            </w:r>
          </w:p>
        </w:tc>
        <w:tc>
          <w:tcPr/>
          <w:p w:rsidR="00000000" w:rsidDel="00000000" w:rsidP="00000000" w:rsidRDefault="00000000" w:rsidRPr="00000000" w14:paraId="0000002F">
            <w:pPr>
              <w:rPr>
                <w:color w:val="000000"/>
              </w:rPr>
            </w:pPr>
            <w:r w:rsidDel="00000000" w:rsidR="00000000" w:rsidRPr="00000000">
              <w:rPr>
                <w:color w:val="000000"/>
                <w:rtl w:val="0"/>
              </w:rPr>
              <w:t xml:space="preserve">Management</w:t>
            </w:r>
          </w:p>
        </w:tc>
      </w:tr>
      <w:tr>
        <w:trPr>
          <w:cantSplit w:val="0"/>
          <w:tblHeader w:val="0"/>
        </w:trPr>
        <w:tc>
          <w:tcPr/>
          <w:p w:rsidR="00000000" w:rsidDel="00000000" w:rsidP="00000000" w:rsidRDefault="00000000" w:rsidRPr="00000000" w14:paraId="00000030">
            <w:pPr>
              <w:rPr>
                <w:color w:val="000000"/>
              </w:rPr>
            </w:pPr>
            <w:r w:rsidDel="00000000" w:rsidR="00000000" w:rsidRPr="00000000">
              <w:rPr>
                <w:color w:val="000000"/>
                <w:rtl w:val="0"/>
              </w:rPr>
              <w:t xml:space="preserve">3</w:t>
            </w:r>
          </w:p>
        </w:tc>
        <w:tc>
          <w:tcPr/>
          <w:p w:rsidR="00000000" w:rsidDel="00000000" w:rsidP="00000000" w:rsidRDefault="00000000" w:rsidRPr="00000000" w14:paraId="00000031">
            <w:pPr>
              <w:rPr>
                <w:color w:val="000000"/>
              </w:rPr>
            </w:pPr>
            <w:r w:rsidDel="00000000" w:rsidR="00000000" w:rsidRPr="00000000">
              <w:rPr>
                <w:color w:val="000000"/>
                <w:rtl w:val="0"/>
              </w:rPr>
              <w:t xml:space="preserve">Reset member access credential</w:t>
            </w:r>
          </w:p>
        </w:tc>
        <w:tc>
          <w:tcPr/>
          <w:p w:rsidR="00000000" w:rsidDel="00000000" w:rsidP="00000000" w:rsidRDefault="00000000" w:rsidRPr="00000000" w14:paraId="00000032">
            <w:pPr>
              <w:rPr>
                <w:color w:val="000000"/>
              </w:rPr>
            </w:pPr>
            <w:r w:rsidDel="00000000" w:rsidR="00000000" w:rsidRPr="00000000">
              <w:rPr>
                <w:color w:val="000000"/>
                <w:rtl w:val="0"/>
              </w:rPr>
              <w:t xml:space="preserve">NA</w:t>
            </w:r>
          </w:p>
        </w:tc>
        <w:tc>
          <w:tcPr/>
          <w:p w:rsidR="00000000" w:rsidDel="00000000" w:rsidP="00000000" w:rsidRDefault="00000000" w:rsidRPr="00000000" w14:paraId="00000033">
            <w:pPr>
              <w:rPr>
                <w:color w:val="000000"/>
              </w:rPr>
            </w:pPr>
            <w:r w:rsidDel="00000000" w:rsidR="00000000" w:rsidRPr="00000000">
              <w:rPr>
                <w:color w:val="000000"/>
                <w:rtl w:val="0"/>
              </w:rPr>
              <w:t xml:space="preserve">NA</w:t>
            </w:r>
          </w:p>
        </w:tc>
        <w:tc>
          <w:tcPr/>
          <w:p w:rsidR="00000000" w:rsidDel="00000000" w:rsidP="00000000" w:rsidRDefault="00000000" w:rsidRPr="00000000" w14:paraId="00000034">
            <w:pPr>
              <w:rPr>
                <w:color w:val="000000"/>
              </w:rPr>
            </w:pPr>
            <w:r w:rsidDel="00000000" w:rsidR="00000000" w:rsidRPr="00000000">
              <w:rPr>
                <w:color w:val="000000"/>
                <w:rtl w:val="0"/>
              </w:rPr>
              <w:t xml:space="preserve">Management </w:t>
            </w:r>
          </w:p>
        </w:tc>
      </w:tr>
      <w:tr>
        <w:trPr>
          <w:cantSplit w:val="0"/>
          <w:tblHeader w:val="0"/>
        </w:trPr>
        <w:tc>
          <w:tcPr/>
          <w:p w:rsidR="00000000" w:rsidDel="00000000" w:rsidP="00000000" w:rsidRDefault="00000000" w:rsidRPr="00000000" w14:paraId="00000035">
            <w:pPr>
              <w:rPr>
                <w:color w:val="000000"/>
              </w:rPr>
            </w:pPr>
            <w:r w:rsidDel="00000000" w:rsidR="00000000" w:rsidRPr="00000000">
              <w:rPr>
                <w:color w:val="000000"/>
                <w:rtl w:val="0"/>
              </w:rPr>
              <w:t xml:space="preserve">4</w:t>
            </w:r>
          </w:p>
        </w:tc>
        <w:tc>
          <w:tcPr/>
          <w:p w:rsidR="00000000" w:rsidDel="00000000" w:rsidP="00000000" w:rsidRDefault="00000000" w:rsidRPr="00000000" w14:paraId="00000036">
            <w:pPr>
              <w:rPr>
                <w:color w:val="000000"/>
              </w:rPr>
            </w:pPr>
            <w:r w:rsidDel="00000000" w:rsidR="00000000" w:rsidRPr="00000000">
              <w:rPr>
                <w:color w:val="000000"/>
                <w:rtl w:val="0"/>
              </w:rPr>
              <w:t xml:space="preserve">Disable member online access</w:t>
            </w:r>
          </w:p>
        </w:tc>
        <w:tc>
          <w:tcPr/>
          <w:p w:rsidR="00000000" w:rsidDel="00000000" w:rsidP="00000000" w:rsidRDefault="00000000" w:rsidRPr="00000000" w14:paraId="00000037">
            <w:pPr>
              <w:rPr>
                <w:color w:val="000000"/>
              </w:rPr>
            </w:pPr>
            <w:r w:rsidDel="00000000" w:rsidR="00000000" w:rsidRPr="00000000">
              <w:rPr>
                <w:color w:val="000000"/>
                <w:rtl w:val="0"/>
              </w:rPr>
              <w:t xml:space="preserve">NA</w:t>
            </w:r>
          </w:p>
        </w:tc>
        <w:tc>
          <w:tcPr/>
          <w:p w:rsidR="00000000" w:rsidDel="00000000" w:rsidP="00000000" w:rsidRDefault="00000000" w:rsidRPr="00000000" w14:paraId="00000038">
            <w:pPr>
              <w:rPr>
                <w:color w:val="000000"/>
              </w:rPr>
            </w:pPr>
            <w:r w:rsidDel="00000000" w:rsidR="00000000" w:rsidRPr="00000000">
              <w:rPr>
                <w:color w:val="000000"/>
                <w:rtl w:val="0"/>
              </w:rPr>
              <w:t xml:space="preserve">NA</w:t>
            </w:r>
          </w:p>
        </w:tc>
        <w:tc>
          <w:tcPr/>
          <w:p w:rsidR="00000000" w:rsidDel="00000000" w:rsidP="00000000" w:rsidRDefault="00000000" w:rsidRPr="00000000" w14:paraId="00000039">
            <w:pPr>
              <w:rPr>
                <w:color w:val="000000"/>
              </w:rPr>
            </w:pPr>
            <w:r w:rsidDel="00000000" w:rsidR="00000000" w:rsidRPr="00000000">
              <w:rPr>
                <w:color w:val="000000"/>
                <w:rtl w:val="0"/>
              </w:rPr>
              <w:t xml:space="preserve">Management </w:t>
            </w:r>
          </w:p>
        </w:tc>
      </w:tr>
      <w:tr>
        <w:trPr>
          <w:cantSplit w:val="0"/>
          <w:tblHeader w:val="0"/>
        </w:trPr>
        <w:tc>
          <w:tcPr/>
          <w:p w:rsidR="00000000" w:rsidDel="00000000" w:rsidP="00000000" w:rsidRDefault="00000000" w:rsidRPr="00000000" w14:paraId="0000003A">
            <w:pPr>
              <w:rPr>
                <w:color w:val="000000"/>
              </w:rPr>
            </w:pPr>
            <w:r w:rsidDel="00000000" w:rsidR="00000000" w:rsidRPr="00000000">
              <w:rPr>
                <w:color w:val="000000"/>
                <w:rtl w:val="0"/>
              </w:rPr>
              <w:t xml:space="preserve">5</w:t>
            </w:r>
          </w:p>
        </w:tc>
        <w:tc>
          <w:tcPr/>
          <w:p w:rsidR="00000000" w:rsidDel="00000000" w:rsidP="00000000" w:rsidRDefault="00000000" w:rsidRPr="00000000" w14:paraId="0000003B">
            <w:pPr>
              <w:rPr>
                <w:color w:val="000000"/>
              </w:rPr>
            </w:pPr>
            <w:r w:rsidDel="00000000" w:rsidR="00000000" w:rsidRPr="00000000">
              <w:rPr>
                <w:rtl w:val="0"/>
              </w:rPr>
            </w:r>
          </w:p>
        </w:tc>
        <w:tc>
          <w:tcPr/>
          <w:p w:rsidR="00000000" w:rsidDel="00000000" w:rsidP="00000000" w:rsidRDefault="00000000" w:rsidRPr="00000000" w14:paraId="0000003C">
            <w:pPr>
              <w:rPr>
                <w:color w:val="000000"/>
              </w:rPr>
            </w:pPr>
            <w:r w:rsidDel="00000000" w:rsidR="00000000" w:rsidRPr="00000000">
              <w:rPr>
                <w:rtl w:val="0"/>
              </w:rPr>
            </w:r>
          </w:p>
        </w:tc>
        <w:tc>
          <w:tcPr/>
          <w:p w:rsidR="00000000" w:rsidDel="00000000" w:rsidP="00000000" w:rsidRDefault="00000000" w:rsidRPr="00000000" w14:paraId="0000003D">
            <w:pPr>
              <w:rPr>
                <w:color w:val="000000"/>
              </w:rPr>
            </w:pPr>
            <w:r w:rsidDel="00000000" w:rsidR="00000000" w:rsidRPr="00000000">
              <w:rPr>
                <w:rtl w:val="0"/>
              </w:rPr>
            </w:r>
          </w:p>
        </w:tc>
        <w:tc>
          <w:tcPr/>
          <w:p w:rsidR="00000000" w:rsidDel="00000000" w:rsidP="00000000" w:rsidRDefault="00000000" w:rsidRPr="00000000" w14:paraId="0000003E">
            <w:pPr>
              <w:rPr>
                <w:color w:val="000000"/>
              </w:rPr>
            </w:pPr>
            <w:r w:rsidDel="00000000" w:rsidR="00000000" w:rsidRPr="00000000">
              <w:rPr>
                <w:rtl w:val="0"/>
              </w:rPr>
            </w:r>
          </w:p>
        </w:tc>
      </w:tr>
    </w:tbl>
    <w:p w:rsidR="00000000" w:rsidDel="00000000" w:rsidP="00000000" w:rsidRDefault="00000000" w:rsidRPr="00000000" w14:paraId="0000003F">
      <w:pPr>
        <w:pStyle w:val="Heading3"/>
        <w:rPr>
          <w:color w:val="000000"/>
        </w:rPr>
      </w:pPr>
      <w:r w:rsidDel="00000000" w:rsidR="00000000" w:rsidRPr="00000000">
        <w:rPr>
          <w:rtl w:val="0"/>
        </w:rPr>
      </w:r>
    </w:p>
    <w:tbl>
      <w:tblPr>
        <w:tblStyle w:val="Table2"/>
        <w:tblW w:w="9358.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533"/>
        <w:gridCol w:w="4106"/>
        <w:gridCol w:w="1164"/>
        <w:gridCol w:w="1365"/>
        <w:gridCol w:w="2190"/>
        <w:tblGridChange w:id="0">
          <w:tblGrid>
            <w:gridCol w:w="533"/>
            <w:gridCol w:w="4106"/>
            <w:gridCol w:w="1164"/>
            <w:gridCol w:w="1365"/>
            <w:gridCol w:w="2190"/>
          </w:tblGrid>
        </w:tblGridChange>
      </w:tblGrid>
      <w:tr>
        <w:trPr>
          <w:cantSplit w:val="0"/>
          <w:tblHeader w:val="0"/>
        </w:trPr>
        <w:tc>
          <w:tcPr/>
          <w:p w:rsidR="00000000" w:rsidDel="00000000" w:rsidP="00000000" w:rsidRDefault="00000000" w:rsidRPr="00000000" w14:paraId="00000040">
            <w:pPr>
              <w:rPr>
                <w:color w:val="000000"/>
              </w:rPr>
            </w:pPr>
            <w:r w:rsidDel="00000000" w:rsidR="00000000" w:rsidRPr="00000000">
              <w:rPr>
                <w:color w:val="000000"/>
                <w:rtl w:val="0"/>
              </w:rPr>
              <w:t xml:space="preserve">#</w:t>
            </w:r>
          </w:p>
        </w:tc>
        <w:tc>
          <w:tcPr/>
          <w:p w:rsidR="00000000" w:rsidDel="00000000" w:rsidP="00000000" w:rsidRDefault="00000000" w:rsidRPr="00000000" w14:paraId="00000041">
            <w:pPr>
              <w:rPr>
                <w:color w:val="000000"/>
              </w:rPr>
            </w:pPr>
            <w:r w:rsidDel="00000000" w:rsidR="00000000" w:rsidRPr="00000000">
              <w:rPr>
                <w:color w:val="000000"/>
                <w:rtl w:val="0"/>
              </w:rPr>
              <w:t xml:space="preserve">MANAGEMENT OPERATION</w:t>
            </w:r>
          </w:p>
        </w:tc>
        <w:tc>
          <w:tcPr/>
          <w:p w:rsidR="00000000" w:rsidDel="00000000" w:rsidP="00000000" w:rsidRDefault="00000000" w:rsidRPr="00000000" w14:paraId="00000042">
            <w:pPr>
              <w:rPr>
                <w:color w:val="000000"/>
              </w:rPr>
            </w:pPr>
            <w:r w:rsidDel="00000000" w:rsidR="00000000" w:rsidRPr="00000000">
              <w:rPr>
                <w:color w:val="000000"/>
                <w:rtl w:val="0"/>
              </w:rPr>
              <w:t xml:space="preserve">REQ.</w:t>
            </w:r>
          </w:p>
        </w:tc>
        <w:tc>
          <w:tcPr/>
          <w:p w:rsidR="00000000" w:rsidDel="00000000" w:rsidP="00000000" w:rsidRDefault="00000000" w:rsidRPr="00000000" w14:paraId="00000043">
            <w:pPr>
              <w:rPr>
                <w:color w:val="000000"/>
              </w:rPr>
            </w:pPr>
            <w:r w:rsidDel="00000000" w:rsidR="00000000" w:rsidRPr="00000000">
              <w:rPr>
                <w:color w:val="000000"/>
                <w:rtl w:val="0"/>
              </w:rPr>
              <w:t xml:space="preserve">PROVIDED</w:t>
            </w:r>
          </w:p>
        </w:tc>
        <w:tc>
          <w:tcPr/>
          <w:p w:rsidR="00000000" w:rsidDel="00000000" w:rsidP="00000000" w:rsidRDefault="00000000" w:rsidRPr="00000000" w14:paraId="00000044">
            <w:pPr>
              <w:rPr>
                <w:color w:val="000000"/>
              </w:rPr>
            </w:pPr>
            <w:r w:rsidDel="00000000" w:rsidR="00000000" w:rsidRPr="00000000">
              <w:rPr>
                <w:color w:val="000000"/>
                <w:rtl w:val="0"/>
              </w:rPr>
              <w:t xml:space="preserve">ACCESS</w:t>
            </w:r>
          </w:p>
        </w:tc>
      </w:tr>
      <w:tr>
        <w:trPr>
          <w:cantSplit w:val="0"/>
          <w:tblHeader w:val="0"/>
        </w:trPr>
        <w:tc>
          <w:tcPr/>
          <w:p w:rsidR="00000000" w:rsidDel="00000000" w:rsidP="00000000" w:rsidRDefault="00000000" w:rsidRPr="00000000" w14:paraId="00000045">
            <w:pPr>
              <w:rPr>
                <w:color w:val="000000"/>
              </w:rPr>
            </w:pPr>
            <w:r w:rsidDel="00000000" w:rsidR="00000000" w:rsidRPr="00000000">
              <w:rPr>
                <w:color w:val="000000"/>
                <w:rtl w:val="0"/>
              </w:rPr>
              <w:t xml:space="preserve">1</w:t>
            </w:r>
          </w:p>
        </w:tc>
        <w:tc>
          <w:tcPr/>
          <w:p w:rsidR="00000000" w:rsidDel="00000000" w:rsidP="00000000" w:rsidRDefault="00000000" w:rsidRPr="00000000" w14:paraId="00000046">
            <w:pPr>
              <w:rPr>
                <w:color w:val="000000"/>
              </w:rPr>
            </w:pPr>
            <w:r w:rsidDel="00000000" w:rsidR="00000000" w:rsidRPr="00000000">
              <w:rPr>
                <w:color w:val="000000"/>
                <w:rtl w:val="0"/>
              </w:rPr>
              <w:t xml:space="preserve">Provision supper user</w:t>
            </w:r>
          </w:p>
        </w:tc>
        <w:tc>
          <w:tcPr/>
          <w:p w:rsidR="00000000" w:rsidDel="00000000" w:rsidP="00000000" w:rsidRDefault="00000000" w:rsidRPr="00000000" w14:paraId="00000047">
            <w:pPr>
              <w:rPr>
                <w:color w:val="000000"/>
              </w:rPr>
            </w:pPr>
            <w:r w:rsidDel="00000000" w:rsidR="00000000" w:rsidRPr="00000000">
              <w:rPr>
                <w:color w:val="000000"/>
                <w:rtl w:val="0"/>
              </w:rPr>
              <w:t xml:space="preserve">NA</w:t>
            </w:r>
          </w:p>
        </w:tc>
        <w:tc>
          <w:tcPr/>
          <w:p w:rsidR="00000000" w:rsidDel="00000000" w:rsidP="00000000" w:rsidRDefault="00000000" w:rsidRPr="00000000" w14:paraId="00000048">
            <w:pPr>
              <w:rPr>
                <w:color w:val="000000"/>
              </w:rPr>
            </w:pPr>
            <w:r w:rsidDel="00000000" w:rsidR="00000000" w:rsidRPr="00000000">
              <w:rPr>
                <w:color w:val="000000"/>
                <w:rtl w:val="0"/>
              </w:rPr>
              <w:t xml:space="preserve">NA</w:t>
            </w:r>
          </w:p>
        </w:tc>
        <w:tc>
          <w:tcPr/>
          <w:p w:rsidR="00000000" w:rsidDel="00000000" w:rsidP="00000000" w:rsidRDefault="00000000" w:rsidRPr="00000000" w14:paraId="00000049">
            <w:pPr>
              <w:rPr>
                <w:color w:val="000000"/>
              </w:rPr>
            </w:pPr>
            <w:r w:rsidDel="00000000" w:rsidR="00000000" w:rsidRPr="00000000">
              <w:rPr>
                <w:color w:val="000000"/>
                <w:rtl w:val="0"/>
              </w:rPr>
              <w:t xml:space="preserve">System</w:t>
            </w:r>
          </w:p>
        </w:tc>
      </w:tr>
      <w:tr>
        <w:trPr>
          <w:cantSplit w:val="0"/>
          <w:tblHeader w:val="0"/>
        </w:trPr>
        <w:tc>
          <w:tcPr/>
          <w:p w:rsidR="00000000" w:rsidDel="00000000" w:rsidP="00000000" w:rsidRDefault="00000000" w:rsidRPr="00000000" w14:paraId="0000004A">
            <w:pPr>
              <w:rPr>
                <w:color w:val="000000"/>
              </w:rPr>
            </w:pPr>
            <w:r w:rsidDel="00000000" w:rsidR="00000000" w:rsidRPr="00000000">
              <w:rPr>
                <w:color w:val="000000"/>
                <w:rtl w:val="0"/>
              </w:rPr>
              <w:t xml:space="preserve">2</w:t>
            </w:r>
          </w:p>
        </w:tc>
        <w:tc>
          <w:tcPr/>
          <w:p w:rsidR="00000000" w:rsidDel="00000000" w:rsidP="00000000" w:rsidRDefault="00000000" w:rsidRPr="00000000" w14:paraId="0000004B">
            <w:pPr>
              <w:rPr>
                <w:color w:val="000000"/>
              </w:rPr>
            </w:pPr>
            <w:r w:rsidDel="00000000" w:rsidR="00000000" w:rsidRPr="00000000">
              <w:rPr>
                <w:color w:val="000000"/>
                <w:rtl w:val="0"/>
              </w:rPr>
              <w:t xml:space="preserve">Provision other users [grant approver, members registration]</w:t>
            </w:r>
          </w:p>
        </w:tc>
        <w:tc>
          <w:tcPr/>
          <w:p w:rsidR="00000000" w:rsidDel="00000000" w:rsidP="00000000" w:rsidRDefault="00000000" w:rsidRPr="00000000" w14:paraId="0000004C">
            <w:pPr>
              <w:rPr>
                <w:color w:val="000000"/>
              </w:rPr>
            </w:pPr>
            <w:r w:rsidDel="00000000" w:rsidR="00000000" w:rsidRPr="00000000">
              <w:rPr>
                <w:color w:val="000000"/>
                <w:rtl w:val="0"/>
              </w:rPr>
              <w:t xml:space="preserve">List</w:t>
            </w:r>
          </w:p>
        </w:tc>
        <w:tc>
          <w:tcPr/>
          <w:p w:rsidR="00000000" w:rsidDel="00000000" w:rsidP="00000000" w:rsidRDefault="00000000" w:rsidRPr="00000000" w14:paraId="0000004D">
            <w:pPr>
              <w:rPr>
                <w:color w:val="000000"/>
              </w:rPr>
            </w:pPr>
            <w:r w:rsidDel="00000000" w:rsidR="00000000" w:rsidRPr="00000000">
              <w:rPr>
                <w:color w:val="000000"/>
                <w:rtl w:val="0"/>
              </w:rPr>
              <w:t xml:space="preserve">NO</w:t>
            </w:r>
          </w:p>
        </w:tc>
        <w:tc>
          <w:tcPr/>
          <w:p w:rsidR="00000000" w:rsidDel="00000000" w:rsidP="00000000" w:rsidRDefault="00000000" w:rsidRPr="00000000" w14:paraId="0000004E">
            <w:pPr>
              <w:rPr>
                <w:color w:val="000000"/>
              </w:rPr>
            </w:pPr>
            <w:r w:rsidDel="00000000" w:rsidR="00000000" w:rsidRPr="00000000">
              <w:rPr>
                <w:color w:val="000000"/>
                <w:rtl w:val="0"/>
              </w:rPr>
              <w:t xml:space="preserve">Super-user</w:t>
            </w:r>
          </w:p>
        </w:tc>
      </w:tr>
      <w:tr>
        <w:trPr>
          <w:cantSplit w:val="0"/>
          <w:tblHeader w:val="0"/>
        </w:trPr>
        <w:tc>
          <w:tcPr/>
          <w:p w:rsidR="00000000" w:rsidDel="00000000" w:rsidP="00000000" w:rsidRDefault="00000000" w:rsidRPr="00000000" w14:paraId="0000004F">
            <w:pPr>
              <w:rPr>
                <w:color w:val="000000"/>
              </w:rPr>
            </w:pPr>
            <w:r w:rsidDel="00000000" w:rsidR="00000000" w:rsidRPr="00000000">
              <w:rPr>
                <w:color w:val="000000"/>
                <w:rtl w:val="0"/>
              </w:rPr>
              <w:t xml:space="preserve">3</w:t>
            </w:r>
          </w:p>
        </w:tc>
        <w:tc>
          <w:tcPr/>
          <w:p w:rsidR="00000000" w:rsidDel="00000000" w:rsidP="00000000" w:rsidRDefault="00000000" w:rsidRPr="00000000" w14:paraId="00000050">
            <w:pPr>
              <w:rPr>
                <w:color w:val="000000"/>
              </w:rPr>
            </w:pPr>
            <w:r w:rsidDel="00000000" w:rsidR="00000000" w:rsidRPr="00000000">
              <w:rPr>
                <w:rtl w:val="0"/>
              </w:rPr>
            </w:r>
          </w:p>
        </w:tc>
        <w:tc>
          <w:tcPr/>
          <w:p w:rsidR="00000000" w:rsidDel="00000000" w:rsidP="00000000" w:rsidRDefault="00000000" w:rsidRPr="00000000" w14:paraId="00000051">
            <w:pPr>
              <w:rPr>
                <w:color w:val="000000"/>
              </w:rPr>
            </w:pPr>
            <w:r w:rsidDel="00000000" w:rsidR="00000000" w:rsidRPr="00000000">
              <w:rPr>
                <w:rtl w:val="0"/>
              </w:rPr>
            </w:r>
          </w:p>
        </w:tc>
        <w:tc>
          <w:tcPr/>
          <w:p w:rsidR="00000000" w:rsidDel="00000000" w:rsidP="00000000" w:rsidRDefault="00000000" w:rsidRPr="00000000" w14:paraId="00000052">
            <w:pPr>
              <w:rPr>
                <w:color w:val="000000"/>
              </w:rPr>
            </w:pPr>
            <w:r w:rsidDel="00000000" w:rsidR="00000000" w:rsidRPr="00000000">
              <w:rPr>
                <w:rtl w:val="0"/>
              </w:rPr>
            </w:r>
          </w:p>
        </w:tc>
        <w:tc>
          <w:tcPr/>
          <w:p w:rsidR="00000000" w:rsidDel="00000000" w:rsidP="00000000" w:rsidRDefault="00000000" w:rsidRPr="00000000" w14:paraId="00000053">
            <w:pPr>
              <w:rPr>
                <w:color w:val="000000"/>
              </w:rPr>
            </w:pPr>
            <w:r w:rsidDel="00000000" w:rsidR="00000000" w:rsidRPr="00000000">
              <w:rPr>
                <w:rtl w:val="0"/>
              </w:rPr>
            </w:r>
          </w:p>
        </w:tc>
      </w:tr>
    </w:tbl>
    <w:p w:rsidR="00000000" w:rsidDel="00000000" w:rsidP="00000000" w:rsidRDefault="00000000" w:rsidRPr="00000000" w14:paraId="00000054">
      <w:pPr>
        <w:rPr>
          <w:color w:val="000000"/>
        </w:rPr>
      </w:pPr>
      <w:r w:rsidDel="00000000" w:rsidR="00000000" w:rsidRPr="00000000">
        <w:rPr>
          <w:rtl w:val="0"/>
        </w:rPr>
      </w:r>
    </w:p>
    <w:tbl>
      <w:tblPr>
        <w:tblStyle w:val="Table3"/>
        <w:tblW w:w="9356.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476"/>
        <w:gridCol w:w="2100"/>
        <w:gridCol w:w="4200"/>
        <w:gridCol w:w="2580"/>
        <w:tblGridChange w:id="0">
          <w:tblGrid>
            <w:gridCol w:w="476"/>
            <w:gridCol w:w="2100"/>
            <w:gridCol w:w="4200"/>
            <w:gridCol w:w="2580"/>
          </w:tblGrid>
        </w:tblGridChange>
      </w:tblGrid>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w:t>
            </w:r>
          </w:p>
        </w:tc>
        <w:tc>
          <w:tcPr/>
          <w:p w:rsidR="00000000" w:rsidDel="00000000" w:rsidP="00000000" w:rsidRDefault="00000000" w:rsidRPr="00000000" w14:paraId="00000056">
            <w:pPr>
              <w:rPr>
                <w:color w:val="000000"/>
              </w:rPr>
            </w:pPr>
            <w:r w:rsidDel="00000000" w:rsidR="00000000" w:rsidRPr="00000000">
              <w:rPr>
                <w:color w:val="000000"/>
                <w:rtl w:val="0"/>
              </w:rPr>
              <w:t xml:space="preserve">ROLE</w:t>
            </w:r>
          </w:p>
        </w:tc>
        <w:tc>
          <w:tcPr/>
          <w:p w:rsidR="00000000" w:rsidDel="00000000" w:rsidP="00000000" w:rsidRDefault="00000000" w:rsidRPr="00000000" w14:paraId="00000057">
            <w:pPr>
              <w:rPr>
                <w:color w:val="000000"/>
              </w:rPr>
            </w:pPr>
            <w:r w:rsidDel="00000000" w:rsidR="00000000" w:rsidRPr="00000000">
              <w:rPr>
                <w:color w:val="000000"/>
                <w:rtl w:val="0"/>
              </w:rPr>
              <w:t xml:space="preserve">ACCESS</w:t>
            </w:r>
          </w:p>
        </w:tc>
        <w:tc>
          <w:tcPr/>
          <w:p w:rsidR="00000000" w:rsidDel="00000000" w:rsidP="00000000" w:rsidRDefault="00000000" w:rsidRPr="00000000" w14:paraId="00000058">
            <w:pPr>
              <w:rPr>
                <w:color w:val="000000"/>
              </w:rPr>
            </w:pPr>
            <w:r w:rsidDel="00000000" w:rsidR="00000000" w:rsidRPr="00000000">
              <w:rPr>
                <w:color w:val="000000"/>
                <w:rtl w:val="0"/>
              </w:rPr>
              <w:t xml:space="preserve">COMMENTS</w:t>
            </w:r>
          </w:p>
        </w:tc>
      </w:tr>
      <w:tr>
        <w:trPr>
          <w:cantSplit w:val="0"/>
          <w:tblHeader w:val="0"/>
        </w:trPr>
        <w:tc>
          <w:tcPr/>
          <w:p w:rsidR="00000000" w:rsidDel="00000000" w:rsidP="00000000" w:rsidRDefault="00000000" w:rsidRPr="00000000" w14:paraId="00000059">
            <w:pPr>
              <w:rPr>
                <w:color w:val="000000"/>
              </w:rPr>
            </w:pPr>
            <w:r w:rsidDel="00000000" w:rsidR="00000000" w:rsidRPr="00000000">
              <w:rPr>
                <w:color w:val="000000"/>
                <w:rtl w:val="0"/>
              </w:rPr>
              <w:t xml:space="preserve">1</w:t>
            </w:r>
          </w:p>
        </w:tc>
        <w:tc>
          <w:tcPr/>
          <w:p w:rsidR="00000000" w:rsidDel="00000000" w:rsidP="00000000" w:rsidRDefault="00000000" w:rsidRPr="00000000" w14:paraId="0000005A">
            <w:pPr>
              <w:rPr>
                <w:color w:val="000000"/>
              </w:rPr>
            </w:pPr>
            <w:r w:rsidDel="00000000" w:rsidR="00000000" w:rsidRPr="00000000">
              <w:rPr>
                <w:color w:val="000000"/>
                <w:rtl w:val="0"/>
              </w:rPr>
              <w:t xml:space="preserve">SUPER-USER</w:t>
            </w:r>
          </w:p>
        </w:tc>
        <w:tc>
          <w:tcPr/>
          <w:p w:rsidR="00000000" w:rsidDel="00000000" w:rsidP="00000000" w:rsidRDefault="00000000" w:rsidRPr="00000000" w14:paraId="0000005B">
            <w:pPr>
              <w:rPr>
                <w:color w:val="000000"/>
              </w:rPr>
            </w:pPr>
            <w:r w:rsidDel="00000000" w:rsidR="00000000" w:rsidRPr="00000000">
              <w:rPr>
                <w:color w:val="000000"/>
                <w:rtl w:val="0"/>
              </w:rPr>
              <w:t xml:space="preserve">ALL</w:t>
            </w:r>
          </w:p>
        </w:tc>
        <w:tc>
          <w:tcPr/>
          <w:p w:rsidR="00000000" w:rsidDel="00000000" w:rsidP="00000000" w:rsidRDefault="00000000" w:rsidRPr="00000000" w14:paraId="0000005C">
            <w:pPr>
              <w:rPr>
                <w:color w:val="000000"/>
              </w:rPr>
            </w:pPr>
            <w:r w:rsidDel="00000000" w:rsidR="00000000" w:rsidRPr="00000000">
              <w:rPr>
                <w:color w:val="000000"/>
                <w:rtl w:val="0"/>
              </w:rPr>
              <w:t xml:space="preserve">Can do everything</w:t>
            </w:r>
          </w:p>
        </w:tc>
      </w:tr>
      <w:tr>
        <w:trPr>
          <w:cantSplit w:val="0"/>
          <w:trHeight w:val="904" w:hRule="atLeast"/>
          <w:tblHeader w:val="0"/>
        </w:trPr>
        <w:tc>
          <w:tcPr/>
          <w:p w:rsidR="00000000" w:rsidDel="00000000" w:rsidP="00000000" w:rsidRDefault="00000000" w:rsidRPr="00000000" w14:paraId="0000005D">
            <w:pPr>
              <w:rPr>
                <w:color w:val="000000"/>
              </w:rPr>
            </w:pPr>
            <w:r w:rsidDel="00000000" w:rsidR="00000000" w:rsidRPr="00000000">
              <w:rPr>
                <w:color w:val="000000"/>
                <w:rtl w:val="0"/>
              </w:rPr>
              <w:t xml:space="preserve">2</w:t>
            </w:r>
          </w:p>
        </w:tc>
        <w:tc>
          <w:tcPr/>
          <w:p w:rsidR="00000000" w:rsidDel="00000000" w:rsidP="00000000" w:rsidRDefault="00000000" w:rsidRPr="00000000" w14:paraId="0000005E">
            <w:pPr>
              <w:rPr>
                <w:color w:val="000000"/>
              </w:rPr>
            </w:pPr>
            <w:r w:rsidDel="00000000" w:rsidR="00000000" w:rsidRPr="00000000">
              <w:rPr>
                <w:color w:val="000000"/>
                <w:rtl w:val="0"/>
              </w:rPr>
              <w:t xml:space="preserve">GRANTS-MANAGER</w:t>
            </w:r>
          </w:p>
        </w:tc>
        <w:tc>
          <w:tcPr/>
          <w:p w:rsidR="00000000" w:rsidDel="00000000" w:rsidP="00000000" w:rsidRDefault="00000000" w:rsidRPr="00000000" w14:paraId="0000005F">
            <w:pPr>
              <w:rPr>
                <w:color w:val="000000"/>
              </w:rPr>
            </w:pPr>
            <w:r w:rsidDel="00000000" w:rsidR="00000000" w:rsidRPr="00000000">
              <w:rPr>
                <w:color w:val="000000"/>
                <w:rtl w:val="0"/>
              </w:rPr>
              <w:t xml:space="preserve">GRANT APPROVAL</w:t>
            </w:r>
          </w:p>
          <w:p w:rsidR="00000000" w:rsidDel="00000000" w:rsidP="00000000" w:rsidRDefault="00000000" w:rsidRPr="00000000" w14:paraId="00000060">
            <w:pPr>
              <w:rPr>
                <w:color w:val="000000"/>
              </w:rPr>
            </w:pPr>
            <w:r w:rsidDel="00000000" w:rsidR="00000000" w:rsidRPr="00000000">
              <w:rPr>
                <w:color w:val="000000"/>
                <w:rtl w:val="0"/>
              </w:rPr>
              <w:t xml:space="preserve">GRANT DISBURSEMENT</w:t>
            </w:r>
          </w:p>
        </w:tc>
        <w:tc>
          <w:tcPr/>
          <w:p w:rsidR="00000000" w:rsidDel="00000000" w:rsidP="00000000" w:rsidRDefault="00000000" w:rsidRPr="00000000" w14:paraId="0000006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2">
            <w:pPr>
              <w:rPr>
                <w:color w:val="000000"/>
              </w:rPr>
            </w:pPr>
            <w:r w:rsidDel="00000000" w:rsidR="00000000" w:rsidRPr="00000000">
              <w:rPr>
                <w:color w:val="000000"/>
                <w:rtl w:val="0"/>
              </w:rPr>
              <w:t xml:space="preserve">3</w:t>
            </w:r>
          </w:p>
        </w:tc>
        <w:tc>
          <w:tcPr/>
          <w:p w:rsidR="00000000" w:rsidDel="00000000" w:rsidP="00000000" w:rsidRDefault="00000000" w:rsidRPr="00000000" w14:paraId="00000063">
            <w:pPr>
              <w:rPr>
                <w:color w:val="000000"/>
              </w:rPr>
            </w:pPr>
            <w:r w:rsidDel="00000000" w:rsidR="00000000" w:rsidRPr="00000000">
              <w:rPr>
                <w:rtl w:val="0"/>
              </w:rPr>
            </w:r>
          </w:p>
        </w:tc>
        <w:tc>
          <w:tcPr/>
          <w:p w:rsidR="00000000" w:rsidDel="00000000" w:rsidP="00000000" w:rsidRDefault="00000000" w:rsidRPr="00000000" w14:paraId="00000064">
            <w:pPr>
              <w:rPr>
                <w:color w:val="000000"/>
              </w:rPr>
            </w:pPr>
            <w:r w:rsidDel="00000000" w:rsidR="00000000" w:rsidRPr="00000000">
              <w:rPr>
                <w:rtl w:val="0"/>
              </w:rPr>
            </w:r>
          </w:p>
        </w:tc>
        <w:tc>
          <w:tcPr/>
          <w:p w:rsidR="00000000" w:rsidDel="00000000" w:rsidP="00000000" w:rsidRDefault="00000000" w:rsidRPr="00000000" w14:paraId="00000065">
            <w:pPr>
              <w:rPr>
                <w:color w:val="000000"/>
              </w:rPr>
            </w:pPr>
            <w:r w:rsidDel="00000000" w:rsidR="00000000" w:rsidRPr="00000000">
              <w:rPr>
                <w:rtl w:val="0"/>
              </w:rPr>
            </w:r>
          </w:p>
        </w:tc>
      </w:tr>
    </w:tbl>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pStyle w:val="Heading3"/>
        <w:rPr>
          <w:color w:val="000000"/>
        </w:rPr>
      </w:pPr>
      <w:r w:rsidDel="00000000" w:rsidR="00000000" w:rsidRPr="00000000">
        <w:rPr>
          <w:color w:val="000000"/>
          <w:rtl w:val="0"/>
        </w:rPr>
        <w:t xml:space="preserve">Disbursements Module</w:t>
      </w:r>
    </w:p>
    <w:p w:rsidR="00000000" w:rsidDel="00000000" w:rsidP="00000000" w:rsidRDefault="00000000" w:rsidRPr="00000000" w14:paraId="00000068">
      <w:pPr>
        <w:rPr>
          <w:color w:val="000000"/>
        </w:rPr>
      </w:pPr>
      <w:r w:rsidDel="00000000" w:rsidR="00000000" w:rsidRPr="00000000">
        <w:rPr>
          <w:color w:val="000000"/>
          <w:rtl w:val="0"/>
        </w:rPr>
        <w:t xml:space="preserve">The program offers grants to its beneficiaries. The disbursements module will include: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application process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approval/rejection process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logic that ensures compliance with the </w:t>
      </w:r>
      <w:r w:rsidDel="00000000" w:rsidR="00000000" w:rsidRPr="00000000">
        <w:rPr>
          <w:color w:val="000000"/>
          <w:rtl w:val="0"/>
        </w:rPr>
        <w:t xml:space="preserve">program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rules </w:t>
      </w:r>
    </w:p>
    <w:tbl>
      <w:tblPr>
        <w:tblStyle w:val="Table4"/>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445"/>
        <w:gridCol w:w="3690"/>
        <w:gridCol w:w="2070"/>
        <w:gridCol w:w="3145"/>
        <w:tblGridChange w:id="0">
          <w:tblGrid>
            <w:gridCol w:w="445"/>
            <w:gridCol w:w="3690"/>
            <w:gridCol w:w="2070"/>
            <w:gridCol w:w="3145"/>
          </w:tblGrid>
        </w:tblGridChange>
      </w:tblGrid>
      <w:tr>
        <w:trPr>
          <w:cantSplit w:val="0"/>
          <w:tblHeader w:val="0"/>
        </w:trPr>
        <w:tc>
          <w:tcPr/>
          <w:p w:rsidR="00000000" w:rsidDel="00000000" w:rsidP="00000000" w:rsidRDefault="00000000" w:rsidRPr="00000000" w14:paraId="0000006C">
            <w:pPr>
              <w:rPr>
                <w:color w:val="000000"/>
              </w:rPr>
            </w:pPr>
            <w:r w:rsidDel="00000000" w:rsidR="00000000" w:rsidRPr="00000000">
              <w:rPr>
                <w:color w:val="000000"/>
                <w:rtl w:val="0"/>
              </w:rPr>
              <w:t xml:space="preserve">#</w:t>
            </w:r>
          </w:p>
        </w:tc>
        <w:tc>
          <w:tcPr/>
          <w:p w:rsidR="00000000" w:rsidDel="00000000" w:rsidP="00000000" w:rsidRDefault="00000000" w:rsidRPr="00000000" w14:paraId="0000006D">
            <w:pPr>
              <w:rPr>
                <w:color w:val="000000"/>
              </w:rPr>
            </w:pPr>
            <w:r w:rsidDel="00000000" w:rsidR="00000000" w:rsidRPr="00000000">
              <w:rPr>
                <w:color w:val="000000"/>
                <w:rtl w:val="0"/>
              </w:rPr>
              <w:t xml:space="preserve">OPERATION</w:t>
            </w:r>
          </w:p>
        </w:tc>
        <w:tc>
          <w:tcPr/>
          <w:p w:rsidR="00000000" w:rsidDel="00000000" w:rsidP="00000000" w:rsidRDefault="00000000" w:rsidRPr="00000000" w14:paraId="0000006E">
            <w:pPr>
              <w:rPr>
                <w:color w:val="000000"/>
              </w:rPr>
            </w:pPr>
            <w:r w:rsidDel="00000000" w:rsidR="00000000" w:rsidRPr="00000000">
              <w:rPr>
                <w:color w:val="000000"/>
                <w:rtl w:val="0"/>
              </w:rPr>
              <w:t xml:space="preserve">PROVIDED</w:t>
            </w:r>
          </w:p>
        </w:tc>
        <w:tc>
          <w:tcPr/>
          <w:p w:rsidR="00000000" w:rsidDel="00000000" w:rsidP="00000000" w:rsidRDefault="00000000" w:rsidRPr="00000000" w14:paraId="0000006F">
            <w:pPr>
              <w:rPr>
                <w:color w:val="000000"/>
              </w:rPr>
            </w:pPr>
            <w:r w:rsidDel="00000000" w:rsidR="00000000" w:rsidRPr="00000000">
              <w:rPr>
                <w:color w:val="000000"/>
                <w:rtl w:val="0"/>
              </w:rPr>
              <w:t xml:space="preserve">COMMENTS</w:t>
            </w:r>
          </w:p>
        </w:tc>
      </w:tr>
      <w:tr>
        <w:trPr>
          <w:cantSplit w:val="0"/>
          <w:tblHeader w:val="0"/>
        </w:trPr>
        <w:tc>
          <w:tcPr/>
          <w:p w:rsidR="00000000" w:rsidDel="00000000" w:rsidP="00000000" w:rsidRDefault="00000000" w:rsidRPr="00000000" w14:paraId="00000070">
            <w:pPr>
              <w:rPr>
                <w:color w:val="000000"/>
              </w:rPr>
            </w:pPr>
            <w:r w:rsidDel="00000000" w:rsidR="00000000" w:rsidRPr="00000000">
              <w:rPr>
                <w:color w:val="000000"/>
                <w:rtl w:val="0"/>
              </w:rPr>
              <w:t xml:space="preserve">1</w:t>
            </w:r>
          </w:p>
        </w:tc>
        <w:tc>
          <w:tcPr/>
          <w:p w:rsidR="00000000" w:rsidDel="00000000" w:rsidP="00000000" w:rsidRDefault="00000000" w:rsidRPr="00000000" w14:paraId="00000071">
            <w:pPr>
              <w:rPr>
                <w:color w:val="000000"/>
              </w:rPr>
            </w:pPr>
            <w:r w:rsidDel="00000000" w:rsidR="00000000" w:rsidRPr="00000000">
              <w:rPr>
                <w:color w:val="000000"/>
                <w:rtl w:val="0"/>
              </w:rPr>
              <w:t xml:space="preserve">Grant application </w:t>
            </w:r>
          </w:p>
        </w:tc>
        <w:tc>
          <w:tcPr/>
          <w:p w:rsidR="00000000" w:rsidDel="00000000" w:rsidP="00000000" w:rsidRDefault="00000000" w:rsidRPr="00000000" w14:paraId="00000072">
            <w:pPr>
              <w:rPr>
                <w:color w:val="000000"/>
              </w:rPr>
            </w:pPr>
            <w:r w:rsidDel="00000000" w:rsidR="00000000" w:rsidRPr="00000000">
              <w:rPr>
                <w:color w:val="000000"/>
                <w:rtl w:val="0"/>
              </w:rPr>
              <w:t xml:space="preserve">YES</w:t>
            </w:r>
          </w:p>
        </w:tc>
        <w:tc>
          <w:tcPr/>
          <w:p w:rsidR="00000000" w:rsidDel="00000000" w:rsidP="00000000" w:rsidRDefault="00000000" w:rsidRPr="00000000" w14:paraId="00000073">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4">
            <w:pPr>
              <w:rPr>
                <w:color w:val="000000"/>
              </w:rPr>
            </w:pPr>
            <w:r w:rsidDel="00000000" w:rsidR="00000000" w:rsidRPr="00000000">
              <w:rPr>
                <w:color w:val="000000"/>
                <w:rtl w:val="0"/>
              </w:rPr>
              <w:t xml:space="preserve">2</w:t>
            </w:r>
          </w:p>
        </w:tc>
        <w:tc>
          <w:tcPr/>
          <w:p w:rsidR="00000000" w:rsidDel="00000000" w:rsidP="00000000" w:rsidRDefault="00000000" w:rsidRPr="00000000" w14:paraId="00000075">
            <w:pPr>
              <w:rPr>
                <w:color w:val="000000"/>
              </w:rPr>
            </w:pPr>
            <w:r w:rsidDel="00000000" w:rsidR="00000000" w:rsidRPr="00000000">
              <w:rPr>
                <w:color w:val="000000"/>
                <w:rtl w:val="0"/>
              </w:rPr>
              <w:t xml:space="preserve">Grant approval workflow</w:t>
            </w:r>
          </w:p>
        </w:tc>
        <w:tc>
          <w:tcPr/>
          <w:p w:rsidR="00000000" w:rsidDel="00000000" w:rsidP="00000000" w:rsidRDefault="00000000" w:rsidRPr="00000000" w14:paraId="00000076">
            <w:pPr>
              <w:rPr>
                <w:color w:val="000000"/>
              </w:rPr>
            </w:pPr>
            <w:r w:rsidDel="00000000" w:rsidR="00000000" w:rsidRPr="00000000">
              <w:rPr>
                <w:color w:val="000000"/>
                <w:rtl w:val="0"/>
              </w:rPr>
              <w:t xml:space="preserve">NO</w:t>
            </w:r>
          </w:p>
        </w:tc>
        <w:tc>
          <w:tcPr/>
          <w:p w:rsidR="00000000" w:rsidDel="00000000" w:rsidP="00000000" w:rsidRDefault="00000000" w:rsidRPr="00000000" w14:paraId="00000077">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8">
            <w:pPr>
              <w:rPr>
                <w:color w:val="000000"/>
              </w:rPr>
            </w:pPr>
            <w:r w:rsidDel="00000000" w:rsidR="00000000" w:rsidRPr="00000000">
              <w:rPr>
                <w:color w:val="000000"/>
                <w:rtl w:val="0"/>
              </w:rPr>
              <w:t xml:space="preserve">3</w:t>
            </w:r>
          </w:p>
        </w:tc>
        <w:tc>
          <w:tcPr/>
          <w:p w:rsidR="00000000" w:rsidDel="00000000" w:rsidP="00000000" w:rsidRDefault="00000000" w:rsidRPr="00000000" w14:paraId="00000079">
            <w:pPr>
              <w:rPr>
                <w:color w:val="000000"/>
              </w:rPr>
            </w:pPr>
            <w:r w:rsidDel="00000000" w:rsidR="00000000" w:rsidRPr="00000000">
              <w:rPr>
                <w:color w:val="000000"/>
                <w:rtl w:val="0"/>
              </w:rPr>
              <w:t xml:space="preserve">Grant rejection workflow</w:t>
            </w:r>
          </w:p>
        </w:tc>
        <w:tc>
          <w:tcPr/>
          <w:p w:rsidR="00000000" w:rsidDel="00000000" w:rsidP="00000000" w:rsidRDefault="00000000" w:rsidRPr="00000000" w14:paraId="0000007A">
            <w:pPr>
              <w:rPr>
                <w:color w:val="000000"/>
              </w:rPr>
            </w:pPr>
            <w:r w:rsidDel="00000000" w:rsidR="00000000" w:rsidRPr="00000000">
              <w:rPr>
                <w:color w:val="000000"/>
                <w:rtl w:val="0"/>
              </w:rPr>
              <w:t xml:space="preserve">NO</w:t>
            </w:r>
          </w:p>
        </w:tc>
        <w:tc>
          <w:tcPr/>
          <w:p w:rsidR="00000000" w:rsidDel="00000000" w:rsidP="00000000" w:rsidRDefault="00000000" w:rsidRPr="00000000" w14:paraId="0000007B">
            <w:pPr>
              <w:rPr>
                <w:color w:val="000000"/>
              </w:rPr>
            </w:pPr>
            <w:r w:rsidDel="00000000" w:rsidR="00000000" w:rsidRPr="00000000">
              <w:rPr>
                <w:rtl w:val="0"/>
              </w:rPr>
            </w:r>
          </w:p>
        </w:tc>
      </w:tr>
    </w:tbl>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pStyle w:val="Heading3"/>
        <w:rPr>
          <w:color w:val="000000"/>
        </w:rPr>
      </w:pPr>
      <w:r w:rsidDel="00000000" w:rsidR="00000000" w:rsidRPr="00000000">
        <w:rPr>
          <w:color w:val="000000"/>
          <w:rtl w:val="0"/>
        </w:rPr>
        <w:t xml:space="preserve">Alerts module</w:t>
      </w:r>
    </w:p>
    <w:p w:rsidR="00000000" w:rsidDel="00000000" w:rsidP="00000000" w:rsidRDefault="00000000" w:rsidRPr="00000000" w14:paraId="0000007E">
      <w:pPr>
        <w:rPr>
          <w:color w:val="000000"/>
        </w:rPr>
      </w:pPr>
      <w:r w:rsidDel="00000000" w:rsidR="00000000" w:rsidRPr="00000000">
        <w:rPr>
          <w:color w:val="000000"/>
          <w:rtl w:val="0"/>
        </w:rPr>
        <w:t xml:space="preserve">There will be one mode of alerts: -</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Emails</w:t>
      </w: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color w:val="000000"/>
          <w:rtl w:val="0"/>
        </w:rPr>
        <w:t xml:space="preserve">The system triggered alerts will be customisable per member to enable members to decide what sorts of alerts they would rather receive and within what cycle. </w:t>
      </w:r>
    </w:p>
    <w:tbl>
      <w:tblPr>
        <w:tblStyle w:val="Table5"/>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445"/>
        <w:gridCol w:w="4229"/>
        <w:gridCol w:w="2338"/>
        <w:gridCol w:w="2338"/>
        <w:tblGridChange w:id="0">
          <w:tblGrid>
            <w:gridCol w:w="445"/>
            <w:gridCol w:w="4229"/>
            <w:gridCol w:w="2338"/>
            <w:gridCol w:w="2338"/>
          </w:tblGrid>
        </w:tblGridChange>
      </w:tblGrid>
      <w:tr>
        <w:trPr>
          <w:cantSplit w:val="0"/>
          <w:tblHeader w:val="0"/>
        </w:trPr>
        <w:tc>
          <w:tcPr/>
          <w:p w:rsidR="00000000" w:rsidDel="00000000" w:rsidP="00000000" w:rsidRDefault="00000000" w:rsidRPr="00000000" w14:paraId="00000081">
            <w:pPr>
              <w:rPr>
                <w:color w:val="000000"/>
              </w:rPr>
            </w:pPr>
            <w:r w:rsidDel="00000000" w:rsidR="00000000" w:rsidRPr="00000000">
              <w:rPr>
                <w:color w:val="000000"/>
                <w:rtl w:val="0"/>
              </w:rPr>
              <w:t xml:space="preserve">#</w:t>
            </w:r>
          </w:p>
        </w:tc>
        <w:tc>
          <w:tcPr/>
          <w:p w:rsidR="00000000" w:rsidDel="00000000" w:rsidP="00000000" w:rsidRDefault="00000000" w:rsidRPr="00000000" w14:paraId="00000082">
            <w:pPr>
              <w:rPr>
                <w:color w:val="000000"/>
              </w:rPr>
            </w:pPr>
            <w:r w:rsidDel="00000000" w:rsidR="00000000" w:rsidRPr="00000000">
              <w:rPr>
                <w:color w:val="000000"/>
                <w:rtl w:val="0"/>
              </w:rPr>
              <w:t xml:space="preserve">EMAIL ALERTS</w:t>
            </w:r>
          </w:p>
        </w:tc>
        <w:tc>
          <w:tcPr/>
          <w:p w:rsidR="00000000" w:rsidDel="00000000" w:rsidP="00000000" w:rsidRDefault="00000000" w:rsidRPr="00000000" w14:paraId="00000083">
            <w:pPr>
              <w:rPr>
                <w:color w:val="000000"/>
              </w:rPr>
            </w:pPr>
            <w:r w:rsidDel="00000000" w:rsidR="00000000" w:rsidRPr="00000000">
              <w:rPr>
                <w:color w:val="000000"/>
                <w:rtl w:val="0"/>
              </w:rPr>
              <w:t xml:space="preserve">TRIGGER</w:t>
            </w:r>
          </w:p>
        </w:tc>
        <w:tc>
          <w:tcPr/>
          <w:p w:rsidR="00000000" w:rsidDel="00000000" w:rsidP="00000000" w:rsidRDefault="00000000" w:rsidRPr="00000000" w14:paraId="00000084">
            <w:pPr>
              <w:rPr>
                <w:color w:val="000000"/>
              </w:rPr>
            </w:pPr>
            <w:r w:rsidDel="00000000" w:rsidR="00000000" w:rsidRPr="00000000">
              <w:rPr>
                <w:color w:val="000000"/>
                <w:rtl w:val="0"/>
              </w:rPr>
              <w:t xml:space="preserve">COMMENTS</w:t>
            </w:r>
          </w:p>
        </w:tc>
      </w:tr>
      <w:tr>
        <w:trPr>
          <w:cantSplit w:val="0"/>
          <w:tblHeader w:val="0"/>
        </w:trPr>
        <w:tc>
          <w:tcPr/>
          <w:p w:rsidR="00000000" w:rsidDel="00000000" w:rsidP="00000000" w:rsidRDefault="00000000" w:rsidRPr="00000000" w14:paraId="00000085">
            <w:pPr>
              <w:rPr>
                <w:color w:val="000000"/>
              </w:rPr>
            </w:pPr>
            <w:r w:rsidDel="00000000" w:rsidR="00000000" w:rsidRPr="00000000">
              <w:rPr>
                <w:color w:val="000000"/>
                <w:rtl w:val="0"/>
              </w:rPr>
              <w:t xml:space="preserve">1</w:t>
            </w:r>
          </w:p>
        </w:tc>
        <w:tc>
          <w:tcPr/>
          <w:p w:rsidR="00000000" w:rsidDel="00000000" w:rsidP="00000000" w:rsidRDefault="00000000" w:rsidRPr="00000000" w14:paraId="00000086">
            <w:pPr>
              <w:rPr>
                <w:color w:val="000000"/>
              </w:rPr>
            </w:pPr>
            <w:r w:rsidDel="00000000" w:rsidR="00000000" w:rsidRPr="00000000">
              <w:rPr>
                <w:color w:val="000000"/>
                <w:rtl w:val="0"/>
              </w:rPr>
              <w:t xml:space="preserve">Account status</w:t>
            </w:r>
          </w:p>
        </w:tc>
        <w:tc>
          <w:tcPr/>
          <w:p w:rsidR="00000000" w:rsidDel="00000000" w:rsidP="00000000" w:rsidRDefault="00000000" w:rsidRPr="00000000" w14:paraId="00000087">
            <w:pPr>
              <w:rPr>
                <w:color w:val="000000"/>
              </w:rPr>
            </w:pPr>
            <w:r w:rsidDel="00000000" w:rsidR="00000000" w:rsidRPr="00000000">
              <w:rPr>
                <w:color w:val="000000"/>
                <w:rtl w:val="0"/>
              </w:rPr>
              <w:t xml:space="preserve">MONTHLY</w:t>
            </w:r>
          </w:p>
        </w:tc>
        <w:tc>
          <w:tcPr/>
          <w:p w:rsidR="00000000" w:rsidDel="00000000" w:rsidP="00000000" w:rsidRDefault="00000000" w:rsidRPr="00000000" w14:paraId="00000088">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9">
            <w:pPr>
              <w:rPr>
                <w:color w:val="000000"/>
              </w:rPr>
            </w:pPr>
            <w:r w:rsidDel="00000000" w:rsidR="00000000" w:rsidRPr="00000000">
              <w:rPr>
                <w:color w:val="000000"/>
                <w:rtl w:val="0"/>
              </w:rPr>
              <w:t xml:space="preserve">2</w:t>
            </w:r>
          </w:p>
        </w:tc>
        <w:tc>
          <w:tcPr/>
          <w:p w:rsidR="00000000" w:rsidDel="00000000" w:rsidP="00000000" w:rsidRDefault="00000000" w:rsidRPr="00000000" w14:paraId="0000008A">
            <w:pPr>
              <w:rPr>
                <w:color w:val="000000"/>
              </w:rPr>
            </w:pPr>
            <w:r w:rsidDel="00000000" w:rsidR="00000000" w:rsidRPr="00000000">
              <w:rPr>
                <w:color w:val="000000"/>
                <w:rtl w:val="0"/>
              </w:rPr>
              <w:t xml:space="preserve">Accounts creation </w:t>
            </w:r>
          </w:p>
        </w:tc>
        <w:tc>
          <w:tcPr/>
          <w:p w:rsidR="00000000" w:rsidDel="00000000" w:rsidP="00000000" w:rsidRDefault="00000000" w:rsidRPr="00000000" w14:paraId="0000008B">
            <w:pPr>
              <w:rPr>
                <w:color w:val="000000"/>
              </w:rPr>
            </w:pPr>
            <w:r w:rsidDel="00000000" w:rsidR="00000000" w:rsidRPr="00000000">
              <w:rPr>
                <w:color w:val="000000"/>
                <w:rtl w:val="0"/>
              </w:rPr>
              <w:t xml:space="preserve">AS</w:t>
            </w:r>
          </w:p>
        </w:tc>
        <w:tc>
          <w:tcPr/>
          <w:p w:rsidR="00000000" w:rsidDel="00000000" w:rsidP="00000000" w:rsidRDefault="00000000" w:rsidRPr="00000000" w14:paraId="0000008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D">
            <w:pPr>
              <w:rPr>
                <w:color w:val="000000"/>
              </w:rPr>
            </w:pPr>
            <w:r w:rsidDel="00000000" w:rsidR="00000000" w:rsidRPr="00000000">
              <w:rPr>
                <w:color w:val="000000"/>
                <w:rtl w:val="0"/>
              </w:rPr>
              <w:t xml:space="preserve">3</w:t>
            </w:r>
          </w:p>
        </w:tc>
        <w:tc>
          <w:tcPr/>
          <w:p w:rsidR="00000000" w:rsidDel="00000000" w:rsidP="00000000" w:rsidRDefault="00000000" w:rsidRPr="00000000" w14:paraId="0000008E">
            <w:pPr>
              <w:rPr>
                <w:color w:val="000000"/>
              </w:rPr>
            </w:pPr>
            <w:r w:rsidDel="00000000" w:rsidR="00000000" w:rsidRPr="00000000">
              <w:rPr>
                <w:color w:val="000000"/>
                <w:rtl w:val="0"/>
              </w:rPr>
              <w:t xml:space="preserve">Password reset</w:t>
            </w:r>
          </w:p>
        </w:tc>
        <w:tc>
          <w:tcPr/>
          <w:p w:rsidR="00000000" w:rsidDel="00000000" w:rsidP="00000000" w:rsidRDefault="00000000" w:rsidRPr="00000000" w14:paraId="0000008F">
            <w:pPr>
              <w:rPr>
                <w:color w:val="000000"/>
              </w:rPr>
            </w:pPr>
            <w:r w:rsidDel="00000000" w:rsidR="00000000" w:rsidRPr="00000000">
              <w:rPr>
                <w:color w:val="000000"/>
                <w:rtl w:val="0"/>
              </w:rPr>
              <w:t xml:space="preserve">AS</w:t>
            </w:r>
          </w:p>
        </w:tc>
        <w:tc>
          <w:tcPr/>
          <w:p w:rsidR="00000000" w:rsidDel="00000000" w:rsidP="00000000" w:rsidRDefault="00000000" w:rsidRPr="00000000" w14:paraId="00000090">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rPr>
                <w:color w:val="000000"/>
              </w:rPr>
            </w:pPr>
            <w:r w:rsidDel="00000000" w:rsidR="00000000" w:rsidRPr="00000000">
              <w:rPr>
                <w:color w:val="000000"/>
                <w:rtl w:val="0"/>
              </w:rPr>
              <w:t xml:space="preserve">4</w:t>
            </w:r>
          </w:p>
        </w:tc>
        <w:tc>
          <w:tcPr/>
          <w:p w:rsidR="00000000" w:rsidDel="00000000" w:rsidP="00000000" w:rsidRDefault="00000000" w:rsidRPr="00000000" w14:paraId="00000092">
            <w:pPr>
              <w:rPr>
                <w:color w:val="000000"/>
              </w:rPr>
            </w:pPr>
            <w:r w:rsidDel="00000000" w:rsidR="00000000" w:rsidRPr="00000000">
              <w:rPr>
                <w:color w:val="000000"/>
                <w:rtl w:val="0"/>
              </w:rPr>
              <w:t xml:space="preserve">Grant application</w:t>
            </w:r>
          </w:p>
        </w:tc>
        <w:tc>
          <w:tcPr/>
          <w:p w:rsidR="00000000" w:rsidDel="00000000" w:rsidP="00000000" w:rsidRDefault="00000000" w:rsidRPr="00000000" w14:paraId="00000093">
            <w:pPr>
              <w:rPr>
                <w:color w:val="000000"/>
              </w:rPr>
            </w:pPr>
            <w:r w:rsidDel="00000000" w:rsidR="00000000" w:rsidRPr="00000000">
              <w:rPr>
                <w:color w:val="000000"/>
                <w:rtl w:val="0"/>
              </w:rPr>
              <w:t xml:space="preserve">AS</w:t>
            </w:r>
          </w:p>
        </w:tc>
        <w:tc>
          <w:tcPr/>
          <w:p w:rsidR="00000000" w:rsidDel="00000000" w:rsidP="00000000" w:rsidRDefault="00000000" w:rsidRPr="00000000" w14:paraId="0000009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5">
            <w:pPr>
              <w:rPr>
                <w:color w:val="000000"/>
              </w:rPr>
            </w:pPr>
            <w:r w:rsidDel="00000000" w:rsidR="00000000" w:rsidRPr="00000000">
              <w:rPr>
                <w:color w:val="000000"/>
                <w:rtl w:val="0"/>
              </w:rPr>
              <w:t xml:space="preserve">5</w:t>
            </w:r>
          </w:p>
        </w:tc>
        <w:tc>
          <w:tcPr/>
          <w:p w:rsidR="00000000" w:rsidDel="00000000" w:rsidP="00000000" w:rsidRDefault="00000000" w:rsidRPr="00000000" w14:paraId="00000096">
            <w:pPr>
              <w:rPr>
                <w:color w:val="000000"/>
              </w:rPr>
            </w:pPr>
            <w:r w:rsidDel="00000000" w:rsidR="00000000" w:rsidRPr="00000000">
              <w:rPr>
                <w:color w:val="000000"/>
                <w:rtl w:val="0"/>
              </w:rPr>
              <w:t xml:space="preserve">Grant approval</w:t>
            </w:r>
          </w:p>
        </w:tc>
        <w:tc>
          <w:tcPr/>
          <w:p w:rsidR="00000000" w:rsidDel="00000000" w:rsidP="00000000" w:rsidRDefault="00000000" w:rsidRPr="00000000" w14:paraId="00000097">
            <w:pPr>
              <w:rPr>
                <w:color w:val="000000"/>
              </w:rPr>
            </w:pPr>
            <w:r w:rsidDel="00000000" w:rsidR="00000000" w:rsidRPr="00000000">
              <w:rPr>
                <w:color w:val="000000"/>
                <w:rtl w:val="0"/>
              </w:rPr>
              <w:t xml:space="preserve">AS</w:t>
            </w:r>
          </w:p>
        </w:tc>
        <w:tc>
          <w:tcPr/>
          <w:p w:rsidR="00000000" w:rsidDel="00000000" w:rsidP="00000000" w:rsidRDefault="00000000" w:rsidRPr="00000000" w14:paraId="00000098">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9">
            <w:pPr>
              <w:rPr>
                <w:color w:val="000000"/>
              </w:rPr>
            </w:pPr>
            <w:r w:rsidDel="00000000" w:rsidR="00000000" w:rsidRPr="00000000">
              <w:rPr>
                <w:color w:val="000000"/>
                <w:rtl w:val="0"/>
              </w:rPr>
              <w:t xml:space="preserve">6</w:t>
            </w:r>
          </w:p>
        </w:tc>
        <w:tc>
          <w:tcPr/>
          <w:p w:rsidR="00000000" w:rsidDel="00000000" w:rsidP="00000000" w:rsidRDefault="00000000" w:rsidRPr="00000000" w14:paraId="0000009A">
            <w:pPr>
              <w:rPr>
                <w:color w:val="000000"/>
              </w:rPr>
            </w:pPr>
            <w:r w:rsidDel="00000000" w:rsidR="00000000" w:rsidRPr="00000000">
              <w:rPr>
                <w:color w:val="000000"/>
                <w:rtl w:val="0"/>
              </w:rPr>
              <w:t xml:space="preserve">Grant status</w:t>
            </w:r>
          </w:p>
        </w:tc>
        <w:tc>
          <w:tcPr/>
          <w:p w:rsidR="00000000" w:rsidDel="00000000" w:rsidP="00000000" w:rsidRDefault="00000000" w:rsidRPr="00000000" w14:paraId="0000009B">
            <w:pPr>
              <w:rPr>
                <w:color w:val="000000"/>
              </w:rPr>
            </w:pPr>
            <w:r w:rsidDel="00000000" w:rsidR="00000000" w:rsidRPr="00000000">
              <w:rPr>
                <w:color w:val="000000"/>
                <w:rtl w:val="0"/>
              </w:rPr>
              <w:t xml:space="preserve">MONTHLY</w:t>
            </w:r>
          </w:p>
        </w:tc>
        <w:tc>
          <w:tcPr/>
          <w:p w:rsidR="00000000" w:rsidDel="00000000" w:rsidP="00000000" w:rsidRDefault="00000000" w:rsidRPr="00000000" w14:paraId="0000009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D">
            <w:pPr>
              <w:rPr>
                <w:color w:val="000000"/>
              </w:rPr>
            </w:pPr>
            <w:r w:rsidDel="00000000" w:rsidR="00000000" w:rsidRPr="00000000">
              <w:rPr>
                <w:color w:val="000000"/>
                <w:rtl w:val="0"/>
              </w:rPr>
              <w:t xml:space="preserve">7</w:t>
            </w:r>
          </w:p>
        </w:tc>
        <w:tc>
          <w:tcPr/>
          <w:p w:rsidR="00000000" w:rsidDel="00000000" w:rsidP="00000000" w:rsidRDefault="00000000" w:rsidRPr="00000000" w14:paraId="0000009E">
            <w:pPr>
              <w:rPr>
                <w:color w:val="000000"/>
              </w:rPr>
            </w:pPr>
            <w:r w:rsidDel="00000000" w:rsidR="00000000" w:rsidRPr="00000000">
              <w:rPr>
                <w:color w:val="000000"/>
                <w:rtl w:val="0"/>
              </w:rPr>
              <w:t xml:space="preserve">Grant disbursement</w:t>
            </w:r>
          </w:p>
        </w:tc>
        <w:tc>
          <w:tcPr/>
          <w:p w:rsidR="00000000" w:rsidDel="00000000" w:rsidP="00000000" w:rsidRDefault="00000000" w:rsidRPr="00000000" w14:paraId="0000009F">
            <w:pPr>
              <w:rPr>
                <w:color w:val="000000"/>
              </w:rPr>
            </w:pPr>
            <w:r w:rsidDel="00000000" w:rsidR="00000000" w:rsidRPr="00000000">
              <w:rPr>
                <w:rtl w:val="0"/>
              </w:rPr>
            </w:r>
          </w:p>
        </w:tc>
        <w:tc>
          <w:tcPr/>
          <w:p w:rsidR="00000000" w:rsidDel="00000000" w:rsidP="00000000" w:rsidRDefault="00000000" w:rsidRPr="00000000" w14:paraId="000000A0">
            <w:pPr>
              <w:rPr>
                <w:color w:val="000000"/>
              </w:rPr>
            </w:pPr>
            <w:r w:rsidDel="00000000" w:rsidR="00000000" w:rsidRPr="00000000">
              <w:rPr>
                <w:rtl w:val="0"/>
              </w:rPr>
            </w:r>
          </w:p>
        </w:tc>
      </w:tr>
    </w:tbl>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Fonts w:ascii="Arial Black" w:cs="Arial Black" w:eastAsia="Arial Black" w:hAnsi="Arial Black"/>
          <w:color w:val="000000"/>
          <w:sz w:val="24"/>
          <w:szCs w:val="24"/>
          <w:rtl w:val="0"/>
        </w:rPr>
        <w:t xml:space="preserve">Reports</w:t>
      </w: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color w:val="000000"/>
          <w:rtl w:val="0"/>
        </w:rPr>
        <w:t xml:space="preserve">There will be several reports that will accompany the software. The rest of the reports will be as will be requested.</w:t>
      </w:r>
    </w:p>
    <w:tbl>
      <w:tblPr>
        <w:tblStyle w:val="Table6"/>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445"/>
        <w:gridCol w:w="5788"/>
        <w:gridCol w:w="3117"/>
        <w:tblGridChange w:id="0">
          <w:tblGrid>
            <w:gridCol w:w="445"/>
            <w:gridCol w:w="5788"/>
            <w:gridCol w:w="3117"/>
          </w:tblGrid>
        </w:tblGridChange>
      </w:tblGrid>
      <w:tr>
        <w:trPr>
          <w:cantSplit w:val="0"/>
          <w:tblHeader w:val="0"/>
        </w:trPr>
        <w:tc>
          <w:tcPr/>
          <w:p w:rsidR="00000000" w:rsidDel="00000000" w:rsidP="00000000" w:rsidRDefault="00000000" w:rsidRPr="00000000" w14:paraId="000000A4">
            <w:pPr>
              <w:rPr>
                <w:color w:val="000000"/>
              </w:rPr>
            </w:pPr>
            <w:r w:rsidDel="00000000" w:rsidR="00000000" w:rsidRPr="00000000">
              <w:rPr>
                <w:color w:val="000000"/>
                <w:rtl w:val="0"/>
              </w:rPr>
              <w:t xml:space="preserve">#</w:t>
            </w:r>
          </w:p>
        </w:tc>
        <w:tc>
          <w:tcPr/>
          <w:p w:rsidR="00000000" w:rsidDel="00000000" w:rsidP="00000000" w:rsidRDefault="00000000" w:rsidRPr="00000000" w14:paraId="000000A5">
            <w:pPr>
              <w:rPr>
                <w:color w:val="000000"/>
              </w:rPr>
            </w:pPr>
            <w:r w:rsidDel="00000000" w:rsidR="00000000" w:rsidRPr="00000000">
              <w:rPr>
                <w:color w:val="000000"/>
                <w:rtl w:val="0"/>
              </w:rPr>
              <w:t xml:space="preserve">REPORTS</w:t>
            </w:r>
          </w:p>
        </w:tc>
        <w:tc>
          <w:tcPr/>
          <w:p w:rsidR="00000000" w:rsidDel="00000000" w:rsidP="00000000" w:rsidRDefault="00000000" w:rsidRPr="00000000" w14:paraId="000000A6">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7">
            <w:pPr>
              <w:rPr>
                <w:color w:val="000000"/>
              </w:rPr>
            </w:pPr>
            <w:r w:rsidDel="00000000" w:rsidR="00000000" w:rsidRPr="00000000">
              <w:rPr>
                <w:color w:val="000000"/>
                <w:rtl w:val="0"/>
              </w:rPr>
              <w:t xml:space="preserve">1</w:t>
            </w:r>
          </w:p>
        </w:tc>
        <w:tc>
          <w:tcPr/>
          <w:p w:rsidR="00000000" w:rsidDel="00000000" w:rsidP="00000000" w:rsidRDefault="00000000" w:rsidRPr="00000000" w14:paraId="000000A8">
            <w:pPr>
              <w:rPr>
                <w:color w:val="000000"/>
              </w:rPr>
            </w:pPr>
            <w:r w:rsidDel="00000000" w:rsidR="00000000" w:rsidRPr="00000000">
              <w:rPr>
                <w:color w:val="000000"/>
                <w:rtl w:val="0"/>
              </w:rPr>
              <w:t xml:space="preserve">Applicant’ list</w:t>
            </w:r>
          </w:p>
        </w:tc>
        <w:tc>
          <w:tcPr/>
          <w:p w:rsidR="00000000" w:rsidDel="00000000" w:rsidP="00000000" w:rsidRDefault="00000000" w:rsidRPr="00000000" w14:paraId="000000A9">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A">
            <w:pPr>
              <w:rPr>
                <w:color w:val="000000"/>
              </w:rPr>
            </w:pPr>
            <w:r w:rsidDel="00000000" w:rsidR="00000000" w:rsidRPr="00000000">
              <w:rPr>
                <w:color w:val="000000"/>
                <w:rtl w:val="0"/>
              </w:rPr>
              <w:t xml:space="preserve">2</w:t>
            </w:r>
          </w:p>
        </w:tc>
        <w:tc>
          <w:tcPr/>
          <w:p w:rsidR="00000000" w:rsidDel="00000000" w:rsidP="00000000" w:rsidRDefault="00000000" w:rsidRPr="00000000" w14:paraId="000000AB">
            <w:pPr>
              <w:rPr>
                <w:color w:val="000000"/>
              </w:rPr>
            </w:pPr>
            <w:r w:rsidDel="00000000" w:rsidR="00000000" w:rsidRPr="00000000">
              <w:rPr>
                <w:color w:val="000000"/>
                <w:rtl w:val="0"/>
              </w:rPr>
              <w:t xml:space="preserve">Applicants application form</w:t>
            </w:r>
          </w:p>
        </w:tc>
        <w:tc>
          <w:tcPr/>
          <w:p w:rsidR="00000000" w:rsidDel="00000000" w:rsidP="00000000" w:rsidRDefault="00000000" w:rsidRPr="00000000" w14:paraId="000000A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D">
            <w:pPr>
              <w:rPr>
                <w:color w:val="000000"/>
              </w:rPr>
            </w:pPr>
            <w:r w:rsidDel="00000000" w:rsidR="00000000" w:rsidRPr="00000000">
              <w:rPr>
                <w:color w:val="000000"/>
                <w:rtl w:val="0"/>
              </w:rPr>
              <w:t xml:space="preserve">3</w:t>
            </w:r>
          </w:p>
        </w:tc>
        <w:tc>
          <w:tcPr/>
          <w:p w:rsidR="00000000" w:rsidDel="00000000" w:rsidP="00000000" w:rsidRDefault="00000000" w:rsidRPr="00000000" w14:paraId="000000AE">
            <w:pPr>
              <w:rPr>
                <w:color w:val="000000"/>
              </w:rPr>
            </w:pPr>
            <w:r w:rsidDel="00000000" w:rsidR="00000000" w:rsidRPr="00000000">
              <w:rPr>
                <w:color w:val="000000"/>
                <w:rtl w:val="0"/>
              </w:rPr>
              <w:t xml:space="preserve">Grants application form</w:t>
            </w:r>
          </w:p>
        </w:tc>
        <w:tc>
          <w:tcPr/>
          <w:p w:rsidR="00000000" w:rsidDel="00000000" w:rsidP="00000000" w:rsidRDefault="00000000" w:rsidRPr="00000000" w14:paraId="000000A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0">
            <w:pPr>
              <w:rPr>
                <w:color w:val="000000"/>
              </w:rPr>
            </w:pPr>
            <w:r w:rsidDel="00000000" w:rsidR="00000000" w:rsidRPr="00000000">
              <w:rPr>
                <w:color w:val="000000"/>
                <w:rtl w:val="0"/>
              </w:rPr>
              <w:t xml:space="preserve">4</w:t>
            </w:r>
          </w:p>
        </w:tc>
        <w:tc>
          <w:tcPr/>
          <w:p w:rsidR="00000000" w:rsidDel="00000000" w:rsidP="00000000" w:rsidRDefault="00000000" w:rsidRPr="00000000" w14:paraId="000000B1">
            <w:pPr>
              <w:rPr>
                <w:color w:val="000000"/>
              </w:rPr>
            </w:pPr>
            <w:r w:rsidDel="00000000" w:rsidR="00000000" w:rsidRPr="00000000">
              <w:rPr>
                <w:rtl w:val="0"/>
              </w:rPr>
            </w:r>
          </w:p>
        </w:tc>
        <w:tc>
          <w:tcPr/>
          <w:p w:rsidR="00000000" w:rsidDel="00000000" w:rsidP="00000000" w:rsidRDefault="00000000" w:rsidRPr="00000000" w14:paraId="000000B2">
            <w:pPr>
              <w:rPr>
                <w:color w:val="000000"/>
              </w:rPr>
            </w:pPr>
            <w:r w:rsidDel="00000000" w:rsidR="00000000" w:rsidRPr="00000000">
              <w:rPr>
                <w:rtl w:val="0"/>
              </w:rPr>
            </w:r>
          </w:p>
        </w:tc>
      </w:tr>
    </w:tbl>
    <w:p w:rsidR="00000000" w:rsidDel="00000000" w:rsidP="00000000" w:rsidRDefault="00000000" w:rsidRPr="00000000" w14:paraId="000000B3">
      <w:pPr>
        <w:pStyle w:val="Heading2"/>
        <w:numPr>
          <w:ilvl w:val="0"/>
          <w:numId w:val="1"/>
        </w:numPr>
        <w:ind w:left="360" w:hanging="360"/>
        <w:rPr>
          <w:color w:val="000000"/>
        </w:rPr>
      </w:pPr>
      <w:r w:rsidDel="00000000" w:rsidR="00000000" w:rsidRPr="00000000">
        <w:rPr>
          <w:color w:val="000000"/>
          <w:rtl w:val="0"/>
        </w:rPr>
        <w:t xml:space="preserve">High-Level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is </w:t>
      </w:r>
      <w:r w:rsidDel="00000000" w:rsidR="00000000" w:rsidRPr="00000000">
        <w:rPr>
          <w:color w:val="000000"/>
          <w:rtl w:val="0"/>
        </w:rPr>
        <w:t xml:space="preserve">a web-based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application. As such, any device with internet access and the latest browser will be able to access it. In addition, there will b</w:t>
      </w:r>
      <w:r w:rsidDel="00000000" w:rsidR="00000000" w:rsidRPr="00000000">
        <w:rPr>
          <w:color w:val="000000"/>
          <w:rtl w:val="0"/>
        </w:rPr>
        <w:t xml:space="preserve">e email notification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capabilitie</w:t>
      </w:r>
      <w:r w:rsidDel="00000000" w:rsidR="00000000" w:rsidRPr="00000000">
        <w:rPr>
          <w:color w:val="000000"/>
          <w:rtl w:val="0"/>
        </w:rPr>
        <w:t xml:space="preserv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rPr>
          <w:color w:val="000000"/>
        </w:rPr>
      </w:pPr>
      <w:r w:rsidDel="00000000" w:rsidR="00000000" w:rsidRPr="00000000">
        <w:rPr>
          <w:color w:val="000000"/>
          <w:rtl w:val="0"/>
        </w:rPr>
        <w:t xml:space="preserve">The new system must include the following:</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allow both internal and external users to access the application without downloading any software</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interface with the existing data warehouse application</w:t>
      </w:r>
    </w:p>
    <w:p w:rsidR="00000000" w:rsidDel="00000000" w:rsidP="00000000" w:rsidRDefault="00000000" w:rsidRPr="00000000" w14:paraId="000000B9">
      <w:pPr>
        <w:pStyle w:val="Heading2"/>
        <w:numPr>
          <w:ilvl w:val="0"/>
          <w:numId w:val="1"/>
        </w:numPr>
        <w:ind w:left="360" w:hanging="360"/>
        <w:rPr>
          <w:color w:val="000000"/>
        </w:rPr>
      </w:pPr>
      <w:r w:rsidDel="00000000" w:rsidR="00000000" w:rsidRPr="00000000">
        <w:rPr>
          <w:color w:val="000000"/>
          <w:rtl w:val="0"/>
        </w:rPr>
        <w:t xml:space="preserve">Deliverables</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Back-end software that is hosted </w:t>
      </w:r>
      <w:r w:rsidDel="00000000" w:rsidR="00000000" w:rsidRPr="00000000">
        <w:rPr>
          <w:color w:val="000000"/>
          <w:rtl w:val="0"/>
        </w:rPr>
        <w:t xml:space="preserve">on localhost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UI Prototype for both </w:t>
      </w:r>
      <w:r w:rsidDel="00000000" w:rsidR="00000000" w:rsidRPr="00000000">
        <w:rPr>
          <w:color w:val="000000"/>
          <w:rtl w:val="0"/>
        </w:rPr>
        <w:t xml:space="preserve">applicants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color w:val="000000"/>
          <w:rtl w:val="0"/>
        </w:rPr>
        <w:t xml:space="preserve">OPCT officials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OPCT official's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color w:val="000000"/>
          <w:rtl w:val="0"/>
        </w:rPr>
        <w:t xml:space="preserve">web-based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w:t>
      </w:r>
      <w:r w:rsidDel="00000000" w:rsidR="00000000" w:rsidRPr="00000000">
        <w:rPr>
          <w:color w:val="000000"/>
          <w:rtl w:val="0"/>
        </w:rPr>
        <w:t xml:space="preserve">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Applicants'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responsive </w:t>
      </w:r>
      <w:r w:rsidDel="00000000" w:rsidR="00000000" w:rsidRPr="00000000">
        <w:rPr>
          <w:color w:val="000000"/>
          <w:rtl w:val="0"/>
        </w:rPr>
        <w:t xml:space="preserve">web-based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application accessible.</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documentation manual.</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documentation  </w:t>
      </w:r>
    </w:p>
    <w:p w:rsidR="00000000" w:rsidDel="00000000" w:rsidP="00000000" w:rsidRDefault="00000000" w:rsidRPr="00000000" w14:paraId="000000C0">
      <w:pPr>
        <w:pStyle w:val="Heading2"/>
        <w:numPr>
          <w:ilvl w:val="0"/>
          <w:numId w:val="1"/>
        </w:numPr>
        <w:ind w:left="360" w:hanging="360"/>
        <w:rPr>
          <w:color w:val="000000"/>
        </w:rPr>
      </w:pPr>
      <w:r w:rsidDel="00000000" w:rsidR="00000000" w:rsidRPr="00000000">
        <w:rPr>
          <w:color w:val="000000"/>
          <w:rtl w:val="0"/>
        </w:rPr>
        <w:t xml:space="preserve">Affected Parties</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OPCT officials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color w:val="000000"/>
        </w:rPr>
      </w:pPr>
      <w:r w:rsidDel="00000000" w:rsidR="00000000" w:rsidRPr="00000000">
        <w:rPr>
          <w:color w:val="000000"/>
          <w:rtl w:val="0"/>
        </w:rPr>
        <w:t xml:space="preserve">Applicants(the elderly)</w:t>
      </w:r>
      <w:r w:rsidDel="00000000" w:rsidR="00000000" w:rsidRPr="00000000">
        <w:rPr>
          <w:rtl w:val="0"/>
        </w:rPr>
      </w:r>
    </w:p>
    <w:p w:rsidR="00000000" w:rsidDel="00000000" w:rsidP="00000000" w:rsidRDefault="00000000" w:rsidRPr="00000000" w14:paraId="000000C3">
      <w:pPr>
        <w:pStyle w:val="Heading2"/>
        <w:numPr>
          <w:ilvl w:val="0"/>
          <w:numId w:val="1"/>
        </w:numPr>
        <w:ind w:left="360" w:hanging="360"/>
        <w:rPr>
          <w:color w:val="000000"/>
        </w:rPr>
      </w:pPr>
      <w:r w:rsidDel="00000000" w:rsidR="00000000" w:rsidRPr="00000000">
        <w:rPr>
          <w:color w:val="000000"/>
          <w:rtl w:val="0"/>
        </w:rPr>
        <w:t xml:space="preserve">Affected Business Processes or Systems</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Applicant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registration</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approval process</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Grant disbursements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Accounts status </w:t>
      </w:r>
      <w:r w:rsidDel="00000000" w:rsidR="00000000" w:rsidRPr="00000000">
        <w:rPr>
          <w:color w:val="000000"/>
          <w:rtl w:val="0"/>
        </w:rPr>
        <w:t xml:space="preserve">updates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9">
      <w:pPr>
        <w:pStyle w:val="Heading2"/>
        <w:numPr>
          <w:ilvl w:val="0"/>
          <w:numId w:val="1"/>
        </w:numPr>
        <w:ind w:left="360" w:hanging="360"/>
        <w:rPr>
          <w:color w:val="000000"/>
        </w:rPr>
      </w:pPr>
      <w:r w:rsidDel="00000000" w:rsidR="00000000" w:rsidRPr="00000000">
        <w:rPr>
          <w:color w:val="000000"/>
          <w:rtl w:val="0"/>
        </w:rPr>
        <w:t xml:space="preserve">Specific Exclusions from Scope</w:t>
      </w:r>
    </w:p>
    <w:p w:rsidR="00000000" w:rsidDel="00000000" w:rsidP="00000000" w:rsidRDefault="00000000" w:rsidRPr="00000000" w14:paraId="000000CA">
      <w:pPr>
        <w:rPr>
          <w:color w:val="000000"/>
        </w:rPr>
      </w:pPr>
      <w:r w:rsidDel="00000000" w:rsidR="00000000" w:rsidRPr="00000000">
        <w:rPr>
          <w:color w:val="000000"/>
          <w:rtl w:val="0"/>
        </w:rPr>
        <w:t xml:space="preserve">In this phase (phase 1), the following will be excluded and will come in the subsequent phases: -</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 MPESA connection through the API, that will enable real-time deposit reflection into the </w:t>
      </w:r>
      <w:r w:rsidDel="00000000" w:rsidR="00000000" w:rsidRPr="00000000">
        <w:rPr>
          <w:color w:val="000000"/>
          <w:rtl w:val="0"/>
        </w:rPr>
        <w:t xml:space="preserve">applicant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accounts without human interaction.</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 Bank connection through bank API that will </w:t>
      </w:r>
      <w:r w:rsidDel="00000000" w:rsidR="00000000" w:rsidRPr="00000000">
        <w:rPr>
          <w:color w:val="000000"/>
          <w:rtl w:val="0"/>
        </w:rPr>
        <w:t xml:space="preserve">enable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real-time deposit reflections into the </w:t>
      </w:r>
      <w:r w:rsidDel="00000000" w:rsidR="00000000" w:rsidRPr="00000000">
        <w:rPr>
          <w:color w:val="000000"/>
          <w:rtl w:val="0"/>
        </w:rPr>
        <w:t xml:space="preserve">applicant's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SMS notifications</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Verification process of eligible applications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color w:val="000000"/>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Integration with existing systems (if any).</w:t>
      </w:r>
    </w:p>
    <w:p w:rsidR="00000000" w:rsidDel="00000000" w:rsidP="00000000" w:rsidRDefault="00000000" w:rsidRPr="00000000" w14:paraId="000000D0">
      <w:pPr>
        <w:pStyle w:val="Heading2"/>
        <w:numPr>
          <w:ilvl w:val="0"/>
          <w:numId w:val="1"/>
        </w:numPr>
        <w:ind w:left="360" w:hanging="360"/>
        <w:rPr>
          <w:color w:val="000000"/>
        </w:rPr>
      </w:pPr>
      <w:r w:rsidDel="00000000" w:rsidR="00000000" w:rsidRPr="00000000">
        <w:rPr>
          <w:color w:val="000000"/>
          <w:rtl w:val="0"/>
        </w:rPr>
        <w:t xml:space="preserve">Implementation Plan</w:t>
      </w:r>
    </w:p>
    <w:p w:rsidR="00000000" w:rsidDel="00000000" w:rsidP="00000000" w:rsidRDefault="00000000" w:rsidRPr="00000000" w14:paraId="000000D1">
      <w:pPr>
        <w:rPr>
          <w:color w:val="000000"/>
        </w:rPr>
      </w:pPr>
      <w:r w:rsidDel="00000000" w:rsidR="00000000" w:rsidRPr="00000000">
        <w:rPr>
          <w:color w:val="000000"/>
          <w:rtl w:val="0"/>
        </w:rPr>
        <w:t xml:space="preserve">The project will kick off with the implementation of stubs necessary to enable the development of the prototype. </w:t>
      </w:r>
    </w:p>
    <w:p w:rsidR="00000000" w:rsidDel="00000000" w:rsidP="00000000" w:rsidRDefault="00000000" w:rsidRPr="00000000" w14:paraId="000000D2">
      <w:pPr>
        <w:rPr>
          <w:color w:val="000000"/>
        </w:rPr>
      </w:pPr>
      <w:r w:rsidDel="00000000" w:rsidR="00000000" w:rsidRPr="00000000">
        <w:rPr>
          <w:color w:val="000000"/>
          <w:rtl w:val="0"/>
        </w:rPr>
        <w:t xml:space="preserve">After the stubs, the UI prototype will be developed. Once the prototype has been developed, the OPCT officials will go through it and approve it. This stage is to ensure that all required functionalities have been factored in and that the user experience (UX) is excellent.</w:t>
      </w:r>
    </w:p>
    <w:p w:rsidR="00000000" w:rsidDel="00000000" w:rsidP="00000000" w:rsidRDefault="00000000" w:rsidRPr="00000000" w14:paraId="000000D3">
      <w:pPr>
        <w:rPr>
          <w:color w:val="000000"/>
        </w:rPr>
      </w:pPr>
      <w:r w:rsidDel="00000000" w:rsidR="00000000" w:rsidRPr="00000000">
        <w:rPr>
          <w:color w:val="000000"/>
          <w:rtl w:val="0"/>
        </w:rPr>
        <w:t xml:space="preserve">After the UI prototype has been done, the stubs will be replaced with the program logic, starting with the applicants’ module, followed by the disbursements module.</w:t>
      </w:r>
    </w:p>
    <w:p w:rsidR="00000000" w:rsidDel="00000000" w:rsidP="00000000" w:rsidRDefault="00000000" w:rsidRPr="00000000" w14:paraId="000000D4">
      <w:pPr>
        <w:rPr>
          <w:color w:val="000000"/>
        </w:rPr>
      </w:pPr>
      <w:r w:rsidDel="00000000" w:rsidR="00000000" w:rsidRPr="00000000">
        <w:rPr>
          <w:color w:val="000000"/>
          <w:rtl w:val="0"/>
        </w:rPr>
        <w:t xml:space="preserve">Email alerts will be integrated as part of module development.</w:t>
      </w:r>
    </w:p>
    <w:p w:rsidR="00000000" w:rsidDel="00000000" w:rsidP="00000000" w:rsidRDefault="00000000" w:rsidRPr="00000000" w14:paraId="000000D5">
      <w:pPr>
        <w:rPr>
          <w:color w:val="000000"/>
        </w:rPr>
      </w:pPr>
      <w:r w:rsidDel="00000000" w:rsidR="00000000" w:rsidRPr="00000000">
        <w:rPr>
          <w:color w:val="000000"/>
          <w:rtl w:val="0"/>
        </w:rPr>
        <w:t xml:space="preserve">Signing off, commissioning and training will follow thereafter.</w:t>
      </w:r>
    </w:p>
    <w:p w:rsidR="00000000" w:rsidDel="00000000" w:rsidP="00000000" w:rsidRDefault="00000000" w:rsidRPr="00000000" w14:paraId="000000D6">
      <w:pPr>
        <w:pStyle w:val="Heading2"/>
        <w:numPr>
          <w:ilvl w:val="0"/>
          <w:numId w:val="1"/>
        </w:numPr>
        <w:ind w:left="360" w:hanging="360"/>
        <w:rPr>
          <w:color w:val="000000"/>
        </w:rPr>
      </w:pPr>
      <w:r w:rsidDel="00000000" w:rsidR="00000000" w:rsidRPr="00000000">
        <w:rPr>
          <w:color w:val="000000"/>
          <w:rtl w:val="0"/>
        </w:rPr>
        <w:t xml:space="preserve">High-Level Timeline/Schedule</w:t>
      </w:r>
    </w:p>
    <w:tbl>
      <w:tblPr>
        <w:tblStyle w:val="Table7"/>
        <w:tblW w:w="9347.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457"/>
        <w:gridCol w:w="2550"/>
        <w:gridCol w:w="3915"/>
        <w:gridCol w:w="900"/>
        <w:gridCol w:w="1525"/>
        <w:tblGridChange w:id="0">
          <w:tblGrid>
            <w:gridCol w:w="457"/>
            <w:gridCol w:w="2550"/>
            <w:gridCol w:w="3915"/>
            <w:gridCol w:w="900"/>
            <w:gridCol w:w="1525"/>
          </w:tblGrid>
        </w:tblGridChange>
      </w:tblGrid>
      <w:tr>
        <w:trPr>
          <w:cantSplit w:val="0"/>
          <w:tblHeader w:val="0"/>
        </w:trPr>
        <w:tc>
          <w:tcPr/>
          <w:p w:rsidR="00000000" w:rsidDel="00000000" w:rsidP="00000000" w:rsidRDefault="00000000" w:rsidRPr="00000000" w14:paraId="000000D7">
            <w:pPr>
              <w:rPr>
                <w:color w:val="000000"/>
              </w:rPr>
            </w:pPr>
            <w:r w:rsidDel="00000000" w:rsidR="00000000" w:rsidRPr="00000000">
              <w:rPr>
                <w:color w:val="000000"/>
                <w:rtl w:val="0"/>
              </w:rPr>
              <w:t xml:space="preserve">#</w:t>
            </w:r>
          </w:p>
        </w:tc>
        <w:tc>
          <w:tcPr/>
          <w:p w:rsidR="00000000" w:rsidDel="00000000" w:rsidP="00000000" w:rsidRDefault="00000000" w:rsidRPr="00000000" w14:paraId="000000D8">
            <w:pPr>
              <w:rPr>
                <w:color w:val="000000"/>
              </w:rPr>
            </w:pPr>
            <w:r w:rsidDel="00000000" w:rsidR="00000000" w:rsidRPr="00000000">
              <w:rPr>
                <w:color w:val="000000"/>
                <w:rtl w:val="0"/>
              </w:rPr>
              <w:t xml:space="preserve">Date</w:t>
            </w:r>
          </w:p>
        </w:tc>
        <w:tc>
          <w:tcPr/>
          <w:p w:rsidR="00000000" w:rsidDel="00000000" w:rsidP="00000000" w:rsidRDefault="00000000" w:rsidRPr="00000000" w14:paraId="000000D9">
            <w:pPr>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0DA">
            <w:pPr>
              <w:rPr>
                <w:color w:val="000000"/>
              </w:rPr>
            </w:pPr>
            <w:r w:rsidDel="00000000" w:rsidR="00000000" w:rsidRPr="00000000">
              <w:rPr>
                <w:color w:val="000000"/>
                <w:rtl w:val="0"/>
              </w:rPr>
              <w:t xml:space="preserve">Dep.</w:t>
            </w:r>
          </w:p>
        </w:tc>
        <w:tc>
          <w:tcPr/>
          <w:p w:rsidR="00000000" w:rsidDel="00000000" w:rsidP="00000000" w:rsidRDefault="00000000" w:rsidRPr="00000000" w14:paraId="000000DB">
            <w:pPr>
              <w:rPr>
                <w:color w:val="000000"/>
              </w:rPr>
            </w:pPr>
            <w:r w:rsidDel="00000000" w:rsidR="00000000" w:rsidRPr="00000000">
              <w:rPr>
                <w:color w:val="000000"/>
                <w:rtl w:val="0"/>
              </w:rPr>
              <w:t xml:space="preserve">Comments</w:t>
            </w:r>
          </w:p>
        </w:tc>
      </w:tr>
      <w:tr>
        <w:trPr>
          <w:cantSplit w:val="0"/>
          <w:tblHeader w:val="0"/>
        </w:trPr>
        <w:tc>
          <w:tcPr/>
          <w:p w:rsidR="00000000" w:rsidDel="00000000" w:rsidP="00000000" w:rsidRDefault="00000000" w:rsidRPr="00000000" w14:paraId="000000DC">
            <w:pPr>
              <w:rPr>
                <w:color w:val="000000"/>
              </w:rPr>
            </w:pPr>
            <w:r w:rsidDel="00000000" w:rsidR="00000000" w:rsidRPr="00000000">
              <w:rPr>
                <w:color w:val="000000"/>
                <w:rtl w:val="0"/>
              </w:rPr>
              <w:t xml:space="preserve">1</w:t>
            </w:r>
          </w:p>
        </w:tc>
        <w:tc>
          <w:tcPr/>
          <w:p w:rsidR="00000000" w:rsidDel="00000000" w:rsidP="00000000" w:rsidRDefault="00000000" w:rsidRPr="00000000" w14:paraId="000000DD">
            <w:pPr>
              <w:rPr>
                <w:color w:val="000000"/>
              </w:rPr>
            </w:pPr>
            <w:r w:rsidDel="00000000" w:rsidR="00000000" w:rsidRPr="00000000">
              <w:rPr>
                <w:color w:val="000000"/>
                <w:rtl w:val="0"/>
              </w:rPr>
              <w:t xml:space="preserve">!9/9/2022 – 3/10/2022</w:t>
            </w:r>
          </w:p>
        </w:tc>
        <w:tc>
          <w:tcPr/>
          <w:p w:rsidR="00000000" w:rsidDel="00000000" w:rsidP="00000000" w:rsidRDefault="00000000" w:rsidRPr="00000000" w14:paraId="000000DE">
            <w:pPr>
              <w:rPr>
                <w:color w:val="000000"/>
              </w:rPr>
            </w:pPr>
            <w:r w:rsidDel="00000000" w:rsidR="00000000" w:rsidRPr="00000000">
              <w:rPr>
                <w:color w:val="000000"/>
                <w:rtl w:val="0"/>
              </w:rPr>
              <w:t xml:space="preserve">UI Prototype/Wireframe</w:t>
            </w:r>
          </w:p>
        </w:tc>
        <w:tc>
          <w:tcPr/>
          <w:p w:rsidR="00000000" w:rsidDel="00000000" w:rsidP="00000000" w:rsidRDefault="00000000" w:rsidRPr="00000000" w14:paraId="000000DF">
            <w:pPr>
              <w:rPr>
                <w:color w:val="000000"/>
              </w:rPr>
            </w:pPr>
            <w:r w:rsidDel="00000000" w:rsidR="00000000" w:rsidRPr="00000000">
              <w:rPr>
                <w:rtl w:val="0"/>
              </w:rPr>
            </w:r>
          </w:p>
        </w:tc>
        <w:tc>
          <w:tcPr/>
          <w:p w:rsidR="00000000" w:rsidDel="00000000" w:rsidP="00000000" w:rsidRDefault="00000000" w:rsidRPr="00000000" w14:paraId="000000E0">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1">
            <w:pPr>
              <w:rPr>
                <w:color w:val="000000"/>
              </w:rPr>
            </w:pPr>
            <w:r w:rsidDel="00000000" w:rsidR="00000000" w:rsidRPr="00000000">
              <w:rPr>
                <w:color w:val="000000"/>
                <w:rtl w:val="0"/>
              </w:rPr>
              <w:t xml:space="preserve">2</w:t>
            </w:r>
          </w:p>
        </w:tc>
        <w:tc>
          <w:tcPr/>
          <w:p w:rsidR="00000000" w:rsidDel="00000000" w:rsidP="00000000" w:rsidRDefault="00000000" w:rsidRPr="00000000" w14:paraId="000000E2">
            <w:pPr>
              <w:rPr>
                <w:color w:val="000000"/>
              </w:rPr>
            </w:pPr>
            <w:r w:rsidDel="00000000" w:rsidR="00000000" w:rsidRPr="00000000">
              <w:rPr>
                <w:color w:val="000000"/>
                <w:rtl w:val="0"/>
              </w:rPr>
              <w:t xml:space="preserve">3/10/2022 –17/10/2022</w:t>
            </w:r>
          </w:p>
        </w:tc>
        <w:tc>
          <w:tcPr/>
          <w:p w:rsidR="00000000" w:rsidDel="00000000" w:rsidP="00000000" w:rsidRDefault="00000000" w:rsidRPr="00000000" w14:paraId="000000E3">
            <w:pPr>
              <w:rPr>
                <w:color w:val="000000"/>
              </w:rPr>
            </w:pPr>
            <w:r w:rsidDel="00000000" w:rsidR="00000000" w:rsidRPr="00000000">
              <w:rPr>
                <w:color w:val="000000"/>
                <w:rtl w:val="0"/>
              </w:rPr>
              <w:t xml:space="preserve">Applicants module implementation</w:t>
            </w:r>
          </w:p>
        </w:tc>
        <w:tc>
          <w:tcPr/>
          <w:p w:rsidR="00000000" w:rsidDel="00000000" w:rsidP="00000000" w:rsidRDefault="00000000" w:rsidRPr="00000000" w14:paraId="000000E4">
            <w:pPr>
              <w:rPr>
                <w:color w:val="000000"/>
              </w:rPr>
            </w:pPr>
            <w:r w:rsidDel="00000000" w:rsidR="00000000" w:rsidRPr="00000000">
              <w:rPr>
                <w:color w:val="000000"/>
                <w:rtl w:val="0"/>
              </w:rPr>
              <w:t xml:space="preserve">#1</w:t>
            </w:r>
          </w:p>
        </w:tc>
        <w:tc>
          <w:tcPr/>
          <w:p w:rsidR="00000000" w:rsidDel="00000000" w:rsidP="00000000" w:rsidRDefault="00000000" w:rsidRPr="00000000" w14:paraId="000000E5">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6">
            <w:pPr>
              <w:rPr>
                <w:color w:val="000000"/>
              </w:rPr>
            </w:pPr>
            <w:r w:rsidDel="00000000" w:rsidR="00000000" w:rsidRPr="00000000">
              <w:rPr>
                <w:color w:val="000000"/>
                <w:rtl w:val="0"/>
              </w:rPr>
              <w:t xml:space="preserve">3</w:t>
            </w:r>
          </w:p>
        </w:tc>
        <w:tc>
          <w:tcPr/>
          <w:p w:rsidR="00000000" w:rsidDel="00000000" w:rsidP="00000000" w:rsidRDefault="00000000" w:rsidRPr="00000000" w14:paraId="000000E7">
            <w:pPr>
              <w:rPr>
                <w:color w:val="000000"/>
              </w:rPr>
            </w:pPr>
            <w:r w:rsidDel="00000000" w:rsidR="00000000" w:rsidRPr="00000000">
              <w:rPr>
                <w:color w:val="000000"/>
                <w:rtl w:val="0"/>
              </w:rPr>
              <w:t xml:space="preserve">17/10/2022 – 31/10/2022</w:t>
            </w:r>
          </w:p>
        </w:tc>
        <w:tc>
          <w:tcPr/>
          <w:p w:rsidR="00000000" w:rsidDel="00000000" w:rsidP="00000000" w:rsidRDefault="00000000" w:rsidRPr="00000000" w14:paraId="000000E8">
            <w:pPr>
              <w:rPr>
                <w:color w:val="000000"/>
              </w:rPr>
            </w:pPr>
            <w:r w:rsidDel="00000000" w:rsidR="00000000" w:rsidRPr="00000000">
              <w:rPr>
                <w:color w:val="000000"/>
                <w:rtl w:val="0"/>
              </w:rPr>
              <w:t xml:space="preserve">Disbursements module implementation</w:t>
            </w:r>
          </w:p>
        </w:tc>
        <w:tc>
          <w:tcPr/>
          <w:p w:rsidR="00000000" w:rsidDel="00000000" w:rsidP="00000000" w:rsidRDefault="00000000" w:rsidRPr="00000000" w14:paraId="000000E9">
            <w:pPr>
              <w:rPr>
                <w:color w:val="000000"/>
              </w:rPr>
            </w:pPr>
            <w:r w:rsidDel="00000000" w:rsidR="00000000" w:rsidRPr="00000000">
              <w:rPr>
                <w:color w:val="000000"/>
                <w:rtl w:val="0"/>
              </w:rPr>
              <w:t xml:space="preserve">#2</w:t>
            </w:r>
          </w:p>
        </w:tc>
        <w:tc>
          <w:tcPr/>
          <w:p w:rsidR="00000000" w:rsidDel="00000000" w:rsidP="00000000" w:rsidRDefault="00000000" w:rsidRPr="00000000" w14:paraId="000000E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B">
            <w:pPr>
              <w:rPr>
                <w:color w:val="000000"/>
              </w:rPr>
            </w:pPr>
            <w:r w:rsidDel="00000000" w:rsidR="00000000" w:rsidRPr="00000000">
              <w:rPr>
                <w:color w:val="000000"/>
                <w:rtl w:val="0"/>
              </w:rPr>
              <w:t xml:space="preserve">4</w:t>
            </w:r>
          </w:p>
        </w:tc>
        <w:tc>
          <w:tcPr/>
          <w:p w:rsidR="00000000" w:rsidDel="00000000" w:rsidP="00000000" w:rsidRDefault="00000000" w:rsidRPr="00000000" w14:paraId="000000EC">
            <w:pPr>
              <w:rPr>
                <w:color w:val="000000"/>
              </w:rPr>
            </w:pPr>
            <w:r w:rsidDel="00000000" w:rsidR="00000000" w:rsidRPr="00000000">
              <w:rPr>
                <w:color w:val="000000"/>
                <w:rtl w:val="0"/>
              </w:rPr>
              <w:t xml:space="preserve">31/10/2022 – 14/11/2022</w:t>
            </w:r>
          </w:p>
        </w:tc>
        <w:tc>
          <w:tcPr/>
          <w:p w:rsidR="00000000" w:rsidDel="00000000" w:rsidP="00000000" w:rsidRDefault="00000000" w:rsidRPr="00000000" w14:paraId="000000ED">
            <w:pPr>
              <w:rPr>
                <w:color w:val="000000"/>
              </w:rPr>
            </w:pPr>
            <w:r w:rsidDel="00000000" w:rsidR="00000000" w:rsidRPr="00000000">
              <w:rPr>
                <w:color w:val="000000"/>
                <w:rtl w:val="0"/>
              </w:rPr>
              <w:t xml:space="preserve">Alerts module implementation</w:t>
            </w:r>
          </w:p>
        </w:tc>
        <w:tc>
          <w:tcPr/>
          <w:p w:rsidR="00000000" w:rsidDel="00000000" w:rsidP="00000000" w:rsidRDefault="00000000" w:rsidRPr="00000000" w14:paraId="000000EE">
            <w:pPr>
              <w:rPr>
                <w:color w:val="000000"/>
              </w:rPr>
            </w:pPr>
            <w:r w:rsidDel="00000000" w:rsidR="00000000" w:rsidRPr="00000000">
              <w:rPr>
                <w:color w:val="000000"/>
                <w:rtl w:val="0"/>
              </w:rPr>
              <w:t xml:space="preserve">#3</w:t>
            </w:r>
          </w:p>
        </w:tc>
        <w:tc>
          <w:tcPr/>
          <w:p w:rsidR="00000000" w:rsidDel="00000000" w:rsidP="00000000" w:rsidRDefault="00000000" w:rsidRPr="00000000" w14:paraId="000000E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0">
            <w:pPr>
              <w:rPr>
                <w:color w:val="000000"/>
              </w:rPr>
            </w:pPr>
            <w:r w:rsidDel="00000000" w:rsidR="00000000" w:rsidRPr="00000000">
              <w:rPr>
                <w:color w:val="000000"/>
                <w:rtl w:val="0"/>
              </w:rPr>
              <w:t xml:space="preserve">5</w:t>
            </w:r>
          </w:p>
        </w:tc>
        <w:tc>
          <w:tcPr/>
          <w:p w:rsidR="00000000" w:rsidDel="00000000" w:rsidP="00000000" w:rsidRDefault="00000000" w:rsidRPr="00000000" w14:paraId="000000F1">
            <w:pPr>
              <w:rPr>
                <w:color w:val="000000"/>
              </w:rPr>
            </w:pPr>
            <w:r w:rsidDel="00000000" w:rsidR="00000000" w:rsidRPr="00000000">
              <w:rPr>
                <w:color w:val="000000"/>
                <w:rtl w:val="0"/>
              </w:rPr>
              <w:t xml:space="preserve">14/11/2022 – 28/11/2022 </w:t>
            </w:r>
          </w:p>
        </w:tc>
        <w:tc>
          <w:tcPr/>
          <w:p w:rsidR="00000000" w:rsidDel="00000000" w:rsidP="00000000" w:rsidRDefault="00000000" w:rsidRPr="00000000" w14:paraId="000000F2">
            <w:pPr>
              <w:rPr>
                <w:color w:val="000000"/>
              </w:rPr>
            </w:pPr>
            <w:r w:rsidDel="00000000" w:rsidR="00000000" w:rsidRPr="00000000">
              <w:rPr>
                <w:color w:val="000000"/>
                <w:rtl w:val="0"/>
              </w:rPr>
              <w:t xml:space="preserve">Official commissioning + training management</w:t>
            </w:r>
          </w:p>
        </w:tc>
        <w:tc>
          <w:tcPr/>
          <w:p w:rsidR="00000000" w:rsidDel="00000000" w:rsidP="00000000" w:rsidRDefault="00000000" w:rsidRPr="00000000" w14:paraId="000000F3">
            <w:pPr>
              <w:rPr>
                <w:color w:val="000000"/>
              </w:rPr>
            </w:pPr>
            <w:r w:rsidDel="00000000" w:rsidR="00000000" w:rsidRPr="00000000">
              <w:rPr>
                <w:color w:val="000000"/>
                <w:rtl w:val="0"/>
              </w:rPr>
              <w:t xml:space="preserve">#4</w:t>
            </w:r>
          </w:p>
        </w:tc>
        <w:tc>
          <w:tcPr/>
          <w:p w:rsidR="00000000" w:rsidDel="00000000" w:rsidP="00000000" w:rsidRDefault="00000000" w:rsidRPr="00000000" w14:paraId="000000F4">
            <w:pPr>
              <w:rPr>
                <w:color w:val="000000"/>
              </w:rPr>
            </w:pPr>
            <w:r w:rsidDel="00000000" w:rsidR="00000000" w:rsidRPr="00000000">
              <w:rPr>
                <w:rtl w:val="0"/>
              </w:rPr>
            </w:r>
          </w:p>
        </w:tc>
      </w:tr>
    </w:tbl>
    <w:p w:rsidR="00000000" w:rsidDel="00000000" w:rsidP="00000000" w:rsidRDefault="00000000" w:rsidRPr="00000000" w14:paraId="000000F5">
      <w:pPr>
        <w:rPr>
          <w:color w:val="000000"/>
        </w:rPr>
      </w:pPr>
      <w:r w:rsidDel="00000000" w:rsidR="00000000" w:rsidRPr="00000000">
        <w:rPr>
          <w:rtl w:val="0"/>
        </w:rPr>
      </w:r>
    </w:p>
    <w:p w:rsidR="00000000" w:rsidDel="00000000" w:rsidP="00000000" w:rsidRDefault="00000000" w:rsidRPr="00000000" w14:paraId="000000F6">
      <w:pPr>
        <w:pStyle w:val="Heading1"/>
        <w:rPr>
          <w:color w:val="000000"/>
        </w:rPr>
      </w:pPr>
      <w:r w:rsidDel="00000000" w:rsidR="00000000" w:rsidRPr="00000000">
        <w:rPr>
          <w:color w:val="000000"/>
          <w:rtl w:val="0"/>
        </w:rPr>
        <w:t xml:space="preserve">Approval and Authority to Proceed</w:t>
      </w:r>
    </w:p>
    <w:p w:rsidR="00000000" w:rsidDel="00000000" w:rsidP="00000000" w:rsidRDefault="00000000" w:rsidRPr="00000000" w14:paraId="000000F7">
      <w:pPr>
        <w:rPr>
          <w:color w:val="000000"/>
        </w:rPr>
      </w:pPr>
      <w:r w:rsidDel="00000000" w:rsidR="00000000" w:rsidRPr="00000000">
        <w:rPr>
          <w:color w:val="000000"/>
          <w:rtl w:val="0"/>
        </w:rPr>
        <w:t xml:space="preserve">We approve the project as described above, and authorize the team to proceed.</w:t>
      </w:r>
    </w:p>
    <w:tbl>
      <w:tblPr>
        <w:tblStyle w:val="Table8"/>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375"/>
        <w:gridCol w:w="851"/>
        <w:gridCol w:w="3411"/>
        <w:gridCol w:w="1713"/>
        <w:tblGridChange w:id="0">
          <w:tblGrid>
            <w:gridCol w:w="3375"/>
            <w:gridCol w:w="851"/>
            <w:gridCol w:w="3411"/>
            <w:gridCol w:w="1713"/>
          </w:tblGrid>
        </w:tblGridChange>
      </w:tblGrid>
      <w:tr>
        <w:trPr>
          <w:cantSplit w:val="0"/>
          <w:tblHeader w:val="0"/>
        </w:trPr>
        <w:tc>
          <w:tcPr/>
          <w:p w:rsidR="00000000" w:rsidDel="00000000" w:rsidP="00000000" w:rsidRDefault="00000000" w:rsidRPr="00000000" w14:paraId="000000F8">
            <w:pPr>
              <w:rPr>
                <w:color w:val="000000"/>
              </w:rPr>
            </w:pPr>
            <w:r w:rsidDel="00000000" w:rsidR="00000000" w:rsidRPr="00000000">
              <w:rPr>
                <w:color w:val="000000"/>
                <w:rtl w:val="0"/>
              </w:rPr>
              <w:t xml:space="preserve">Name</w:t>
            </w:r>
          </w:p>
        </w:tc>
        <w:tc>
          <w:tcPr/>
          <w:p w:rsidR="00000000" w:rsidDel="00000000" w:rsidP="00000000" w:rsidRDefault="00000000" w:rsidRPr="00000000" w14:paraId="000000F9">
            <w:pPr>
              <w:rPr>
                <w:color w:val="000000"/>
              </w:rPr>
            </w:pPr>
            <w:r w:rsidDel="00000000" w:rsidR="00000000" w:rsidRPr="00000000">
              <w:rPr>
                <w:color w:val="000000"/>
                <w:rtl w:val="0"/>
              </w:rPr>
              <w:t xml:space="preserve">Title</w:t>
            </w:r>
          </w:p>
        </w:tc>
        <w:tc>
          <w:tcPr/>
          <w:p w:rsidR="00000000" w:rsidDel="00000000" w:rsidP="00000000" w:rsidRDefault="00000000" w:rsidRPr="00000000" w14:paraId="000000FA">
            <w:pPr>
              <w:rPr>
                <w:color w:val="000000"/>
              </w:rPr>
            </w:pPr>
            <w:r w:rsidDel="00000000" w:rsidR="00000000" w:rsidRPr="00000000">
              <w:rPr>
                <w:color w:val="000000"/>
                <w:rtl w:val="0"/>
              </w:rPr>
              <w:t xml:space="preserve">Signature</w:t>
            </w:r>
          </w:p>
        </w:tc>
        <w:tc>
          <w:tcPr/>
          <w:p w:rsidR="00000000" w:rsidDel="00000000" w:rsidP="00000000" w:rsidRDefault="00000000" w:rsidRPr="00000000" w14:paraId="000000FB">
            <w:pPr>
              <w:rPr>
                <w:color w:val="000000"/>
              </w:rPr>
            </w:pPr>
            <w:r w:rsidDel="00000000" w:rsidR="00000000" w:rsidRPr="00000000">
              <w:rPr>
                <w:color w:val="000000"/>
                <w:rtl w:val="0"/>
              </w:rPr>
              <w:t xml:space="preserve">Date</w:t>
            </w:r>
          </w:p>
        </w:tc>
      </w:tr>
      <w:tr>
        <w:trPr>
          <w:cantSplit w:val="0"/>
          <w:tblHeader w:val="0"/>
        </w:trPr>
        <w:tc>
          <w:tcPr/>
          <w:p w:rsidR="00000000" w:rsidDel="00000000" w:rsidP="00000000" w:rsidRDefault="00000000" w:rsidRPr="00000000" w14:paraId="000000FC">
            <w:pPr>
              <w:rPr>
                <w:color w:val="000000"/>
              </w:rPr>
            </w:pPr>
            <w:r w:rsidDel="00000000" w:rsidR="00000000" w:rsidRPr="00000000">
              <w:rPr>
                <w:color w:val="000000"/>
                <w:rtl w:val="0"/>
              </w:rPr>
              <w:t xml:space="preserve">Felix Otieno Okoth</w:t>
            </w:r>
          </w:p>
        </w:tc>
        <w:tc>
          <w:tcPr/>
          <w:p w:rsidR="00000000" w:rsidDel="00000000" w:rsidP="00000000" w:rsidRDefault="00000000" w:rsidRPr="00000000" w14:paraId="000000FD">
            <w:pPr>
              <w:rPr>
                <w:color w:val="000000"/>
              </w:rPr>
            </w:pPr>
            <w:r w:rsidDel="00000000" w:rsidR="00000000" w:rsidRPr="00000000">
              <w:rPr>
                <w:color w:val="000000"/>
                <w:rtl w:val="0"/>
              </w:rPr>
              <w:t xml:space="preserve">Mr</w:t>
            </w:r>
          </w:p>
        </w:tc>
        <w:tc>
          <w:tcPr/>
          <w:p w:rsidR="00000000" w:rsidDel="00000000" w:rsidP="00000000" w:rsidRDefault="00000000" w:rsidRPr="00000000" w14:paraId="000000FE">
            <w:pPr>
              <w:rPr>
                <w:color w:val="000000"/>
              </w:rPr>
            </w:pPr>
            <w:r w:rsidDel="00000000" w:rsidR="00000000" w:rsidRPr="00000000">
              <w:rPr>
                <w:rtl w:val="0"/>
              </w:rPr>
            </w:r>
          </w:p>
        </w:tc>
        <w:tc>
          <w:tcPr/>
          <w:p w:rsidR="00000000" w:rsidDel="00000000" w:rsidP="00000000" w:rsidRDefault="00000000" w:rsidRPr="00000000" w14:paraId="000000F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0">
            <w:pPr>
              <w:rPr>
                <w:color w:val="000000"/>
              </w:rPr>
            </w:pPr>
            <w:r w:rsidDel="00000000" w:rsidR="00000000" w:rsidRPr="00000000">
              <w:rPr>
                <w:rtl w:val="0"/>
              </w:rPr>
            </w:r>
          </w:p>
        </w:tc>
        <w:tc>
          <w:tcPr/>
          <w:p w:rsidR="00000000" w:rsidDel="00000000" w:rsidP="00000000" w:rsidRDefault="00000000" w:rsidRPr="00000000" w14:paraId="00000101">
            <w:pPr>
              <w:rPr>
                <w:color w:val="000000"/>
              </w:rPr>
            </w:pPr>
            <w:r w:rsidDel="00000000" w:rsidR="00000000" w:rsidRPr="00000000">
              <w:rPr>
                <w:rtl w:val="0"/>
              </w:rPr>
            </w:r>
          </w:p>
        </w:tc>
        <w:tc>
          <w:tcPr/>
          <w:p w:rsidR="00000000" w:rsidDel="00000000" w:rsidP="00000000" w:rsidRDefault="00000000" w:rsidRPr="00000000" w14:paraId="00000102">
            <w:pPr>
              <w:rPr>
                <w:color w:val="000000"/>
              </w:rPr>
            </w:pPr>
            <w:r w:rsidDel="00000000" w:rsidR="00000000" w:rsidRPr="00000000">
              <w:rPr>
                <w:rtl w:val="0"/>
              </w:rPr>
            </w:r>
          </w:p>
        </w:tc>
        <w:tc>
          <w:tcPr/>
          <w:p w:rsidR="00000000" w:rsidDel="00000000" w:rsidP="00000000" w:rsidRDefault="00000000" w:rsidRPr="00000000" w14:paraId="00000103">
            <w:pPr>
              <w:rPr>
                <w:color w:val="000000"/>
              </w:rPr>
            </w:pPr>
            <w:r w:rsidDel="00000000" w:rsidR="00000000" w:rsidRPr="00000000">
              <w:rPr>
                <w:rtl w:val="0"/>
              </w:rPr>
            </w:r>
          </w:p>
        </w:tc>
      </w:tr>
    </w:tbl>
    <w:p w:rsidR="00000000" w:rsidDel="00000000" w:rsidP="00000000" w:rsidRDefault="00000000" w:rsidRPr="00000000" w14:paraId="00000104">
      <w:pPr>
        <w:rPr>
          <w:color w:val="000000"/>
        </w:rPr>
      </w:pPr>
      <w:r w:rsidDel="00000000" w:rsidR="00000000" w:rsidRPr="00000000">
        <w:rPr>
          <w:rtl w:val="0"/>
        </w:rPr>
      </w:r>
    </w:p>
    <w:tbl>
      <w:tblPr>
        <w:tblStyle w:val="Table9"/>
        <w:tblW w:w="9360.0" w:type="dxa"/>
        <w:jc w:val="left"/>
        <w:tblInd w:w="0.0" w:type="pct"/>
        <w:tblLayout w:type="fixed"/>
        <w:tblLook w:val="040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cantSplit w:val="0"/>
          <w:trHeight w:val="1080" w:hRule="atLeast"/>
          <w:tblHeader w:val="0"/>
        </w:trPr>
        <w:tc>
          <w:tcPr>
            <w:tcBorders>
              <w:bottom w:color="404040" w:space="0" w:sz="8" w:val="single"/>
            </w:tcBorders>
            <w:vAlign w:val="bottom"/>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404040" w:space="0" w:sz="8" w:val="single"/>
            </w:tcBorders>
          </w:tcPr>
          <w:p w:rsidR="00000000" w:rsidDel="00000000" w:rsidP="00000000" w:rsidRDefault="00000000" w:rsidRPr="00000000" w14:paraId="0000010E">
            <w:pPr>
              <w:rPr>
                <w:color w:val="000000"/>
              </w:rPr>
            </w:pPr>
            <w:r w:rsidDel="00000000" w:rsidR="00000000" w:rsidRPr="00000000">
              <w:rPr>
                <w:color w:val="000000"/>
                <w:rtl w:val="0"/>
              </w:rPr>
              <w:t xml:space="preserve">Approved By</w:t>
            </w:r>
          </w:p>
        </w:tc>
        <w:tc>
          <w:tcPr>
            <w:tcBorders>
              <w:top w:color="404040" w:space="0" w:sz="8" w:val="single"/>
            </w:tcBorders>
          </w:tcPr>
          <w:p w:rsidR="00000000" w:rsidDel="00000000" w:rsidP="00000000" w:rsidRDefault="00000000" w:rsidRPr="00000000" w14:paraId="0000010F">
            <w:pPr>
              <w:rPr>
                <w:color w:val="000000"/>
              </w:rPr>
            </w:pPr>
            <w:r w:rsidDel="00000000" w:rsidR="00000000" w:rsidRPr="00000000">
              <w:rPr>
                <w:rtl w:val="0"/>
              </w:rPr>
            </w:r>
          </w:p>
        </w:tc>
        <w:tc>
          <w:tcPr/>
          <w:p w:rsidR="00000000" w:rsidDel="00000000" w:rsidP="00000000" w:rsidRDefault="00000000" w:rsidRPr="00000000" w14:paraId="00000110">
            <w:pPr>
              <w:rPr>
                <w:color w:val="000000"/>
              </w:rPr>
            </w:pPr>
            <w:r w:rsidDel="00000000" w:rsidR="00000000" w:rsidRPr="00000000">
              <w:rPr>
                <w:rtl w:val="0"/>
              </w:rPr>
            </w:r>
          </w:p>
        </w:tc>
        <w:tc>
          <w:tcPr>
            <w:tcBorders>
              <w:top w:color="404040" w:space="0" w:sz="8" w:val="single"/>
            </w:tcBorders>
          </w:tcPr>
          <w:p w:rsidR="00000000" w:rsidDel="00000000" w:rsidP="00000000" w:rsidRDefault="00000000" w:rsidRPr="00000000" w14:paraId="00000111">
            <w:pPr>
              <w:rPr>
                <w:color w:val="000000"/>
              </w:rPr>
            </w:pPr>
            <w:r w:rsidDel="00000000" w:rsidR="00000000" w:rsidRPr="00000000">
              <w:rPr>
                <w:color w:val="000000"/>
                <w:rtl w:val="0"/>
              </w:rPr>
              <w:t xml:space="preserve">Date</w:t>
            </w:r>
          </w:p>
        </w:tc>
        <w:tc>
          <w:tcPr/>
          <w:p w:rsidR="00000000" w:rsidDel="00000000" w:rsidP="00000000" w:rsidRDefault="00000000" w:rsidRPr="00000000" w14:paraId="00000112">
            <w:pPr>
              <w:rPr>
                <w:color w:val="000000"/>
              </w:rPr>
            </w:pPr>
            <w:r w:rsidDel="00000000" w:rsidR="00000000" w:rsidRPr="00000000">
              <w:rPr>
                <w:rtl w:val="0"/>
              </w:rPr>
            </w:r>
          </w:p>
        </w:tc>
        <w:tc>
          <w:tcPr>
            <w:tcBorders>
              <w:top w:color="404040" w:space="0" w:sz="8" w:val="single"/>
            </w:tcBorders>
          </w:tcPr>
          <w:p w:rsidR="00000000" w:rsidDel="00000000" w:rsidP="00000000" w:rsidRDefault="00000000" w:rsidRPr="00000000" w14:paraId="00000113">
            <w:pPr>
              <w:rPr>
                <w:color w:val="000000"/>
              </w:rPr>
            </w:pPr>
            <w:r w:rsidDel="00000000" w:rsidR="00000000" w:rsidRPr="00000000">
              <w:rPr>
                <w:color w:val="000000"/>
                <w:rtl w:val="0"/>
              </w:rPr>
              <w:t xml:space="preserve">Approved By</w:t>
            </w:r>
          </w:p>
        </w:tc>
        <w:tc>
          <w:tcPr>
            <w:tcBorders>
              <w:top w:color="404040" w:space="0" w:sz="8" w:val="single"/>
            </w:tcBorders>
          </w:tcPr>
          <w:p w:rsidR="00000000" w:rsidDel="00000000" w:rsidP="00000000" w:rsidRDefault="00000000" w:rsidRPr="00000000" w14:paraId="00000114">
            <w:pPr>
              <w:rPr>
                <w:color w:val="000000"/>
              </w:rPr>
            </w:pPr>
            <w:r w:rsidDel="00000000" w:rsidR="00000000" w:rsidRPr="00000000">
              <w:rPr>
                <w:rtl w:val="0"/>
              </w:rPr>
            </w:r>
          </w:p>
        </w:tc>
        <w:tc>
          <w:tcPr/>
          <w:p w:rsidR="00000000" w:rsidDel="00000000" w:rsidP="00000000" w:rsidRDefault="00000000" w:rsidRPr="00000000" w14:paraId="00000115">
            <w:pPr>
              <w:rPr>
                <w:color w:val="000000"/>
              </w:rPr>
            </w:pPr>
            <w:r w:rsidDel="00000000" w:rsidR="00000000" w:rsidRPr="00000000">
              <w:rPr>
                <w:rtl w:val="0"/>
              </w:rPr>
            </w:r>
          </w:p>
        </w:tc>
        <w:tc>
          <w:tcPr>
            <w:tcBorders>
              <w:top w:color="404040" w:space="0" w:sz="8" w:val="single"/>
            </w:tcBorders>
          </w:tcPr>
          <w:p w:rsidR="00000000" w:rsidDel="00000000" w:rsidP="00000000" w:rsidRDefault="00000000" w:rsidRPr="00000000" w14:paraId="00000116">
            <w:pPr>
              <w:rPr>
                <w:color w:val="000000"/>
              </w:rPr>
            </w:pPr>
            <w:r w:rsidDel="00000000" w:rsidR="00000000" w:rsidRPr="00000000">
              <w:rPr>
                <w:color w:val="000000"/>
                <w:rtl w:val="0"/>
              </w:rPr>
              <w:t xml:space="preserve">Date</w:t>
            </w:r>
          </w:p>
        </w:tc>
      </w:tr>
    </w:tbl>
    <w:p w:rsidR="00000000" w:rsidDel="00000000" w:rsidP="00000000" w:rsidRDefault="00000000" w:rsidRPr="00000000" w14:paraId="00000117">
      <w:pPr>
        <w:rPr>
          <w:color w:val="00000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32" w:hanging="288"/>
      </w:pPr>
      <w:rPr>
        <w:rFonts w:ascii="Noto Sans Symbols" w:cs="Noto Sans Symbols" w:eastAsia="Noto Sans Symbols" w:hAnsi="Noto Sans Symbols"/>
        <w:color w:val="5b9bd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6">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7">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