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C7090" w14:textId="3BADAFFE" w:rsidR="00DD16CA" w:rsidRDefault="00DD16C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Laboratorio 1</w:t>
      </w:r>
    </w:p>
    <w:p w14:paraId="2E9B60A6" w14:textId="11457C71" w:rsidR="00161BD3" w:rsidRPr="00DD16CA" w:rsidRDefault="00DD16CA">
      <w:pPr>
        <w:rPr>
          <w:b/>
          <w:bCs/>
          <w:sz w:val="20"/>
          <w:szCs w:val="20"/>
        </w:rPr>
      </w:pPr>
      <w:r w:rsidRPr="00DD16CA">
        <w:rPr>
          <w:b/>
          <w:bCs/>
          <w:sz w:val="32"/>
          <w:szCs w:val="32"/>
        </w:rPr>
        <w:t>SERIE III:</w:t>
      </w:r>
    </w:p>
    <w:p w14:paraId="7FCE28C6" w14:textId="07DE5C2B" w:rsidR="00161BD3" w:rsidRPr="00AC3558" w:rsidRDefault="00161BD3">
      <w:pPr>
        <w:rPr>
          <w:u w:val="single"/>
        </w:rPr>
      </w:pPr>
      <w:r w:rsidRPr="00AC3558">
        <w:rPr>
          <w:u w:val="single"/>
        </w:rPr>
        <w:t xml:space="preserve">SECCIÓN 1: </w:t>
      </w:r>
    </w:p>
    <w:p w14:paraId="4BCD7B8A" w14:textId="4BBA7BD0" w:rsidR="00AC3558" w:rsidRPr="00C13B06" w:rsidRDefault="00161BD3" w:rsidP="00AC355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highlight w:val="yellow"/>
        </w:rPr>
      </w:pPr>
      <w:r w:rsidRPr="00C13B06">
        <w:rPr>
          <w:rFonts w:ascii="Arial" w:hAnsi="Arial" w:cs="Arial"/>
        </w:rPr>
        <w:t xml:space="preserve">En la era digital actual, </w:t>
      </w:r>
      <w:r w:rsidRPr="00C13B06">
        <w:rPr>
          <w:rFonts w:ascii="Arial" w:hAnsi="Arial" w:cs="Arial"/>
          <w:highlight w:val="yellow"/>
        </w:rPr>
        <w:t xml:space="preserve">la </w:t>
      </w:r>
      <w:r w:rsidRPr="00C13B06">
        <w:rPr>
          <w:rFonts w:ascii="Arial" w:hAnsi="Arial" w:cs="Arial"/>
          <w:b/>
          <w:bCs/>
          <w:highlight w:val="yellow"/>
        </w:rPr>
        <w:t>tecnología</w:t>
      </w:r>
      <w:r w:rsidRPr="00C13B06">
        <w:rPr>
          <w:rFonts w:ascii="Arial" w:hAnsi="Arial" w:cs="Arial"/>
          <w:highlight w:val="yellow"/>
        </w:rPr>
        <w:t xml:space="preserve"> desempeña un papel fundamental en diversos aspectos de nuestras vidas. </w:t>
      </w:r>
    </w:p>
    <w:p w14:paraId="6C94AB61" w14:textId="234FEED7" w:rsidR="00AC3558" w:rsidRPr="00C13B06" w:rsidRDefault="00161BD3" w:rsidP="00AC355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C13B06">
        <w:rPr>
          <w:rFonts w:ascii="Arial" w:hAnsi="Arial" w:cs="Arial"/>
          <w:highlight w:val="yellow"/>
        </w:rPr>
        <w:t xml:space="preserve">La </w:t>
      </w:r>
      <w:r w:rsidR="00AC3558" w:rsidRPr="00C13B06">
        <w:rPr>
          <w:rFonts w:ascii="Arial" w:hAnsi="Arial" w:cs="Arial"/>
          <w:highlight w:val="yellow"/>
        </w:rPr>
        <w:t xml:space="preserve">interacción </w:t>
      </w:r>
      <w:r w:rsidRPr="00C13B06">
        <w:rPr>
          <w:rFonts w:ascii="Arial" w:hAnsi="Arial" w:cs="Arial"/>
          <w:highlight w:val="yellow"/>
        </w:rPr>
        <w:t>instantánea, facilita</w:t>
      </w:r>
      <w:r w:rsidR="00AC3558" w:rsidRPr="00C13B06">
        <w:rPr>
          <w:rFonts w:ascii="Arial" w:hAnsi="Arial" w:cs="Arial"/>
          <w:highlight w:val="yellow"/>
        </w:rPr>
        <w:t xml:space="preserve">da </w:t>
      </w:r>
      <w:r w:rsidRPr="00C13B06">
        <w:rPr>
          <w:rFonts w:ascii="Arial" w:hAnsi="Arial" w:cs="Arial"/>
          <w:highlight w:val="yellow"/>
        </w:rPr>
        <w:t>por plataformas en línea</w:t>
      </w:r>
      <w:r w:rsidRPr="00C13B06">
        <w:rPr>
          <w:rFonts w:ascii="Arial" w:hAnsi="Arial" w:cs="Arial"/>
        </w:rPr>
        <w:t xml:space="preserve"> y aplicaciones de mensajería, ha transformado la forma en la que nos conectamos con amigos y familiares. </w:t>
      </w:r>
    </w:p>
    <w:p w14:paraId="6812E489" w14:textId="500F07FB" w:rsidR="00161BD3" w:rsidRPr="00AC3558" w:rsidRDefault="00161BD3" w:rsidP="00AC355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AC3558">
        <w:rPr>
          <w:rFonts w:ascii="Arial" w:hAnsi="Arial" w:cs="Arial"/>
        </w:rPr>
        <w:t xml:space="preserve">Este cambio en la dinámica de la </w:t>
      </w:r>
      <w:r w:rsidR="00AC3558">
        <w:rPr>
          <w:rFonts w:ascii="Arial" w:hAnsi="Arial" w:cs="Arial"/>
        </w:rPr>
        <w:t xml:space="preserve">interacción </w:t>
      </w:r>
      <w:r w:rsidRPr="00AC3558">
        <w:rPr>
          <w:rFonts w:ascii="Arial" w:hAnsi="Arial" w:cs="Arial"/>
        </w:rPr>
        <w:t xml:space="preserve">ha llevado a una mayor accesibilidad y a </w:t>
      </w:r>
      <w:r w:rsidRPr="00C13B06">
        <w:rPr>
          <w:rFonts w:ascii="Arial" w:hAnsi="Arial" w:cs="Arial"/>
          <w:highlight w:val="yellow"/>
        </w:rPr>
        <w:t>la superación de barreras geográficas.</w:t>
      </w:r>
    </w:p>
    <w:p w14:paraId="34004826" w14:textId="09DC9647" w:rsidR="00161BD3" w:rsidRDefault="00161BD3"/>
    <w:p w14:paraId="6E7DC54E" w14:textId="18A65939" w:rsidR="00161BD3" w:rsidRPr="00AC3558" w:rsidRDefault="00161BD3">
      <w:pPr>
        <w:rPr>
          <w:u w:val="single"/>
        </w:rPr>
      </w:pPr>
      <w:r w:rsidRPr="00AC3558">
        <w:rPr>
          <w:u w:val="single"/>
        </w:rPr>
        <w:t>SECCION 2:</w:t>
      </w:r>
    </w:p>
    <w:p w14:paraId="1C03FD8C" w14:textId="77777777" w:rsidR="00C13B06" w:rsidRPr="00DD16CA" w:rsidRDefault="00161BD3" w:rsidP="00C13B06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C13B06">
        <w:rPr>
          <w:rFonts w:ascii="Times New Roman" w:hAnsi="Times New Roman" w:cs="Times New Roman"/>
          <w:sz w:val="24"/>
          <w:szCs w:val="24"/>
        </w:rPr>
        <w:t xml:space="preserve">Sin embargo, con la omnipresencia de la </w:t>
      </w:r>
      <w:r w:rsidRPr="00C13B06">
        <w:rPr>
          <w:rFonts w:ascii="Times New Roman" w:hAnsi="Times New Roman" w:cs="Times New Roman"/>
          <w:i/>
          <w:iCs/>
          <w:sz w:val="24"/>
          <w:szCs w:val="24"/>
        </w:rPr>
        <w:t>tecnología,</w:t>
      </w:r>
      <w:r w:rsidRPr="00C13B06">
        <w:rPr>
          <w:rFonts w:ascii="Times New Roman" w:hAnsi="Times New Roman" w:cs="Times New Roman"/>
          <w:sz w:val="24"/>
          <w:szCs w:val="24"/>
        </w:rPr>
        <w:t xml:space="preserve"> también </w:t>
      </w:r>
      <w:r w:rsidRPr="00DD16CA">
        <w:rPr>
          <w:rFonts w:ascii="Times New Roman" w:hAnsi="Times New Roman" w:cs="Times New Roman"/>
          <w:sz w:val="24"/>
          <w:szCs w:val="24"/>
          <w:highlight w:val="yellow"/>
        </w:rPr>
        <w:t>surgen preocupaciones sobre la privacidad y la seguridad de la información.</w:t>
      </w:r>
    </w:p>
    <w:p w14:paraId="40B9A52A" w14:textId="3AAA4374" w:rsidR="00161BD3" w:rsidRPr="00C13B06" w:rsidRDefault="00161BD3" w:rsidP="00C13B06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B06">
        <w:rPr>
          <w:rFonts w:ascii="Times New Roman" w:hAnsi="Times New Roman" w:cs="Times New Roman"/>
          <w:sz w:val="24"/>
          <w:szCs w:val="24"/>
        </w:rPr>
        <w:t xml:space="preserve">La segunda sección de este paradigma digital </w:t>
      </w:r>
      <w:r w:rsidRPr="00DD16CA">
        <w:rPr>
          <w:rFonts w:ascii="Times New Roman" w:hAnsi="Times New Roman" w:cs="Times New Roman"/>
          <w:sz w:val="24"/>
          <w:szCs w:val="24"/>
          <w:highlight w:val="yellow"/>
        </w:rPr>
        <w:t xml:space="preserve">nos lleva a reflexionar sobre cómo proteger nuestros datos personales y cómo equilibrar la </w:t>
      </w:r>
      <w:r w:rsidR="00C13B06" w:rsidRPr="00DD16CA">
        <w:rPr>
          <w:rFonts w:ascii="Times New Roman" w:hAnsi="Times New Roman" w:cs="Times New Roman"/>
          <w:sz w:val="24"/>
          <w:szCs w:val="24"/>
          <w:highlight w:val="yellow"/>
        </w:rPr>
        <w:t xml:space="preserve">eficiencia </w:t>
      </w:r>
      <w:r w:rsidRPr="00DD16CA">
        <w:rPr>
          <w:rFonts w:ascii="Times New Roman" w:hAnsi="Times New Roman" w:cs="Times New Roman"/>
          <w:sz w:val="24"/>
          <w:szCs w:val="24"/>
          <w:highlight w:val="yellow"/>
        </w:rPr>
        <w:t>tecnológica</w:t>
      </w:r>
      <w:r w:rsidRPr="00C13B06">
        <w:rPr>
          <w:rFonts w:ascii="Times New Roman" w:hAnsi="Times New Roman" w:cs="Times New Roman"/>
          <w:sz w:val="24"/>
          <w:szCs w:val="24"/>
        </w:rPr>
        <w:t xml:space="preserve"> con la necesidad de salvaguardar nuestra privacidad en un mundo interconectado. </w:t>
      </w:r>
    </w:p>
    <w:p w14:paraId="26B93C99" w14:textId="2B568E7A" w:rsidR="00161BD3" w:rsidRDefault="00161BD3"/>
    <w:p w14:paraId="71B4CE2D" w14:textId="3B92E9DB" w:rsidR="00161BD3" w:rsidRPr="00AC3558" w:rsidRDefault="00161BD3">
      <w:pPr>
        <w:rPr>
          <w:u w:val="single"/>
        </w:rPr>
      </w:pPr>
      <w:r w:rsidRPr="00AC3558">
        <w:rPr>
          <w:u w:val="single"/>
        </w:rPr>
        <w:t>SECCIÓN 3:</w:t>
      </w:r>
    </w:p>
    <w:p w14:paraId="4FB5858E" w14:textId="1CC8B602" w:rsidR="00C13B06" w:rsidRPr="00C13B06" w:rsidRDefault="00161BD3" w:rsidP="00C13B06">
      <w:pPr>
        <w:pStyle w:val="Prrafodelista"/>
        <w:numPr>
          <w:ilvl w:val="0"/>
          <w:numId w:val="3"/>
        </w:numPr>
        <w:spacing w:line="240" w:lineRule="auto"/>
        <w:jc w:val="center"/>
        <w:rPr>
          <w:rFonts w:asciiTheme="majorHAnsi" w:hAnsiTheme="majorHAnsi" w:cstheme="majorHAnsi"/>
          <w:i/>
          <w:iCs/>
          <w:sz w:val="26"/>
          <w:szCs w:val="26"/>
        </w:rPr>
      </w:pPr>
      <w:r w:rsidRPr="00C13B06">
        <w:rPr>
          <w:rFonts w:asciiTheme="majorHAnsi" w:hAnsiTheme="majorHAnsi" w:cstheme="majorHAnsi"/>
          <w:i/>
          <w:iCs/>
          <w:sz w:val="26"/>
          <w:szCs w:val="26"/>
        </w:rPr>
        <w:t xml:space="preserve">A pesar de los desafíos, </w:t>
      </w:r>
      <w:r w:rsidRPr="00C13B06">
        <w:rPr>
          <w:rFonts w:asciiTheme="majorHAnsi" w:hAnsiTheme="majorHAnsi" w:cstheme="majorHAnsi"/>
          <w:i/>
          <w:iCs/>
          <w:sz w:val="26"/>
          <w:szCs w:val="26"/>
          <w:highlight w:val="yellow"/>
        </w:rPr>
        <w:t>la</w:t>
      </w:r>
      <w:r w:rsidRPr="00C13B06">
        <w:rPr>
          <w:rFonts w:asciiTheme="majorHAnsi" w:hAnsiTheme="majorHAnsi" w:cstheme="majorHAnsi"/>
          <w:b/>
          <w:bCs/>
          <w:i/>
          <w:iCs/>
          <w:sz w:val="26"/>
          <w:szCs w:val="26"/>
          <w:highlight w:val="yellow"/>
        </w:rPr>
        <w:t xml:space="preserve"> tecnología</w:t>
      </w:r>
      <w:r w:rsidRPr="00C13B06">
        <w:rPr>
          <w:rFonts w:asciiTheme="majorHAnsi" w:hAnsiTheme="majorHAnsi" w:cstheme="majorHAnsi"/>
          <w:i/>
          <w:iCs/>
          <w:sz w:val="26"/>
          <w:szCs w:val="26"/>
          <w:highlight w:val="yellow"/>
        </w:rPr>
        <w:t xml:space="preserve"> continúa siendo una fuerza impulsora </w:t>
      </w:r>
      <w:r w:rsidR="00AC3558" w:rsidRPr="00C13B06">
        <w:rPr>
          <w:rFonts w:asciiTheme="majorHAnsi" w:hAnsiTheme="majorHAnsi" w:cstheme="majorHAnsi"/>
          <w:i/>
          <w:iCs/>
          <w:sz w:val="26"/>
          <w:szCs w:val="26"/>
          <w:highlight w:val="yellow"/>
        </w:rPr>
        <w:t>para la innovación.</w:t>
      </w:r>
    </w:p>
    <w:p w14:paraId="59D22045" w14:textId="5AFB1A01" w:rsidR="00C13B06" w:rsidRPr="00C13B06" w:rsidRDefault="00AC3558" w:rsidP="00C13B06">
      <w:pPr>
        <w:pStyle w:val="Prrafodelista"/>
        <w:numPr>
          <w:ilvl w:val="0"/>
          <w:numId w:val="3"/>
        </w:numPr>
        <w:spacing w:line="240" w:lineRule="auto"/>
        <w:jc w:val="center"/>
        <w:rPr>
          <w:rFonts w:asciiTheme="majorHAnsi" w:hAnsiTheme="majorHAnsi" w:cstheme="majorHAnsi"/>
          <w:i/>
          <w:iCs/>
          <w:sz w:val="26"/>
          <w:szCs w:val="26"/>
        </w:rPr>
      </w:pPr>
      <w:r w:rsidRPr="00C13B06">
        <w:rPr>
          <w:rFonts w:asciiTheme="majorHAnsi" w:hAnsiTheme="majorHAnsi" w:cstheme="majorHAnsi"/>
          <w:i/>
          <w:iCs/>
          <w:sz w:val="26"/>
          <w:szCs w:val="26"/>
        </w:rPr>
        <w:t xml:space="preserve">En la tercera sección, exploraremos cómo la </w:t>
      </w:r>
      <w:r w:rsidRPr="00DD16CA">
        <w:rPr>
          <w:rFonts w:asciiTheme="majorHAnsi" w:hAnsiTheme="majorHAnsi" w:cstheme="majorHAnsi"/>
          <w:b/>
          <w:bCs/>
          <w:i/>
          <w:iCs/>
          <w:sz w:val="26"/>
          <w:szCs w:val="26"/>
          <w:highlight w:val="yellow"/>
        </w:rPr>
        <w:t>tecnología</w:t>
      </w:r>
      <w:r w:rsidRPr="00DD16CA">
        <w:rPr>
          <w:rFonts w:asciiTheme="majorHAnsi" w:hAnsiTheme="majorHAnsi" w:cstheme="majorHAnsi"/>
          <w:i/>
          <w:iCs/>
          <w:sz w:val="26"/>
          <w:szCs w:val="26"/>
          <w:highlight w:val="yellow"/>
        </w:rPr>
        <w:t xml:space="preserve"> ha propiciado avances en campos como la medicina, la educación y la investigación científica</w:t>
      </w:r>
      <w:r w:rsidRPr="00C13B06">
        <w:rPr>
          <w:rFonts w:asciiTheme="majorHAnsi" w:hAnsiTheme="majorHAnsi" w:cstheme="majorHAnsi"/>
          <w:i/>
          <w:iCs/>
          <w:sz w:val="26"/>
          <w:szCs w:val="26"/>
        </w:rPr>
        <w:t>.</w:t>
      </w:r>
    </w:p>
    <w:p w14:paraId="0E223820" w14:textId="763DE165" w:rsidR="00161BD3" w:rsidRDefault="00AC3558" w:rsidP="00C13B06">
      <w:pPr>
        <w:pStyle w:val="Prrafodelista"/>
        <w:numPr>
          <w:ilvl w:val="0"/>
          <w:numId w:val="3"/>
        </w:numPr>
        <w:spacing w:line="240" w:lineRule="auto"/>
        <w:jc w:val="center"/>
        <w:rPr>
          <w:rFonts w:asciiTheme="majorHAnsi" w:hAnsiTheme="majorHAnsi" w:cstheme="majorHAnsi"/>
          <w:i/>
          <w:iCs/>
          <w:sz w:val="26"/>
          <w:szCs w:val="26"/>
          <w:highlight w:val="yellow"/>
        </w:rPr>
      </w:pPr>
      <w:r w:rsidRPr="00C13B06">
        <w:rPr>
          <w:rFonts w:asciiTheme="majorHAnsi" w:hAnsiTheme="majorHAnsi" w:cstheme="majorHAnsi"/>
          <w:i/>
          <w:iCs/>
          <w:sz w:val="26"/>
          <w:szCs w:val="26"/>
        </w:rPr>
        <w:t xml:space="preserve">Desde el </w:t>
      </w:r>
      <w:r w:rsidR="00C13B06" w:rsidRPr="00C13B06">
        <w:rPr>
          <w:rFonts w:asciiTheme="majorHAnsi" w:hAnsiTheme="majorHAnsi" w:cstheme="majorHAnsi"/>
          <w:i/>
          <w:iCs/>
          <w:sz w:val="26"/>
          <w:szCs w:val="26"/>
        </w:rPr>
        <w:t>diagnóstico</w:t>
      </w:r>
      <w:r w:rsidRPr="00C13B06">
        <w:rPr>
          <w:rFonts w:asciiTheme="majorHAnsi" w:hAnsiTheme="majorHAnsi" w:cstheme="majorHAnsi"/>
          <w:i/>
          <w:iCs/>
          <w:sz w:val="26"/>
          <w:szCs w:val="26"/>
        </w:rPr>
        <w:t xml:space="preserve"> preciso de enfermedades hasta el aprendizaje en línea, </w:t>
      </w:r>
      <w:r w:rsidRPr="00DD16CA">
        <w:rPr>
          <w:rFonts w:asciiTheme="majorHAnsi" w:hAnsiTheme="majorHAnsi" w:cstheme="majorHAnsi"/>
          <w:i/>
          <w:iCs/>
          <w:sz w:val="26"/>
          <w:szCs w:val="26"/>
          <w:highlight w:val="yellow"/>
        </w:rPr>
        <w:t xml:space="preserve">la </w:t>
      </w:r>
      <w:r w:rsidRPr="00DD16CA">
        <w:rPr>
          <w:rFonts w:asciiTheme="majorHAnsi" w:hAnsiTheme="majorHAnsi" w:cstheme="majorHAnsi"/>
          <w:b/>
          <w:bCs/>
          <w:i/>
          <w:iCs/>
          <w:sz w:val="26"/>
          <w:szCs w:val="26"/>
          <w:highlight w:val="yellow"/>
        </w:rPr>
        <w:t>tecnología</w:t>
      </w:r>
      <w:r w:rsidRPr="00DD16CA">
        <w:rPr>
          <w:rFonts w:asciiTheme="majorHAnsi" w:hAnsiTheme="majorHAnsi" w:cstheme="majorHAnsi"/>
          <w:i/>
          <w:iCs/>
          <w:sz w:val="26"/>
          <w:szCs w:val="26"/>
          <w:highlight w:val="yellow"/>
        </w:rPr>
        <w:t xml:space="preserve"> ha ampliado nuestras </w:t>
      </w:r>
      <w:r w:rsidR="00C13B06" w:rsidRPr="00DD16CA">
        <w:rPr>
          <w:rFonts w:asciiTheme="majorHAnsi" w:hAnsiTheme="majorHAnsi" w:cstheme="majorHAnsi"/>
          <w:i/>
          <w:iCs/>
          <w:sz w:val="26"/>
          <w:szCs w:val="26"/>
          <w:highlight w:val="yellow"/>
        </w:rPr>
        <w:t>oportunidades</w:t>
      </w:r>
      <w:r w:rsidRPr="00DD16CA">
        <w:rPr>
          <w:rFonts w:asciiTheme="majorHAnsi" w:hAnsiTheme="majorHAnsi" w:cstheme="majorHAnsi"/>
          <w:i/>
          <w:iCs/>
          <w:sz w:val="26"/>
          <w:szCs w:val="26"/>
          <w:highlight w:val="yellow"/>
        </w:rPr>
        <w:t xml:space="preserve"> y mejorado la calidad de vida en muchos aspectos.</w:t>
      </w:r>
    </w:p>
    <w:p w14:paraId="3D93B537" w14:textId="669BC915" w:rsidR="00DD16CA" w:rsidRDefault="00DD16CA" w:rsidP="00DD16CA">
      <w:pPr>
        <w:pStyle w:val="Prrafodelista"/>
        <w:spacing w:line="240" w:lineRule="auto"/>
        <w:rPr>
          <w:rFonts w:asciiTheme="majorHAnsi" w:hAnsiTheme="majorHAnsi" w:cstheme="majorHAnsi"/>
          <w:i/>
          <w:iCs/>
          <w:sz w:val="26"/>
          <w:szCs w:val="26"/>
          <w:highlight w:val="yellow"/>
        </w:rPr>
      </w:pPr>
    </w:p>
    <w:p w14:paraId="017E1D20" w14:textId="5E2FF6B7" w:rsidR="00DD16CA" w:rsidRDefault="00DD16CA" w:rsidP="00DD16CA">
      <w:pPr>
        <w:pStyle w:val="Prrafodelista"/>
        <w:spacing w:line="240" w:lineRule="auto"/>
        <w:rPr>
          <w:rFonts w:asciiTheme="majorHAnsi" w:hAnsiTheme="majorHAnsi" w:cstheme="majorHAnsi"/>
          <w:i/>
          <w:iCs/>
          <w:sz w:val="26"/>
          <w:szCs w:val="26"/>
          <w:highlight w:val="yellow"/>
        </w:rPr>
      </w:pPr>
    </w:p>
    <w:p w14:paraId="1D6ED16E" w14:textId="3F653D55" w:rsidR="00DD16CA" w:rsidRDefault="00DD16CA" w:rsidP="00DD16CA">
      <w:pPr>
        <w:pStyle w:val="Prrafodelista"/>
        <w:spacing w:line="240" w:lineRule="auto"/>
        <w:rPr>
          <w:rFonts w:asciiTheme="majorHAnsi" w:hAnsiTheme="majorHAnsi" w:cstheme="majorHAnsi"/>
          <w:i/>
          <w:iCs/>
          <w:sz w:val="26"/>
          <w:szCs w:val="26"/>
          <w:highlight w:val="yellow"/>
        </w:rPr>
      </w:pPr>
    </w:p>
    <w:p w14:paraId="29EEAD96" w14:textId="448626D0" w:rsidR="00DD16CA" w:rsidRDefault="00DD16CA" w:rsidP="00DD16CA">
      <w:pPr>
        <w:pStyle w:val="Prrafodelista"/>
        <w:spacing w:line="240" w:lineRule="auto"/>
        <w:rPr>
          <w:rFonts w:asciiTheme="majorHAnsi" w:hAnsiTheme="majorHAnsi" w:cstheme="majorHAnsi"/>
          <w:i/>
          <w:iCs/>
          <w:sz w:val="26"/>
          <w:szCs w:val="26"/>
          <w:highlight w:val="yellow"/>
        </w:rPr>
      </w:pPr>
    </w:p>
    <w:p w14:paraId="698BD2CD" w14:textId="3422E920" w:rsidR="00DD16CA" w:rsidRDefault="00DD16CA" w:rsidP="00DD16CA">
      <w:pPr>
        <w:pStyle w:val="Prrafodelista"/>
        <w:spacing w:line="240" w:lineRule="auto"/>
        <w:rPr>
          <w:rFonts w:asciiTheme="majorHAnsi" w:hAnsiTheme="majorHAnsi" w:cstheme="majorHAnsi"/>
          <w:i/>
          <w:iCs/>
          <w:sz w:val="26"/>
          <w:szCs w:val="26"/>
          <w:highlight w:val="yellow"/>
        </w:rPr>
      </w:pPr>
    </w:p>
    <w:p w14:paraId="3A56449F" w14:textId="1A9352FE" w:rsidR="00DD16CA" w:rsidRDefault="00DD16CA" w:rsidP="00DD16CA">
      <w:pPr>
        <w:pStyle w:val="Prrafodelista"/>
        <w:spacing w:line="240" w:lineRule="auto"/>
        <w:rPr>
          <w:rFonts w:asciiTheme="majorHAnsi" w:hAnsiTheme="majorHAnsi" w:cstheme="majorHAnsi"/>
          <w:i/>
          <w:iCs/>
          <w:sz w:val="26"/>
          <w:szCs w:val="26"/>
          <w:highlight w:val="yellow"/>
        </w:rPr>
      </w:pPr>
    </w:p>
    <w:p w14:paraId="20E39BD7" w14:textId="56DE381C" w:rsidR="00DD16CA" w:rsidRDefault="00DD16CA" w:rsidP="00DD16CA">
      <w:pPr>
        <w:pStyle w:val="Prrafodelista"/>
        <w:spacing w:line="240" w:lineRule="auto"/>
        <w:rPr>
          <w:rFonts w:asciiTheme="majorHAnsi" w:hAnsiTheme="majorHAnsi" w:cstheme="majorHAnsi"/>
          <w:i/>
          <w:iCs/>
          <w:sz w:val="26"/>
          <w:szCs w:val="26"/>
          <w:highlight w:val="yellow"/>
        </w:rPr>
      </w:pPr>
    </w:p>
    <w:p w14:paraId="7E4171D1" w14:textId="199A0EB1" w:rsidR="00DD16CA" w:rsidRDefault="00DD16CA" w:rsidP="00DD16CA">
      <w:pPr>
        <w:spacing w:line="240" w:lineRule="auto"/>
        <w:rPr>
          <w:rFonts w:asciiTheme="majorHAnsi" w:hAnsiTheme="majorHAnsi" w:cstheme="majorHAnsi"/>
          <w:sz w:val="26"/>
          <w:szCs w:val="26"/>
          <w:highlight w:val="yellow"/>
        </w:rPr>
      </w:pPr>
    </w:p>
    <w:p w14:paraId="46324F7A" w14:textId="7B6AEA94" w:rsidR="00DD16CA" w:rsidRPr="00DD16CA" w:rsidRDefault="00DD16CA" w:rsidP="00DD16CA">
      <w:pPr>
        <w:spacing w:line="24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DD16CA">
        <w:rPr>
          <w:rFonts w:asciiTheme="majorHAnsi" w:hAnsiTheme="majorHAnsi" w:cstheme="majorHAnsi"/>
          <w:b/>
          <w:bCs/>
          <w:sz w:val="32"/>
          <w:szCs w:val="32"/>
        </w:rPr>
        <w:lastRenderedPageBreak/>
        <w:t>SERIE IV: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78"/>
      </w:tblGrid>
      <w:tr w:rsidR="00DD16CA" w14:paraId="1871CC7E" w14:textId="77777777" w:rsidTr="00DD16CA">
        <w:tc>
          <w:tcPr>
            <w:tcW w:w="88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EAAAA" w:themeFill="background2" w:themeFillShade="BF"/>
          </w:tcPr>
          <w:p w14:paraId="20B0BC07" w14:textId="617D1DED" w:rsidR="00DD16CA" w:rsidRPr="00DD16CA" w:rsidRDefault="00DD16CA" w:rsidP="00DD16CA">
            <w:pPr>
              <w:jc w:val="center"/>
              <w:rPr>
                <w:rFonts w:ascii="Arial Black" w:hAnsi="Arial Black" w:cstheme="majorHAnsi"/>
                <w:b/>
                <w:bCs/>
                <w:sz w:val="24"/>
                <w:szCs w:val="24"/>
              </w:rPr>
            </w:pPr>
            <w:r w:rsidRPr="00DD16CA">
              <w:rPr>
                <w:rFonts w:ascii="Arial Black" w:hAnsi="Arial Black" w:cstheme="majorHAnsi"/>
                <w:b/>
                <w:bCs/>
                <w:sz w:val="24"/>
                <w:szCs w:val="24"/>
              </w:rPr>
              <w:t>CURSO DE OFFICE</w:t>
            </w:r>
          </w:p>
          <w:p w14:paraId="4C41EEC5" w14:textId="03E0C89F" w:rsidR="00DD16CA" w:rsidRDefault="00DD16CA" w:rsidP="00DD16CA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D16CA">
              <w:rPr>
                <w:rFonts w:ascii="Arial Black" w:hAnsi="Arial Black" w:cstheme="majorHAnsi"/>
                <w:b/>
                <w:bCs/>
                <w:sz w:val="24"/>
                <w:szCs w:val="24"/>
              </w:rPr>
              <w:t>WORD</w:t>
            </w:r>
          </w:p>
        </w:tc>
      </w:tr>
    </w:tbl>
    <w:p w14:paraId="4FB62806" w14:textId="77777777" w:rsidR="00DD16CA" w:rsidRPr="00DD16CA" w:rsidRDefault="00DD16CA" w:rsidP="00DD16CA">
      <w:pPr>
        <w:spacing w:line="240" w:lineRule="auto"/>
        <w:rPr>
          <w:rFonts w:asciiTheme="majorHAnsi" w:hAnsiTheme="majorHAnsi" w:cstheme="majorHAnsi"/>
          <w:sz w:val="26"/>
          <w:szCs w:val="2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08"/>
      </w:tblGrid>
      <w:tr w:rsidR="00DD16CA" w14:paraId="1FDFCE07" w14:textId="77777777" w:rsidTr="00F46736">
        <w:tc>
          <w:tcPr>
            <w:tcW w:w="882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2486F3A" w14:textId="058982D6" w:rsidR="00DD16CA" w:rsidRPr="00DD16CA" w:rsidRDefault="00DD16CA" w:rsidP="00DD16CA">
            <w:pPr>
              <w:jc w:val="center"/>
              <w:rPr>
                <w:rFonts w:ascii="Impact" w:hAnsi="Impact" w:cstheme="majorHAnsi"/>
                <w:b/>
                <w:bCs/>
                <w:sz w:val="26"/>
                <w:szCs w:val="26"/>
              </w:rPr>
            </w:pPr>
            <w:r w:rsidRPr="00DD16CA">
              <w:rPr>
                <w:rFonts w:ascii="Impact" w:hAnsi="Impact" w:cstheme="majorHAnsi"/>
                <w:b/>
                <w:bCs/>
                <w:sz w:val="28"/>
                <w:szCs w:val="28"/>
              </w:rPr>
              <w:t>Informe sobre internet y el mundo laboral.</w:t>
            </w:r>
          </w:p>
        </w:tc>
      </w:tr>
      <w:tr w:rsidR="00DD16CA" w14:paraId="6EF61CFE" w14:textId="77777777" w:rsidTr="00F46736">
        <w:tc>
          <w:tcPr>
            <w:tcW w:w="8828" w:type="dxa"/>
            <w:tcBorders>
              <w:left w:val="single" w:sz="12" w:space="0" w:color="auto"/>
              <w:right w:val="single" w:sz="12" w:space="0" w:color="auto"/>
            </w:tcBorders>
          </w:tcPr>
          <w:p w14:paraId="67EFA0BB" w14:textId="25530333" w:rsidR="00DD16CA" w:rsidRPr="00DD16CA" w:rsidRDefault="00DD16CA" w:rsidP="00DD16CA">
            <w:pPr>
              <w:jc w:val="center"/>
              <w:rPr>
                <w:rFonts w:ascii="Impact" w:hAnsi="Impact" w:cstheme="majorHAnsi"/>
                <w:b/>
                <w:bCs/>
                <w:sz w:val="26"/>
                <w:szCs w:val="26"/>
              </w:rPr>
            </w:pPr>
            <w:r w:rsidRPr="00DD16CA">
              <w:rPr>
                <w:rFonts w:ascii="Impact" w:hAnsi="Impact" w:cstheme="majorHAnsi"/>
                <w:b/>
                <w:bCs/>
                <w:sz w:val="28"/>
                <w:szCs w:val="28"/>
              </w:rPr>
              <w:t>Búsqueda de empleo.</w:t>
            </w:r>
          </w:p>
        </w:tc>
      </w:tr>
      <w:tr w:rsidR="00DD16CA" w14:paraId="44CEDEB2" w14:textId="77777777" w:rsidTr="00F46736">
        <w:tc>
          <w:tcPr>
            <w:tcW w:w="882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C32E29" w14:textId="614A96D6" w:rsidR="00DD16CA" w:rsidRPr="00DD16CA" w:rsidRDefault="00DD16CA" w:rsidP="00DD16CA">
            <w:pPr>
              <w:jc w:val="center"/>
              <w:rPr>
                <w:rFonts w:ascii="Impact" w:hAnsi="Impact" w:cstheme="majorHAnsi"/>
                <w:b/>
                <w:bCs/>
                <w:sz w:val="26"/>
                <w:szCs w:val="26"/>
              </w:rPr>
            </w:pPr>
            <w:r w:rsidRPr="00DD16CA">
              <w:rPr>
                <w:rFonts w:ascii="Impact" w:hAnsi="Impact" w:cstheme="majorHAnsi"/>
                <w:b/>
                <w:bCs/>
                <w:sz w:val="28"/>
                <w:szCs w:val="28"/>
              </w:rPr>
              <w:t>Formación.</w:t>
            </w:r>
          </w:p>
        </w:tc>
      </w:tr>
    </w:tbl>
    <w:p w14:paraId="06BE2965" w14:textId="4846C6EE" w:rsidR="00DD16CA" w:rsidRPr="00DD16CA" w:rsidRDefault="00DD16CA" w:rsidP="00DD16CA">
      <w:pPr>
        <w:spacing w:line="240" w:lineRule="auto"/>
        <w:rPr>
          <w:rFonts w:asciiTheme="majorHAnsi" w:hAnsiTheme="majorHAnsi" w:cstheme="majorHAnsi"/>
          <w:sz w:val="26"/>
          <w:szCs w:val="26"/>
          <w:highlight w:val="yellow"/>
        </w:rPr>
      </w:pPr>
    </w:p>
    <w:p w14:paraId="5E4A7DFD" w14:textId="6AD03178" w:rsidR="00DD16CA" w:rsidRDefault="00DD16CA" w:rsidP="00DD16CA">
      <w:pPr>
        <w:pStyle w:val="Prrafodelista"/>
        <w:spacing w:line="240" w:lineRule="auto"/>
        <w:rPr>
          <w:rFonts w:asciiTheme="majorHAnsi" w:hAnsiTheme="majorHAnsi" w:cstheme="majorHAnsi"/>
          <w:i/>
          <w:iCs/>
          <w:sz w:val="26"/>
          <w:szCs w:val="26"/>
          <w:highlight w:val="yellow"/>
        </w:rPr>
      </w:pPr>
    </w:p>
    <w:p w14:paraId="5006AB46" w14:textId="77777777" w:rsidR="00DD16CA" w:rsidRPr="00DD16CA" w:rsidRDefault="00DD16CA" w:rsidP="00DD16CA">
      <w:pPr>
        <w:pStyle w:val="Prrafodelista"/>
        <w:spacing w:line="240" w:lineRule="auto"/>
        <w:rPr>
          <w:rFonts w:asciiTheme="majorHAnsi" w:hAnsiTheme="majorHAnsi" w:cstheme="majorHAnsi"/>
          <w:i/>
          <w:iCs/>
          <w:sz w:val="26"/>
          <w:szCs w:val="26"/>
          <w:highlight w:val="yellow"/>
        </w:rPr>
      </w:pPr>
    </w:p>
    <w:p w14:paraId="423341BA" w14:textId="3B75EC4C" w:rsidR="00AC3558" w:rsidRPr="00F46736" w:rsidRDefault="00F46736" w:rsidP="00F46736">
      <w:pPr>
        <w:pBdr>
          <w:left w:val="single" w:sz="12" w:space="4" w:color="auto"/>
          <w:bottom w:val="single" w:sz="12" w:space="1" w:color="auto"/>
        </w:pBdr>
        <w:ind w:left="2124"/>
        <w:jc w:val="center"/>
        <w:rPr>
          <w:sz w:val="24"/>
          <w:szCs w:val="24"/>
        </w:rPr>
      </w:pPr>
      <w:r w:rsidRPr="00F46736">
        <w:rPr>
          <w:sz w:val="24"/>
          <w:szCs w:val="24"/>
        </w:rPr>
        <w:t>En algunas ocasiones podemos no necesitar unos bordes completos y utilizar los bordes solo para resaltar un párrafo.</w:t>
      </w:r>
    </w:p>
    <w:p w14:paraId="4F4E4D0C" w14:textId="35F6F3D4" w:rsidR="00F46736" w:rsidRPr="00F46736" w:rsidRDefault="00F46736" w:rsidP="00F46736">
      <w:pPr>
        <w:pBdr>
          <w:left w:val="single" w:sz="12" w:space="4" w:color="auto"/>
          <w:bottom w:val="single" w:sz="12" w:space="1" w:color="auto"/>
        </w:pBdr>
        <w:ind w:left="2124"/>
        <w:jc w:val="center"/>
        <w:rPr>
          <w:sz w:val="24"/>
          <w:szCs w:val="24"/>
        </w:rPr>
      </w:pPr>
      <w:r w:rsidRPr="00F46736">
        <w:rPr>
          <w:sz w:val="24"/>
          <w:szCs w:val="24"/>
        </w:rPr>
        <w:t>Cuando aplicamos, bordes al texto no da muy buen resultado, pero si el sombreado al texto.</w:t>
      </w:r>
    </w:p>
    <w:p w14:paraId="51881CC2" w14:textId="172E8F72" w:rsidR="00AC3558" w:rsidRDefault="00AC3558"/>
    <w:p w14:paraId="7041D271" w14:textId="56276413" w:rsidR="00143CE3" w:rsidRDefault="00143CE3" w:rsidP="00143CE3">
      <w:pPr>
        <w:jc w:val="center"/>
        <w:rPr>
          <w:rFonts w:ascii="Times New Roman" w:hAnsi="Times New Roman" w:cs="Times New Roman"/>
          <w:b/>
          <w:bCs/>
        </w:rPr>
      </w:pPr>
      <w:r w:rsidRPr="00143CE3">
        <w:rPr>
          <w:rFonts w:ascii="Times New Roman" w:hAnsi="Times New Roman" w:cs="Times New Roman"/>
          <w:b/>
          <w:bCs/>
        </w:rPr>
        <w:t>Herramientas de recuperación de la información en Internet:</w:t>
      </w:r>
    </w:p>
    <w:p w14:paraId="40371068" w14:textId="20E929FC" w:rsidR="00143CE3" w:rsidRDefault="00143CE3" w:rsidP="00143CE3">
      <w:pPr>
        <w:pStyle w:val="Prrafodelista"/>
        <w:numPr>
          <w:ilvl w:val="0"/>
          <w:numId w:val="4"/>
        </w:numPr>
        <w:jc w:val="center"/>
        <w:rPr>
          <w:rFonts w:ascii="Times New Roman" w:hAnsi="Times New Roman" w:cs="Times New Roman"/>
        </w:rPr>
      </w:pPr>
      <w:r w:rsidRPr="00143CE3">
        <w:rPr>
          <w:rFonts w:ascii="Times New Roman" w:hAnsi="Times New Roman" w:cs="Times New Roman"/>
        </w:rPr>
        <w:t>Herramientas editadas</w:t>
      </w:r>
    </w:p>
    <w:p w14:paraId="2BFC6A30" w14:textId="59E80DAF" w:rsidR="00143CE3" w:rsidRDefault="00143CE3" w:rsidP="00143CE3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Herramientas impresas:</w:t>
      </w:r>
    </w:p>
    <w:p w14:paraId="3661DD59" w14:textId="7ADC91F7" w:rsidR="00143CE3" w:rsidRDefault="00143CE3" w:rsidP="00143CE3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Libros </w:t>
      </w:r>
    </w:p>
    <w:p w14:paraId="7AD8AA90" w14:textId="634997B8" w:rsidR="00143CE3" w:rsidRDefault="00143CE3" w:rsidP="00143CE3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Revistas </w:t>
      </w:r>
    </w:p>
    <w:p w14:paraId="2259F73B" w14:textId="77777777" w:rsidR="00143CE3" w:rsidRDefault="00143CE3" w:rsidP="00143CE3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Herramientas electrónicas</w:t>
      </w:r>
    </w:p>
    <w:p w14:paraId="6A004DB2" w14:textId="05FA9AA7" w:rsidR="00294752" w:rsidRDefault="00294752" w:rsidP="00143CE3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CD.ROM</w:t>
      </w:r>
    </w:p>
    <w:p w14:paraId="194E4E6E" w14:textId="6509198B" w:rsidR="00143CE3" w:rsidRPr="00143CE3" w:rsidRDefault="00294752" w:rsidP="00143CE3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Disquetes </w:t>
      </w:r>
      <w:r w:rsidR="00143CE3" w:rsidRPr="00143CE3">
        <w:rPr>
          <w:rFonts w:ascii="Times New Roman" w:hAnsi="Times New Roman" w:cs="Times New Roman"/>
        </w:rPr>
        <w:t xml:space="preserve"> </w:t>
      </w:r>
    </w:p>
    <w:p w14:paraId="7E816593" w14:textId="11828A5B" w:rsidR="00143CE3" w:rsidRDefault="00143CE3" w:rsidP="00143CE3">
      <w:pPr>
        <w:pStyle w:val="Prrafodelista"/>
        <w:numPr>
          <w:ilvl w:val="0"/>
          <w:numId w:val="4"/>
        </w:numPr>
        <w:jc w:val="center"/>
        <w:rPr>
          <w:rFonts w:ascii="Times New Roman" w:hAnsi="Times New Roman" w:cs="Times New Roman"/>
        </w:rPr>
      </w:pPr>
      <w:r w:rsidRPr="00143CE3">
        <w:rPr>
          <w:rFonts w:ascii="Times New Roman" w:hAnsi="Times New Roman" w:cs="Times New Roman"/>
        </w:rPr>
        <w:t>Herramientas on-line</w:t>
      </w:r>
    </w:p>
    <w:p w14:paraId="580288B8" w14:textId="4B7A9EE6" w:rsidR="00143CE3" w:rsidRDefault="00294752" w:rsidP="00294752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Páginas de recursos</w:t>
      </w:r>
    </w:p>
    <w:p w14:paraId="56F274EE" w14:textId="38A796BF" w:rsidR="00143CE3" w:rsidRPr="00294752" w:rsidRDefault="00294752" w:rsidP="00294752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organismos públicos</w:t>
      </w:r>
    </w:p>
    <w:p w14:paraId="698B8344" w14:textId="2837C55C" w:rsidR="00294752" w:rsidRDefault="00294752"/>
    <w:p w14:paraId="4BF1A7CA" w14:textId="77777777" w:rsidR="00294752" w:rsidRDefault="00294752" w:rsidP="00294752">
      <w:pPr>
        <w:ind w:left="2778"/>
      </w:pPr>
    </w:p>
    <w:p w14:paraId="7C33D82A" w14:textId="77777777" w:rsidR="00294752" w:rsidRDefault="00294752" w:rsidP="00294752">
      <w:pPr>
        <w:ind w:left="-2551"/>
        <w:jc w:val="center"/>
        <w:sectPr w:rsidR="00294752" w:rsidSect="00161BD3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90"/>
        <w:gridCol w:w="2415"/>
        <w:gridCol w:w="2640"/>
        <w:gridCol w:w="1883"/>
      </w:tblGrid>
      <w:tr w:rsidR="00294752" w14:paraId="2C57FB40" w14:textId="77777777" w:rsidTr="00DC3E0B">
        <w:tc>
          <w:tcPr>
            <w:tcW w:w="8828" w:type="dxa"/>
            <w:gridSpan w:val="4"/>
            <w:shd w:val="clear" w:color="auto" w:fill="D0CECE" w:themeFill="background2" w:themeFillShade="E6"/>
          </w:tcPr>
          <w:p w14:paraId="49C35786" w14:textId="66018A44" w:rsidR="00294752" w:rsidRDefault="00294752"/>
          <w:p w14:paraId="26D2E192" w14:textId="288AEAC0" w:rsidR="00DC3E0B" w:rsidRPr="00DC3E0B" w:rsidRDefault="00DC3E0B" w:rsidP="00DC3E0B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DC3E0B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AUTOMATIZACIÓN DE OFICINAS.</w:t>
            </w:r>
          </w:p>
          <w:p w14:paraId="1037161C" w14:textId="4B745A91" w:rsidR="00DC3E0B" w:rsidRDefault="00DC3E0B"/>
        </w:tc>
      </w:tr>
      <w:tr w:rsidR="00294752" w14:paraId="56770DB6" w14:textId="3269C224" w:rsidTr="00DC3E0B">
        <w:tc>
          <w:tcPr>
            <w:tcW w:w="4305" w:type="dxa"/>
            <w:gridSpan w:val="2"/>
            <w:tcBorders>
              <w:right w:val="single" w:sz="8" w:space="0" w:color="auto"/>
            </w:tcBorders>
          </w:tcPr>
          <w:p w14:paraId="56FE50FE" w14:textId="77777777" w:rsidR="00DC3E0B" w:rsidRDefault="00DC3E0B" w:rsidP="00DC3E0B">
            <w:pPr>
              <w:rPr>
                <w:sz w:val="28"/>
                <w:szCs w:val="28"/>
              </w:rPr>
            </w:pPr>
          </w:p>
          <w:p w14:paraId="4D30B7DE" w14:textId="77777777" w:rsidR="00294752" w:rsidRDefault="00DC3E0B" w:rsidP="00DC3E0B">
            <w:pPr>
              <w:jc w:val="center"/>
              <w:rPr>
                <w:sz w:val="28"/>
                <w:szCs w:val="28"/>
              </w:rPr>
            </w:pPr>
            <w:r w:rsidRPr="00DC3E0B">
              <w:rPr>
                <w:sz w:val="28"/>
                <w:szCs w:val="28"/>
              </w:rPr>
              <w:t>DESCRIPCIÓN</w:t>
            </w:r>
          </w:p>
          <w:p w14:paraId="516623C5" w14:textId="75760F2A" w:rsidR="00DC3E0B" w:rsidRPr="00DC3E0B" w:rsidRDefault="00DC3E0B" w:rsidP="00DC3E0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523" w:type="dxa"/>
            <w:gridSpan w:val="2"/>
            <w:tcBorders>
              <w:left w:val="single" w:sz="8" w:space="0" w:color="auto"/>
            </w:tcBorders>
          </w:tcPr>
          <w:p w14:paraId="6D8FAF03" w14:textId="77777777" w:rsidR="00DC3E0B" w:rsidRDefault="00DC3E0B" w:rsidP="00DC3E0B">
            <w:pPr>
              <w:jc w:val="center"/>
              <w:rPr>
                <w:sz w:val="28"/>
                <w:szCs w:val="28"/>
              </w:rPr>
            </w:pPr>
          </w:p>
          <w:p w14:paraId="427AF453" w14:textId="610A91FE" w:rsidR="00294752" w:rsidRPr="00DC3E0B" w:rsidRDefault="00DC3E0B" w:rsidP="00DC3E0B">
            <w:pPr>
              <w:jc w:val="center"/>
              <w:rPr>
                <w:sz w:val="28"/>
                <w:szCs w:val="28"/>
              </w:rPr>
            </w:pPr>
            <w:r w:rsidRPr="00DC3E0B">
              <w:rPr>
                <w:sz w:val="28"/>
                <w:szCs w:val="28"/>
              </w:rPr>
              <w:t>PRECIOS</w:t>
            </w:r>
          </w:p>
          <w:p w14:paraId="1E49A67D" w14:textId="3CE54453" w:rsidR="00DC3E0B" w:rsidRPr="00DC3E0B" w:rsidRDefault="00DC3E0B">
            <w:pPr>
              <w:rPr>
                <w:sz w:val="28"/>
                <w:szCs w:val="28"/>
              </w:rPr>
            </w:pPr>
          </w:p>
        </w:tc>
      </w:tr>
      <w:tr w:rsidR="00DC3E0B" w14:paraId="53DE6F94" w14:textId="09BDEAB2" w:rsidTr="00DC3E0B">
        <w:tc>
          <w:tcPr>
            <w:tcW w:w="1890" w:type="dxa"/>
            <w:tcBorders>
              <w:right w:val="single" w:sz="8" w:space="0" w:color="auto"/>
            </w:tcBorders>
          </w:tcPr>
          <w:p w14:paraId="17838ED8" w14:textId="77777777" w:rsidR="00DC3E0B" w:rsidRDefault="00DC3E0B" w:rsidP="00DC3E0B">
            <w:pPr>
              <w:jc w:val="center"/>
              <w:rPr>
                <w:b/>
                <w:bCs/>
              </w:rPr>
            </w:pPr>
            <w:r w:rsidRPr="00DC3E0B">
              <w:rPr>
                <w:b/>
                <w:bCs/>
              </w:rPr>
              <w:t>Artículo</w:t>
            </w:r>
          </w:p>
          <w:p w14:paraId="48715E4F" w14:textId="3C39FBF4" w:rsidR="00DC3E0B" w:rsidRPr="00DC3E0B" w:rsidRDefault="00DC3E0B" w:rsidP="00DC3E0B">
            <w:pPr>
              <w:jc w:val="center"/>
              <w:rPr>
                <w:b/>
                <w:bCs/>
              </w:rPr>
            </w:pPr>
          </w:p>
        </w:tc>
        <w:tc>
          <w:tcPr>
            <w:tcW w:w="2415" w:type="dxa"/>
            <w:tcBorders>
              <w:left w:val="single" w:sz="8" w:space="0" w:color="auto"/>
              <w:right w:val="single" w:sz="8" w:space="0" w:color="auto"/>
            </w:tcBorders>
          </w:tcPr>
          <w:p w14:paraId="7FF84EA7" w14:textId="236736CF" w:rsidR="00DC3E0B" w:rsidRPr="00DC3E0B" w:rsidRDefault="00DC3E0B" w:rsidP="00DC3E0B">
            <w:pPr>
              <w:jc w:val="center"/>
              <w:rPr>
                <w:b/>
                <w:bCs/>
              </w:rPr>
            </w:pPr>
            <w:r w:rsidRPr="00DC3E0B">
              <w:rPr>
                <w:b/>
                <w:bCs/>
              </w:rPr>
              <w:t>Modelo</w:t>
            </w:r>
          </w:p>
        </w:tc>
        <w:tc>
          <w:tcPr>
            <w:tcW w:w="2640" w:type="dxa"/>
            <w:tcBorders>
              <w:left w:val="single" w:sz="8" w:space="0" w:color="auto"/>
              <w:right w:val="single" w:sz="8" w:space="0" w:color="auto"/>
            </w:tcBorders>
          </w:tcPr>
          <w:p w14:paraId="403BDEC8" w14:textId="5A434FE0" w:rsidR="00DC3E0B" w:rsidRPr="00DC3E0B" w:rsidRDefault="00DC3E0B" w:rsidP="00DC3E0B">
            <w:pPr>
              <w:jc w:val="center"/>
              <w:rPr>
                <w:b/>
                <w:bCs/>
              </w:rPr>
            </w:pPr>
            <w:r w:rsidRPr="00DC3E0B">
              <w:rPr>
                <w:b/>
                <w:bCs/>
              </w:rPr>
              <w:t>Dto.</w:t>
            </w:r>
          </w:p>
        </w:tc>
        <w:tc>
          <w:tcPr>
            <w:tcW w:w="1883" w:type="dxa"/>
            <w:tcBorders>
              <w:left w:val="single" w:sz="8" w:space="0" w:color="auto"/>
            </w:tcBorders>
          </w:tcPr>
          <w:p w14:paraId="55E1582C" w14:textId="45B4FDAB" w:rsidR="00DC3E0B" w:rsidRPr="00DC3E0B" w:rsidRDefault="00DC3E0B" w:rsidP="00DC3E0B">
            <w:pPr>
              <w:jc w:val="center"/>
              <w:rPr>
                <w:b/>
                <w:bCs/>
              </w:rPr>
            </w:pPr>
            <w:r w:rsidRPr="00DC3E0B">
              <w:rPr>
                <w:b/>
                <w:bCs/>
              </w:rPr>
              <w:t>Precio</w:t>
            </w:r>
          </w:p>
        </w:tc>
      </w:tr>
      <w:tr w:rsidR="00DC3E0B" w14:paraId="644E6284" w14:textId="1E6D7DEE" w:rsidTr="00DC3E0B">
        <w:tc>
          <w:tcPr>
            <w:tcW w:w="1890" w:type="dxa"/>
            <w:tcBorders>
              <w:right w:val="single" w:sz="8" w:space="0" w:color="auto"/>
            </w:tcBorders>
          </w:tcPr>
          <w:p w14:paraId="4FE83768" w14:textId="2009BE59" w:rsidR="00DC3E0B" w:rsidRDefault="00DC3E0B">
            <w:r>
              <w:t xml:space="preserve">Máquinas de escribir </w:t>
            </w:r>
          </w:p>
        </w:tc>
        <w:tc>
          <w:tcPr>
            <w:tcW w:w="2415" w:type="dxa"/>
            <w:tcBorders>
              <w:left w:val="single" w:sz="8" w:space="0" w:color="auto"/>
              <w:right w:val="single" w:sz="8" w:space="0" w:color="auto"/>
            </w:tcBorders>
          </w:tcPr>
          <w:p w14:paraId="7E899B7C" w14:textId="77777777" w:rsidR="00DC3E0B" w:rsidRDefault="00DC3E0B">
            <w:r>
              <w:t>ET-920</w:t>
            </w:r>
          </w:p>
          <w:p w14:paraId="6F7D80B0" w14:textId="31E6CE6B" w:rsidR="00DC3E0B" w:rsidRDefault="00DC3E0B"/>
        </w:tc>
        <w:tc>
          <w:tcPr>
            <w:tcW w:w="2640" w:type="dxa"/>
            <w:tcBorders>
              <w:left w:val="single" w:sz="8" w:space="0" w:color="auto"/>
              <w:right w:val="single" w:sz="8" w:space="0" w:color="auto"/>
            </w:tcBorders>
          </w:tcPr>
          <w:p w14:paraId="1AA26D78" w14:textId="76A51EAA" w:rsidR="00DC3E0B" w:rsidRDefault="00DC3E0B" w:rsidP="00DC3E0B">
            <w:pPr>
              <w:jc w:val="right"/>
            </w:pPr>
            <w:r>
              <w:t>0</w:t>
            </w:r>
          </w:p>
        </w:tc>
        <w:tc>
          <w:tcPr>
            <w:tcW w:w="1883" w:type="dxa"/>
            <w:tcBorders>
              <w:left w:val="single" w:sz="8" w:space="0" w:color="auto"/>
            </w:tcBorders>
          </w:tcPr>
          <w:p w14:paraId="6984C8F5" w14:textId="067BDCD2" w:rsidR="00DC3E0B" w:rsidRDefault="00DC3E0B" w:rsidP="00DC3E0B">
            <w:pPr>
              <w:jc w:val="right"/>
            </w:pPr>
            <w:r>
              <w:t>200.000</w:t>
            </w:r>
          </w:p>
        </w:tc>
      </w:tr>
      <w:tr w:rsidR="00DC3E0B" w14:paraId="6D963F66" w14:textId="594C4F89" w:rsidTr="00DC3E0B">
        <w:tc>
          <w:tcPr>
            <w:tcW w:w="1890" w:type="dxa"/>
            <w:tcBorders>
              <w:right w:val="single" w:sz="8" w:space="0" w:color="auto"/>
            </w:tcBorders>
          </w:tcPr>
          <w:p w14:paraId="51662707" w14:textId="53BF5DC0" w:rsidR="00DC3E0B" w:rsidRDefault="00DC3E0B">
            <w:r>
              <w:t xml:space="preserve">Fotocopiadora </w:t>
            </w:r>
          </w:p>
        </w:tc>
        <w:tc>
          <w:tcPr>
            <w:tcW w:w="2415" w:type="dxa"/>
            <w:tcBorders>
              <w:left w:val="single" w:sz="8" w:space="0" w:color="auto"/>
              <w:right w:val="single" w:sz="8" w:space="0" w:color="auto"/>
            </w:tcBorders>
          </w:tcPr>
          <w:p w14:paraId="452EE463" w14:textId="187CB7A4" w:rsidR="00DC3E0B" w:rsidRDefault="00DC3E0B">
            <w:r>
              <w:t xml:space="preserve">COPY Plus </w:t>
            </w:r>
          </w:p>
        </w:tc>
        <w:tc>
          <w:tcPr>
            <w:tcW w:w="2640" w:type="dxa"/>
            <w:tcBorders>
              <w:left w:val="single" w:sz="8" w:space="0" w:color="auto"/>
              <w:right w:val="single" w:sz="8" w:space="0" w:color="auto"/>
            </w:tcBorders>
          </w:tcPr>
          <w:p w14:paraId="56F419FF" w14:textId="1F67709E" w:rsidR="00DC3E0B" w:rsidRDefault="00DC3E0B" w:rsidP="00DC3E0B">
            <w:pPr>
              <w:jc w:val="right"/>
            </w:pPr>
            <w:r>
              <w:t>30</w:t>
            </w:r>
          </w:p>
        </w:tc>
        <w:tc>
          <w:tcPr>
            <w:tcW w:w="1883" w:type="dxa"/>
            <w:tcBorders>
              <w:left w:val="single" w:sz="8" w:space="0" w:color="auto"/>
            </w:tcBorders>
          </w:tcPr>
          <w:p w14:paraId="5F9423BE" w14:textId="68C3417D" w:rsidR="00DC3E0B" w:rsidRDefault="00DC3E0B" w:rsidP="00DC3E0B">
            <w:pPr>
              <w:jc w:val="right"/>
            </w:pPr>
            <w:r>
              <w:t>350.000</w:t>
            </w:r>
          </w:p>
        </w:tc>
      </w:tr>
      <w:tr w:rsidR="00DC3E0B" w14:paraId="6204AC94" w14:textId="574E6487" w:rsidTr="00DC3E0B">
        <w:tc>
          <w:tcPr>
            <w:tcW w:w="1890" w:type="dxa"/>
            <w:tcBorders>
              <w:right w:val="single" w:sz="8" w:space="0" w:color="auto"/>
            </w:tcBorders>
          </w:tcPr>
          <w:p w14:paraId="5815AD24" w14:textId="3B0FB52D" w:rsidR="00DC3E0B" w:rsidRDefault="00DC3E0B">
            <w:r>
              <w:t>FAX</w:t>
            </w:r>
          </w:p>
        </w:tc>
        <w:tc>
          <w:tcPr>
            <w:tcW w:w="2415" w:type="dxa"/>
            <w:tcBorders>
              <w:left w:val="single" w:sz="8" w:space="0" w:color="auto"/>
              <w:right w:val="single" w:sz="8" w:space="0" w:color="auto"/>
            </w:tcBorders>
          </w:tcPr>
          <w:p w14:paraId="23AD2BBB" w14:textId="289FC101" w:rsidR="00DC3E0B" w:rsidRDefault="00DC3E0B">
            <w:r>
              <w:t>MK Group V</w:t>
            </w:r>
          </w:p>
        </w:tc>
        <w:tc>
          <w:tcPr>
            <w:tcW w:w="2640" w:type="dxa"/>
            <w:tcBorders>
              <w:left w:val="single" w:sz="8" w:space="0" w:color="auto"/>
              <w:right w:val="single" w:sz="8" w:space="0" w:color="auto"/>
            </w:tcBorders>
          </w:tcPr>
          <w:p w14:paraId="52A012F9" w14:textId="5C254655" w:rsidR="00DC3E0B" w:rsidRDefault="00DC3E0B" w:rsidP="00DC3E0B">
            <w:pPr>
              <w:jc w:val="right"/>
            </w:pPr>
            <w:r>
              <w:t>25</w:t>
            </w:r>
          </w:p>
        </w:tc>
        <w:tc>
          <w:tcPr>
            <w:tcW w:w="1883" w:type="dxa"/>
            <w:tcBorders>
              <w:left w:val="single" w:sz="8" w:space="0" w:color="auto"/>
            </w:tcBorders>
          </w:tcPr>
          <w:p w14:paraId="75736AAD" w14:textId="3D9010FC" w:rsidR="00DC3E0B" w:rsidRDefault="00DC3E0B" w:rsidP="00DC3E0B">
            <w:pPr>
              <w:jc w:val="right"/>
            </w:pPr>
            <w:r>
              <w:t>79.000</w:t>
            </w:r>
          </w:p>
        </w:tc>
      </w:tr>
      <w:tr w:rsidR="00DC3E0B" w14:paraId="46A1C400" w14:textId="5604EC64" w:rsidTr="00DC3E0B">
        <w:tc>
          <w:tcPr>
            <w:tcW w:w="1890" w:type="dxa"/>
            <w:tcBorders>
              <w:right w:val="single" w:sz="8" w:space="0" w:color="auto"/>
            </w:tcBorders>
          </w:tcPr>
          <w:p w14:paraId="440FDC33" w14:textId="53AE6644" w:rsidR="00DC3E0B" w:rsidRDefault="00DC3E0B">
            <w:r>
              <w:t>Ordenador personal</w:t>
            </w:r>
          </w:p>
        </w:tc>
        <w:tc>
          <w:tcPr>
            <w:tcW w:w="2415" w:type="dxa"/>
            <w:tcBorders>
              <w:left w:val="single" w:sz="8" w:space="0" w:color="auto"/>
              <w:right w:val="single" w:sz="8" w:space="0" w:color="auto"/>
            </w:tcBorders>
          </w:tcPr>
          <w:p w14:paraId="56DC1E81" w14:textId="0C140233" w:rsidR="00DC3E0B" w:rsidRDefault="00DC3E0B">
            <w:r>
              <w:t>HSQ-586</w:t>
            </w:r>
          </w:p>
        </w:tc>
        <w:tc>
          <w:tcPr>
            <w:tcW w:w="2640" w:type="dxa"/>
            <w:tcBorders>
              <w:left w:val="single" w:sz="8" w:space="0" w:color="auto"/>
              <w:right w:val="single" w:sz="8" w:space="0" w:color="auto"/>
            </w:tcBorders>
          </w:tcPr>
          <w:p w14:paraId="2F7F6DBD" w14:textId="1D08229E" w:rsidR="00DC3E0B" w:rsidRDefault="00DC3E0B" w:rsidP="00DC3E0B">
            <w:pPr>
              <w:jc w:val="right"/>
            </w:pPr>
            <w:r>
              <w:t>0</w:t>
            </w:r>
          </w:p>
        </w:tc>
        <w:tc>
          <w:tcPr>
            <w:tcW w:w="1883" w:type="dxa"/>
            <w:tcBorders>
              <w:left w:val="single" w:sz="8" w:space="0" w:color="auto"/>
            </w:tcBorders>
          </w:tcPr>
          <w:p w14:paraId="15ED98C4" w14:textId="18D57CB6" w:rsidR="00DC3E0B" w:rsidRDefault="00DC3E0B" w:rsidP="00DC3E0B">
            <w:pPr>
              <w:jc w:val="right"/>
            </w:pPr>
            <w:r>
              <w:t>400.000</w:t>
            </w:r>
          </w:p>
        </w:tc>
      </w:tr>
      <w:tr w:rsidR="00DC3E0B" w14:paraId="47305CE0" w14:textId="77777777" w:rsidTr="00DE0E95">
        <w:tc>
          <w:tcPr>
            <w:tcW w:w="6945" w:type="dxa"/>
            <w:gridSpan w:val="3"/>
            <w:tcBorders>
              <w:right w:val="single" w:sz="8" w:space="0" w:color="auto"/>
            </w:tcBorders>
          </w:tcPr>
          <w:p w14:paraId="2AB24B0F" w14:textId="196CB627" w:rsidR="00DC3E0B" w:rsidRDefault="00DC3E0B" w:rsidP="00DC3E0B">
            <w:pPr>
              <w:jc w:val="center"/>
            </w:pPr>
            <w:r>
              <w:t>IMPORTE TOTAL</w:t>
            </w:r>
          </w:p>
        </w:tc>
        <w:tc>
          <w:tcPr>
            <w:tcW w:w="1883" w:type="dxa"/>
            <w:tcBorders>
              <w:left w:val="single" w:sz="8" w:space="0" w:color="auto"/>
            </w:tcBorders>
          </w:tcPr>
          <w:p w14:paraId="14F647E2" w14:textId="71F833B3" w:rsidR="00DC3E0B" w:rsidRDefault="00DC3E0B" w:rsidP="00DC3E0B">
            <w:pPr>
              <w:jc w:val="right"/>
            </w:pPr>
            <w:r>
              <w:t>1,029.000</w:t>
            </w:r>
          </w:p>
        </w:tc>
      </w:tr>
    </w:tbl>
    <w:p w14:paraId="6786BC4F" w14:textId="36F3206E" w:rsidR="00294752" w:rsidRDefault="00294752"/>
    <w:p w14:paraId="282FEDDC" w14:textId="51C4D8DA" w:rsidR="00294752" w:rsidRDefault="00294752"/>
    <w:p w14:paraId="07C00B6D" w14:textId="6D82FB1C" w:rsidR="00294752" w:rsidRDefault="00294752"/>
    <w:p w14:paraId="54E848F2" w14:textId="4970319C" w:rsidR="00294752" w:rsidRDefault="00DC3E0B">
      <w:pPr>
        <w:rPr>
          <w:sz w:val="32"/>
          <w:szCs w:val="32"/>
        </w:rPr>
      </w:pPr>
      <w:r w:rsidRPr="00601812">
        <w:rPr>
          <w:rFonts w:ascii="Times New Roman" w:hAnsi="Times New Roman" w:cs="Times New Roman"/>
          <w:b/>
          <w:bCs/>
          <w:sz w:val="28"/>
          <w:szCs w:val="28"/>
        </w:rPr>
        <w:t xml:space="preserve">Artículo </w:t>
      </w:r>
      <w:r w:rsidR="00601812" w:rsidRPr="00601812">
        <w:rPr>
          <w:rFonts w:ascii="Times New Roman" w:hAnsi="Times New Roman" w:cs="Times New Roman"/>
          <w:b/>
          <w:bCs/>
          <w:sz w:val="28"/>
          <w:szCs w:val="28"/>
        </w:rPr>
        <w:t>I.</w:t>
      </w:r>
      <w:r w:rsidR="00601812" w:rsidRPr="00601812">
        <w:rPr>
          <w:sz w:val="28"/>
          <w:szCs w:val="28"/>
        </w:rPr>
        <w:t xml:space="preserve">  </w:t>
      </w:r>
      <w:r w:rsidR="00601812" w:rsidRPr="00601812">
        <w:rPr>
          <w:rFonts w:ascii="Times New Roman" w:hAnsi="Times New Roman" w:cs="Times New Roman"/>
          <w:b/>
          <w:bCs/>
          <w:sz w:val="32"/>
          <w:szCs w:val="32"/>
          <w:u w:val="single"/>
        </w:rPr>
        <w:t>AGENTES ECONÓMICOS</w:t>
      </w:r>
      <w:r w:rsidR="00601812" w:rsidRPr="00601812">
        <w:rPr>
          <w:sz w:val="32"/>
          <w:szCs w:val="32"/>
        </w:rPr>
        <w:t xml:space="preserve"> </w:t>
      </w:r>
    </w:p>
    <w:p w14:paraId="702BFAEC" w14:textId="33440C1B" w:rsidR="00601812" w:rsidRPr="00601812" w:rsidRDefault="00601812">
      <w:pPr>
        <w:rPr>
          <w:sz w:val="32"/>
          <w:szCs w:val="32"/>
        </w:rPr>
      </w:pPr>
      <w:r w:rsidRPr="00601812">
        <w:rPr>
          <w:rFonts w:ascii="Times New Roman" w:hAnsi="Times New Roman" w:cs="Times New Roman"/>
          <w:sz w:val="28"/>
          <w:szCs w:val="28"/>
        </w:rPr>
        <w:t>Expresión genérica para hacer referencia a la multitud de individuales que dentro</w:t>
      </w:r>
      <w:r w:rsidRPr="00601812">
        <w:rPr>
          <w:sz w:val="28"/>
          <w:szCs w:val="28"/>
        </w:rPr>
        <w:t xml:space="preserve"> </w:t>
      </w:r>
      <w:r w:rsidRPr="00601812">
        <w:rPr>
          <w:dstrike/>
          <w:color w:val="404040" w:themeColor="text1" w:themeTint="BF"/>
          <w:sz w:val="26"/>
          <w:szCs w:val="26"/>
        </w:rPr>
        <w:t>de un sistema</w:t>
      </w:r>
      <w:r w:rsidRPr="00601812">
        <w:rPr>
          <w:color w:val="404040" w:themeColor="text1" w:themeTint="BF"/>
          <w:sz w:val="24"/>
          <w:szCs w:val="24"/>
        </w:rPr>
        <w:t xml:space="preserve"> </w:t>
      </w:r>
      <w:r w:rsidRPr="00601812">
        <w:rPr>
          <w:sz w:val="28"/>
          <w:szCs w:val="28"/>
        </w:rPr>
        <w:t xml:space="preserve">económico realizan operaciones de </w:t>
      </w:r>
      <w:r w:rsidRPr="00601812">
        <w:rPr>
          <w:sz w:val="32"/>
          <w:szCs w:val="32"/>
          <w:vertAlign w:val="superscript"/>
        </w:rPr>
        <w:t xml:space="preserve">producción, distribución, administración, consumo, </w:t>
      </w:r>
      <w:r w:rsidR="00283EA9">
        <w:rPr>
          <w:sz w:val="32"/>
          <w:szCs w:val="32"/>
        </w:rPr>
        <w:t>etc.</w:t>
      </w:r>
      <w:r>
        <w:rPr>
          <w:sz w:val="32"/>
          <w:szCs w:val="32"/>
        </w:rPr>
        <w:t>…</w:t>
      </w:r>
    </w:p>
    <w:p w14:paraId="2924E8C4" w14:textId="08026A45" w:rsidR="00294752" w:rsidRDefault="00294752"/>
    <w:p w14:paraId="6E9C2EDC" w14:textId="77777777" w:rsidR="00283EA9" w:rsidRDefault="00601812" w:rsidP="00283EA9">
      <w:pPr>
        <w:spacing w:before="76" w:after="120"/>
        <w:ind w:left="1701"/>
        <w:jc w:val="both"/>
        <w:rPr>
          <w:rFonts w:ascii="Arial" w:hAnsi="Arial" w:cs="Arial"/>
        </w:rPr>
      </w:pPr>
      <w:r w:rsidRPr="00283EA9">
        <w:rPr>
          <w:rFonts w:ascii="Arial" w:hAnsi="Arial" w:cs="Arial"/>
        </w:rPr>
        <w:t xml:space="preserve">El centro de Emergencias recuerda la conveniencia de sintonizar </w:t>
      </w:r>
    </w:p>
    <w:p w14:paraId="5FB37BFB" w14:textId="3C24E619" w:rsidR="00294752" w:rsidRPr="00283EA9" w:rsidRDefault="00601812" w:rsidP="00283EA9">
      <w:pPr>
        <w:spacing w:before="75" w:after="0" w:line="360" w:lineRule="auto"/>
        <w:jc w:val="both"/>
        <w:rPr>
          <w:rFonts w:ascii="Arial" w:hAnsi="Arial" w:cs="Arial"/>
        </w:rPr>
      </w:pPr>
      <w:r w:rsidRPr="00283EA9">
        <w:rPr>
          <w:rFonts w:ascii="Arial" w:hAnsi="Arial" w:cs="Arial"/>
        </w:rPr>
        <w:t xml:space="preserve">emisoras de radio y televisión locales para estar informado sobre la posibilidad y estado de las carreteras. </w:t>
      </w:r>
    </w:p>
    <w:p w14:paraId="687C1B2C" w14:textId="7C2B5580" w:rsidR="00294752" w:rsidRDefault="00294752"/>
    <w:p w14:paraId="257C0CA2" w14:textId="22FD6384" w:rsidR="00294752" w:rsidRDefault="00294752"/>
    <w:p w14:paraId="6DDF8F6C" w14:textId="348E2596" w:rsidR="00294752" w:rsidRDefault="00294752"/>
    <w:p w14:paraId="4C44AF01" w14:textId="01FA8618" w:rsidR="00294752" w:rsidRDefault="00294752"/>
    <w:p w14:paraId="02F6FA33" w14:textId="57E921D6" w:rsidR="00294752" w:rsidRDefault="00294752"/>
    <w:p w14:paraId="25C3FF22" w14:textId="6B1F78DE" w:rsidR="00294752" w:rsidRDefault="00294752"/>
    <w:p w14:paraId="316CBB5C" w14:textId="335C82AD" w:rsidR="00294752" w:rsidRDefault="00294752"/>
    <w:p w14:paraId="7F0E00E8" w14:textId="5745D138" w:rsidR="00294752" w:rsidRDefault="00294752"/>
    <w:p w14:paraId="2C7844CF" w14:textId="77777777" w:rsidR="00294752" w:rsidRDefault="00294752"/>
    <w:p w14:paraId="672E3CC5" w14:textId="00BB25A1" w:rsidR="00161BD3" w:rsidRPr="00143CE3" w:rsidRDefault="00143CE3" w:rsidP="00F46736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143CE3">
        <w:rPr>
          <w:rFonts w:asciiTheme="majorHAnsi" w:hAnsiTheme="majorHAnsi" w:cs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9F31EF" wp14:editId="1E3D1861">
                <wp:simplePos x="0" y="0"/>
                <wp:positionH relativeFrom="column">
                  <wp:posOffset>2663190</wp:posOffset>
                </wp:positionH>
                <wp:positionV relativeFrom="paragraph">
                  <wp:posOffset>299719</wp:posOffset>
                </wp:positionV>
                <wp:extent cx="0" cy="981075"/>
                <wp:effectExtent l="0" t="0" r="38100" b="2857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107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211AAF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7pt,23.6pt" to="209.7pt,10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="00F46736" w:rsidRPr="00143CE3">
        <w:rPr>
          <w:rFonts w:asciiTheme="majorHAnsi" w:hAnsiTheme="majorHAnsi" w:cstheme="majorHAnsi"/>
          <w:b/>
          <w:bCs/>
          <w:sz w:val="28"/>
          <w:szCs w:val="28"/>
        </w:rPr>
        <w:t xml:space="preserve">Lista de decentes </w:t>
      </w:r>
    </w:p>
    <w:p w14:paraId="60D4383D" w14:textId="77777777" w:rsidR="00F46736" w:rsidRDefault="00F46736" w:rsidP="00F46736">
      <w:pPr>
        <w:ind w:left="-2551"/>
        <w:jc w:val="center"/>
        <w:sectPr w:rsidR="00F46736" w:rsidSect="00161BD3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BC6B458" w14:textId="210021D1" w:rsidR="00F46736" w:rsidRDefault="00F46736" w:rsidP="00143CE3">
      <w:pPr>
        <w:ind w:right="-1984"/>
        <w:jc w:val="right"/>
      </w:pPr>
      <w:r>
        <w:t xml:space="preserve">Windows 98                    </w:t>
      </w:r>
      <w:r w:rsidR="00143CE3">
        <w:t>Amparo Brines</w:t>
      </w:r>
      <w:r>
        <w:br/>
        <w:t xml:space="preserve">Word </w:t>
      </w:r>
      <w:r w:rsidR="00143CE3">
        <w:t xml:space="preserve">                    Didac Margaix </w:t>
      </w:r>
      <w:r>
        <w:br/>
        <w:t xml:space="preserve">Internet </w:t>
      </w:r>
      <w:r w:rsidR="00143CE3">
        <w:t xml:space="preserve">                        Laura López </w:t>
      </w:r>
      <w:r>
        <w:br/>
        <w:t>Visual Basi</w:t>
      </w:r>
      <w:r w:rsidR="00143CE3">
        <w:t xml:space="preserve">c                    Piedad Garrido </w:t>
      </w:r>
      <w:r>
        <w:br/>
        <w:t>Access</w:t>
      </w:r>
      <w:r w:rsidR="00143CE3">
        <w:t xml:space="preserve">                      Patricia picazo</w:t>
      </w:r>
    </w:p>
    <w:p w14:paraId="6E10076E" w14:textId="77777777" w:rsidR="00143CE3" w:rsidRDefault="00143CE3" w:rsidP="00143CE3">
      <w:pPr>
        <w:ind w:right="-1984"/>
        <w:jc w:val="right"/>
      </w:pPr>
    </w:p>
    <w:sectPr w:rsidR="00143CE3" w:rsidSect="00143CE3">
      <w:type w:val="continuous"/>
      <w:pgSz w:w="12240" w:h="15840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B679E"/>
    <w:multiLevelType w:val="hybridMultilevel"/>
    <w:tmpl w:val="82B6F55A"/>
    <w:lvl w:ilvl="0" w:tplc="70D89BD4">
      <w:start w:val="1"/>
      <w:numFmt w:val="lowerRoman"/>
      <w:lvlText w:val="%1."/>
      <w:lvlJc w:val="left"/>
      <w:pPr>
        <w:ind w:left="5265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5625" w:hanging="360"/>
      </w:pPr>
    </w:lvl>
    <w:lvl w:ilvl="2" w:tplc="080A001B" w:tentative="1">
      <w:start w:val="1"/>
      <w:numFmt w:val="lowerRoman"/>
      <w:lvlText w:val="%3."/>
      <w:lvlJc w:val="right"/>
      <w:pPr>
        <w:ind w:left="6345" w:hanging="180"/>
      </w:pPr>
    </w:lvl>
    <w:lvl w:ilvl="3" w:tplc="080A000F" w:tentative="1">
      <w:start w:val="1"/>
      <w:numFmt w:val="decimal"/>
      <w:lvlText w:val="%4."/>
      <w:lvlJc w:val="left"/>
      <w:pPr>
        <w:ind w:left="7065" w:hanging="360"/>
      </w:pPr>
    </w:lvl>
    <w:lvl w:ilvl="4" w:tplc="080A0019" w:tentative="1">
      <w:start w:val="1"/>
      <w:numFmt w:val="lowerLetter"/>
      <w:lvlText w:val="%5."/>
      <w:lvlJc w:val="left"/>
      <w:pPr>
        <w:ind w:left="7785" w:hanging="360"/>
      </w:pPr>
    </w:lvl>
    <w:lvl w:ilvl="5" w:tplc="080A001B" w:tentative="1">
      <w:start w:val="1"/>
      <w:numFmt w:val="lowerRoman"/>
      <w:lvlText w:val="%6."/>
      <w:lvlJc w:val="right"/>
      <w:pPr>
        <w:ind w:left="8505" w:hanging="180"/>
      </w:pPr>
    </w:lvl>
    <w:lvl w:ilvl="6" w:tplc="080A000F" w:tentative="1">
      <w:start w:val="1"/>
      <w:numFmt w:val="decimal"/>
      <w:lvlText w:val="%7."/>
      <w:lvlJc w:val="left"/>
      <w:pPr>
        <w:ind w:left="9225" w:hanging="360"/>
      </w:pPr>
    </w:lvl>
    <w:lvl w:ilvl="7" w:tplc="080A0019" w:tentative="1">
      <w:start w:val="1"/>
      <w:numFmt w:val="lowerLetter"/>
      <w:lvlText w:val="%8."/>
      <w:lvlJc w:val="left"/>
      <w:pPr>
        <w:ind w:left="9945" w:hanging="360"/>
      </w:pPr>
    </w:lvl>
    <w:lvl w:ilvl="8" w:tplc="080A001B" w:tentative="1">
      <w:start w:val="1"/>
      <w:numFmt w:val="lowerRoman"/>
      <w:lvlText w:val="%9."/>
      <w:lvlJc w:val="right"/>
      <w:pPr>
        <w:ind w:left="10665" w:hanging="180"/>
      </w:pPr>
    </w:lvl>
  </w:abstractNum>
  <w:abstractNum w:abstractNumId="1" w15:restartNumberingAfterBreak="0">
    <w:nsid w:val="26BD5D3F"/>
    <w:multiLevelType w:val="hybridMultilevel"/>
    <w:tmpl w:val="23945A9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027F47"/>
    <w:multiLevelType w:val="hybridMultilevel"/>
    <w:tmpl w:val="4C30615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9B56F7"/>
    <w:multiLevelType w:val="hybridMultilevel"/>
    <w:tmpl w:val="1A324E6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D75392"/>
    <w:multiLevelType w:val="hybridMultilevel"/>
    <w:tmpl w:val="81B6815C"/>
    <w:lvl w:ilvl="0" w:tplc="7FFC8B2C">
      <w:start w:val="1"/>
      <w:numFmt w:val="lowerRoman"/>
      <w:lvlText w:val="%1."/>
      <w:lvlJc w:val="left"/>
      <w:pPr>
        <w:ind w:left="516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5520" w:hanging="360"/>
      </w:pPr>
    </w:lvl>
    <w:lvl w:ilvl="2" w:tplc="080A001B" w:tentative="1">
      <w:start w:val="1"/>
      <w:numFmt w:val="lowerRoman"/>
      <w:lvlText w:val="%3."/>
      <w:lvlJc w:val="right"/>
      <w:pPr>
        <w:ind w:left="6240" w:hanging="180"/>
      </w:pPr>
    </w:lvl>
    <w:lvl w:ilvl="3" w:tplc="080A000F" w:tentative="1">
      <w:start w:val="1"/>
      <w:numFmt w:val="decimal"/>
      <w:lvlText w:val="%4."/>
      <w:lvlJc w:val="left"/>
      <w:pPr>
        <w:ind w:left="6960" w:hanging="360"/>
      </w:pPr>
    </w:lvl>
    <w:lvl w:ilvl="4" w:tplc="080A0019" w:tentative="1">
      <w:start w:val="1"/>
      <w:numFmt w:val="lowerLetter"/>
      <w:lvlText w:val="%5."/>
      <w:lvlJc w:val="left"/>
      <w:pPr>
        <w:ind w:left="7680" w:hanging="360"/>
      </w:pPr>
    </w:lvl>
    <w:lvl w:ilvl="5" w:tplc="080A001B" w:tentative="1">
      <w:start w:val="1"/>
      <w:numFmt w:val="lowerRoman"/>
      <w:lvlText w:val="%6."/>
      <w:lvlJc w:val="right"/>
      <w:pPr>
        <w:ind w:left="8400" w:hanging="180"/>
      </w:pPr>
    </w:lvl>
    <w:lvl w:ilvl="6" w:tplc="080A000F" w:tentative="1">
      <w:start w:val="1"/>
      <w:numFmt w:val="decimal"/>
      <w:lvlText w:val="%7."/>
      <w:lvlJc w:val="left"/>
      <w:pPr>
        <w:ind w:left="9120" w:hanging="360"/>
      </w:pPr>
    </w:lvl>
    <w:lvl w:ilvl="7" w:tplc="080A0019" w:tentative="1">
      <w:start w:val="1"/>
      <w:numFmt w:val="lowerLetter"/>
      <w:lvlText w:val="%8."/>
      <w:lvlJc w:val="left"/>
      <w:pPr>
        <w:ind w:left="9840" w:hanging="360"/>
      </w:pPr>
    </w:lvl>
    <w:lvl w:ilvl="8" w:tplc="080A001B" w:tentative="1">
      <w:start w:val="1"/>
      <w:numFmt w:val="lowerRoman"/>
      <w:lvlText w:val="%9."/>
      <w:lvlJc w:val="right"/>
      <w:pPr>
        <w:ind w:left="10560" w:hanging="180"/>
      </w:pPr>
    </w:lvl>
  </w:abstractNum>
  <w:abstractNum w:abstractNumId="5" w15:restartNumberingAfterBreak="0">
    <w:nsid w:val="4ADA5314"/>
    <w:multiLevelType w:val="hybridMultilevel"/>
    <w:tmpl w:val="B580941A"/>
    <w:lvl w:ilvl="0" w:tplc="79B44FEE">
      <w:start w:val="1"/>
      <w:numFmt w:val="lowerLetter"/>
      <w:lvlText w:val="%1."/>
      <w:lvlJc w:val="left"/>
      <w:pPr>
        <w:ind w:left="4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5160" w:hanging="360"/>
      </w:pPr>
    </w:lvl>
    <w:lvl w:ilvl="2" w:tplc="080A001B" w:tentative="1">
      <w:start w:val="1"/>
      <w:numFmt w:val="lowerRoman"/>
      <w:lvlText w:val="%3."/>
      <w:lvlJc w:val="right"/>
      <w:pPr>
        <w:ind w:left="5880" w:hanging="180"/>
      </w:pPr>
    </w:lvl>
    <w:lvl w:ilvl="3" w:tplc="080A000F" w:tentative="1">
      <w:start w:val="1"/>
      <w:numFmt w:val="decimal"/>
      <w:lvlText w:val="%4."/>
      <w:lvlJc w:val="left"/>
      <w:pPr>
        <w:ind w:left="6600" w:hanging="360"/>
      </w:pPr>
    </w:lvl>
    <w:lvl w:ilvl="4" w:tplc="080A0019" w:tentative="1">
      <w:start w:val="1"/>
      <w:numFmt w:val="lowerLetter"/>
      <w:lvlText w:val="%5."/>
      <w:lvlJc w:val="left"/>
      <w:pPr>
        <w:ind w:left="7320" w:hanging="360"/>
      </w:pPr>
    </w:lvl>
    <w:lvl w:ilvl="5" w:tplc="080A001B" w:tentative="1">
      <w:start w:val="1"/>
      <w:numFmt w:val="lowerRoman"/>
      <w:lvlText w:val="%6."/>
      <w:lvlJc w:val="right"/>
      <w:pPr>
        <w:ind w:left="8040" w:hanging="180"/>
      </w:pPr>
    </w:lvl>
    <w:lvl w:ilvl="6" w:tplc="080A000F" w:tentative="1">
      <w:start w:val="1"/>
      <w:numFmt w:val="decimal"/>
      <w:lvlText w:val="%7."/>
      <w:lvlJc w:val="left"/>
      <w:pPr>
        <w:ind w:left="8760" w:hanging="360"/>
      </w:pPr>
    </w:lvl>
    <w:lvl w:ilvl="7" w:tplc="080A0019" w:tentative="1">
      <w:start w:val="1"/>
      <w:numFmt w:val="lowerLetter"/>
      <w:lvlText w:val="%8."/>
      <w:lvlJc w:val="left"/>
      <w:pPr>
        <w:ind w:left="9480" w:hanging="360"/>
      </w:pPr>
    </w:lvl>
    <w:lvl w:ilvl="8" w:tplc="080A001B" w:tentative="1">
      <w:start w:val="1"/>
      <w:numFmt w:val="lowerRoman"/>
      <w:lvlText w:val="%9."/>
      <w:lvlJc w:val="right"/>
      <w:pPr>
        <w:ind w:left="10200" w:hanging="180"/>
      </w:pPr>
    </w:lvl>
  </w:abstractNum>
  <w:abstractNum w:abstractNumId="6" w15:restartNumberingAfterBreak="0">
    <w:nsid w:val="50A33B50"/>
    <w:multiLevelType w:val="hybridMultilevel"/>
    <w:tmpl w:val="177C3C22"/>
    <w:lvl w:ilvl="0" w:tplc="E50C9B80">
      <w:start w:val="1"/>
      <w:numFmt w:val="upperRoman"/>
      <w:lvlText w:val="%1."/>
      <w:lvlJc w:val="left"/>
      <w:pPr>
        <w:ind w:left="5265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5625" w:hanging="360"/>
      </w:pPr>
    </w:lvl>
    <w:lvl w:ilvl="2" w:tplc="080A001B" w:tentative="1">
      <w:start w:val="1"/>
      <w:numFmt w:val="lowerRoman"/>
      <w:lvlText w:val="%3."/>
      <w:lvlJc w:val="right"/>
      <w:pPr>
        <w:ind w:left="6345" w:hanging="180"/>
      </w:pPr>
    </w:lvl>
    <w:lvl w:ilvl="3" w:tplc="080A000F" w:tentative="1">
      <w:start w:val="1"/>
      <w:numFmt w:val="decimal"/>
      <w:lvlText w:val="%4."/>
      <w:lvlJc w:val="left"/>
      <w:pPr>
        <w:ind w:left="7065" w:hanging="360"/>
      </w:pPr>
    </w:lvl>
    <w:lvl w:ilvl="4" w:tplc="080A0019" w:tentative="1">
      <w:start w:val="1"/>
      <w:numFmt w:val="lowerLetter"/>
      <w:lvlText w:val="%5."/>
      <w:lvlJc w:val="left"/>
      <w:pPr>
        <w:ind w:left="7785" w:hanging="360"/>
      </w:pPr>
    </w:lvl>
    <w:lvl w:ilvl="5" w:tplc="080A001B" w:tentative="1">
      <w:start w:val="1"/>
      <w:numFmt w:val="lowerRoman"/>
      <w:lvlText w:val="%6."/>
      <w:lvlJc w:val="right"/>
      <w:pPr>
        <w:ind w:left="8505" w:hanging="180"/>
      </w:pPr>
    </w:lvl>
    <w:lvl w:ilvl="6" w:tplc="080A000F" w:tentative="1">
      <w:start w:val="1"/>
      <w:numFmt w:val="decimal"/>
      <w:lvlText w:val="%7."/>
      <w:lvlJc w:val="left"/>
      <w:pPr>
        <w:ind w:left="9225" w:hanging="360"/>
      </w:pPr>
    </w:lvl>
    <w:lvl w:ilvl="7" w:tplc="080A0019" w:tentative="1">
      <w:start w:val="1"/>
      <w:numFmt w:val="lowerLetter"/>
      <w:lvlText w:val="%8."/>
      <w:lvlJc w:val="left"/>
      <w:pPr>
        <w:ind w:left="9945" w:hanging="360"/>
      </w:pPr>
    </w:lvl>
    <w:lvl w:ilvl="8" w:tplc="080A001B" w:tentative="1">
      <w:start w:val="1"/>
      <w:numFmt w:val="lowerRoman"/>
      <w:lvlText w:val="%9."/>
      <w:lvlJc w:val="right"/>
      <w:pPr>
        <w:ind w:left="10665" w:hanging="180"/>
      </w:pPr>
    </w:lvl>
  </w:abstractNum>
  <w:abstractNum w:abstractNumId="7" w15:restartNumberingAfterBreak="0">
    <w:nsid w:val="6AEE7671"/>
    <w:multiLevelType w:val="hybridMultilevel"/>
    <w:tmpl w:val="F398B0C8"/>
    <w:lvl w:ilvl="0" w:tplc="080A0019">
      <w:start w:val="1"/>
      <w:numFmt w:val="lowerLetter"/>
      <w:lvlText w:val="%1."/>
      <w:lvlJc w:val="left"/>
      <w:pPr>
        <w:ind w:left="454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5265" w:hanging="360"/>
      </w:pPr>
    </w:lvl>
    <w:lvl w:ilvl="2" w:tplc="080A001B" w:tentative="1">
      <w:start w:val="1"/>
      <w:numFmt w:val="lowerRoman"/>
      <w:lvlText w:val="%3."/>
      <w:lvlJc w:val="right"/>
      <w:pPr>
        <w:ind w:left="5985" w:hanging="180"/>
      </w:pPr>
    </w:lvl>
    <w:lvl w:ilvl="3" w:tplc="080A000F" w:tentative="1">
      <w:start w:val="1"/>
      <w:numFmt w:val="decimal"/>
      <w:lvlText w:val="%4."/>
      <w:lvlJc w:val="left"/>
      <w:pPr>
        <w:ind w:left="6705" w:hanging="360"/>
      </w:pPr>
    </w:lvl>
    <w:lvl w:ilvl="4" w:tplc="080A0019" w:tentative="1">
      <w:start w:val="1"/>
      <w:numFmt w:val="lowerLetter"/>
      <w:lvlText w:val="%5."/>
      <w:lvlJc w:val="left"/>
      <w:pPr>
        <w:ind w:left="7425" w:hanging="360"/>
      </w:pPr>
    </w:lvl>
    <w:lvl w:ilvl="5" w:tplc="080A001B" w:tentative="1">
      <w:start w:val="1"/>
      <w:numFmt w:val="lowerRoman"/>
      <w:lvlText w:val="%6."/>
      <w:lvlJc w:val="right"/>
      <w:pPr>
        <w:ind w:left="8145" w:hanging="180"/>
      </w:pPr>
    </w:lvl>
    <w:lvl w:ilvl="6" w:tplc="080A000F" w:tentative="1">
      <w:start w:val="1"/>
      <w:numFmt w:val="decimal"/>
      <w:lvlText w:val="%7."/>
      <w:lvlJc w:val="left"/>
      <w:pPr>
        <w:ind w:left="8865" w:hanging="360"/>
      </w:pPr>
    </w:lvl>
    <w:lvl w:ilvl="7" w:tplc="080A0019" w:tentative="1">
      <w:start w:val="1"/>
      <w:numFmt w:val="lowerLetter"/>
      <w:lvlText w:val="%8."/>
      <w:lvlJc w:val="left"/>
      <w:pPr>
        <w:ind w:left="9585" w:hanging="360"/>
      </w:pPr>
    </w:lvl>
    <w:lvl w:ilvl="8" w:tplc="080A001B" w:tentative="1">
      <w:start w:val="1"/>
      <w:numFmt w:val="lowerRoman"/>
      <w:lvlText w:val="%9."/>
      <w:lvlJc w:val="right"/>
      <w:pPr>
        <w:ind w:left="10305" w:hanging="180"/>
      </w:pPr>
    </w:lvl>
  </w:abstractNum>
  <w:abstractNum w:abstractNumId="8" w15:restartNumberingAfterBreak="0">
    <w:nsid w:val="76CE07E5"/>
    <w:multiLevelType w:val="hybridMultilevel"/>
    <w:tmpl w:val="8BD85E5C"/>
    <w:lvl w:ilvl="0" w:tplc="2B5812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8"/>
  </w:num>
  <w:num w:numId="5">
    <w:abstractNumId w:val="7"/>
  </w:num>
  <w:num w:numId="6">
    <w:abstractNumId w:val="0"/>
  </w:num>
  <w:num w:numId="7">
    <w:abstractNumId w:val="6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BD3"/>
    <w:rsid w:val="00143CE3"/>
    <w:rsid w:val="00161BD3"/>
    <w:rsid w:val="00283EA9"/>
    <w:rsid w:val="00294752"/>
    <w:rsid w:val="00601812"/>
    <w:rsid w:val="00AC3558"/>
    <w:rsid w:val="00C13B06"/>
    <w:rsid w:val="00DC3E0B"/>
    <w:rsid w:val="00DD16CA"/>
    <w:rsid w:val="00F46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9B5BD"/>
  <w15:chartTrackingRefBased/>
  <w15:docId w15:val="{FECF5F95-724A-4640-A2A5-D9294FFE3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C3558"/>
    <w:pPr>
      <w:ind w:left="720"/>
      <w:contextualSpacing/>
    </w:pPr>
  </w:style>
  <w:style w:type="table" w:styleId="Tablaconcuadrcula">
    <w:name w:val="Table Grid"/>
    <w:basedOn w:val="Tablanormal"/>
    <w:uiPriority w:val="39"/>
    <w:rsid w:val="00DD1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184A8-3C29-4D4C-864B-822CFF73A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420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Colegio</dc:creator>
  <cp:keywords/>
  <dc:description/>
  <cp:lastModifiedBy>Colegio</cp:lastModifiedBy>
  <cp:revision>1</cp:revision>
  <dcterms:created xsi:type="dcterms:W3CDTF">2026-02-26T13:49:00Z</dcterms:created>
  <dcterms:modified xsi:type="dcterms:W3CDTF">2026-02-26T15:24:00Z</dcterms:modified>
</cp:coreProperties>
</file>