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70DC" w:rsidRPr="007F70DC" w:rsidRDefault="007F70DC" w:rsidP="007F70DC">
      <w:proofErr w:type="gramStart"/>
      <w:r w:rsidRPr="007F70DC">
        <w:t>9781000491722,</w:t>
      </w:r>
      <w:r w:rsidRPr="007F70DC">
        <w:rPr>
          <w:i/>
          <w:iCs/>
        </w:rPr>
        <w:t>Differentiating</w:t>
      </w:r>
      <w:proofErr w:type="gramEnd"/>
      <w:r w:rsidRPr="007F70DC">
        <w:rPr>
          <w:i/>
          <w:iCs/>
        </w:rPr>
        <w:t xml:space="preserve"> Instruction with Menus for the Inclusive </w:t>
      </w:r>
      <w:proofErr w:type="spellStart"/>
      <w:r w:rsidRPr="007F70DC">
        <w:rPr>
          <w:i/>
          <w:iCs/>
        </w:rPr>
        <w:t>Classroom,</w:t>
      </w:r>
      <w:r w:rsidRPr="007F70DC">
        <w:t>Jon</w:t>
      </w:r>
      <w:proofErr w:type="spellEnd"/>
      <w:r w:rsidRPr="007F70DC">
        <w:t xml:space="preserve"> Wiles,</w:t>
      </w:r>
      <w:r w:rsidRPr="007F70DC">
        <w:rPr>
          <w:i/>
          <w:iCs/>
        </w:rPr>
        <w:t>LB1584</w:t>
      </w:r>
    </w:p>
    <w:p w:rsidR="007F70DC" w:rsidRPr="007F70DC" w:rsidRDefault="007F70DC" w:rsidP="007F70DC">
      <w:proofErr w:type="gramStart"/>
      <w:r w:rsidRPr="007F70DC">
        <w:t>9780130384966,</w:t>
      </w:r>
      <w:r w:rsidRPr="007F70DC">
        <w:rPr>
          <w:i/>
          <w:iCs/>
        </w:rPr>
        <w:t>Learning</w:t>
      </w:r>
      <w:proofErr w:type="gramEnd"/>
      <w:r w:rsidRPr="007F70DC">
        <w:rPr>
          <w:i/>
          <w:iCs/>
        </w:rPr>
        <w:t xml:space="preserve"> </w:t>
      </w:r>
      <w:proofErr w:type="spellStart"/>
      <w:r w:rsidRPr="007F70DC">
        <w:rPr>
          <w:i/>
          <w:iCs/>
        </w:rPr>
        <w:t>Theories,</w:t>
      </w:r>
      <w:r w:rsidRPr="007F70DC">
        <w:t>Dale</w:t>
      </w:r>
      <w:proofErr w:type="spellEnd"/>
      <w:r w:rsidRPr="007F70DC">
        <w:t xml:space="preserve"> H. Schunk,</w:t>
      </w:r>
      <w:r w:rsidRPr="007F70DC">
        <w:rPr>
          <w:i/>
          <w:iCs/>
        </w:rPr>
        <w:t>LB1060</w:t>
      </w:r>
    </w:p>
    <w:p w:rsidR="007F70DC" w:rsidRPr="007F70DC" w:rsidRDefault="007F70DC" w:rsidP="007F70DC">
      <w:proofErr w:type="gramStart"/>
      <w:r w:rsidRPr="007F70DC">
        <w:t>9780133743838,</w:t>
      </w:r>
      <w:r w:rsidRPr="007F70DC">
        <w:rPr>
          <w:i/>
          <w:iCs/>
        </w:rPr>
        <w:t>Curriculum</w:t>
      </w:r>
      <w:proofErr w:type="gramEnd"/>
      <w:r w:rsidRPr="007F70DC">
        <w:rPr>
          <w:i/>
          <w:iCs/>
        </w:rPr>
        <w:t xml:space="preserve"> </w:t>
      </w:r>
      <w:proofErr w:type="spellStart"/>
      <w:r w:rsidRPr="007F70DC">
        <w:rPr>
          <w:i/>
          <w:iCs/>
        </w:rPr>
        <w:t>development,</w:t>
      </w:r>
      <w:r w:rsidRPr="007F70DC">
        <w:t>Jon</w:t>
      </w:r>
      <w:proofErr w:type="spellEnd"/>
      <w:r w:rsidRPr="007F70DC">
        <w:t xml:space="preserve"> Wiles,</w:t>
      </w:r>
      <w:r w:rsidRPr="007F70DC">
        <w:rPr>
          <w:i/>
          <w:iCs/>
        </w:rPr>
        <w:t>LB2806</w:t>
      </w:r>
    </w:p>
    <w:p w:rsidR="007F70DC" w:rsidRPr="007F70DC" w:rsidRDefault="007F70DC" w:rsidP="007F70DC">
      <w:r w:rsidRPr="007F70DC">
        <w:t>9780344980381,</w:t>
      </w:r>
      <w:r w:rsidRPr="007F70DC">
        <w:rPr>
          <w:i/>
          <w:iCs/>
        </w:rPr>
        <w:t xml:space="preserve"> Emile or </w:t>
      </w:r>
      <w:proofErr w:type="spellStart"/>
      <w:proofErr w:type="gramStart"/>
      <w:r w:rsidRPr="007F70DC">
        <w:rPr>
          <w:i/>
          <w:iCs/>
        </w:rPr>
        <w:t>Education,</w:t>
      </w:r>
      <w:r w:rsidRPr="007F70DC">
        <w:t>Jean</w:t>
      </w:r>
      <w:proofErr w:type="spellEnd"/>
      <w:proofErr w:type="gramEnd"/>
      <w:r w:rsidRPr="007F70DC">
        <w:t>-Jacques Rousseau,</w:t>
      </w:r>
      <w:r w:rsidRPr="007F70DC">
        <w:rPr>
          <w:i/>
          <w:iCs/>
        </w:rPr>
        <w:t>LB-0512</w:t>
      </w:r>
    </w:p>
    <w:p w:rsidR="007F70DC" w:rsidRPr="007F70DC" w:rsidRDefault="007F70DC" w:rsidP="007F70DC">
      <w:proofErr w:type="gramStart"/>
      <w:r w:rsidRPr="007F70DC">
        <w:t>9780205566747,</w:t>
      </w:r>
      <w:r w:rsidRPr="007F70DC">
        <w:rPr>
          <w:i/>
          <w:iCs/>
        </w:rPr>
        <w:t>Educational</w:t>
      </w:r>
      <w:proofErr w:type="gramEnd"/>
      <w:r w:rsidRPr="007F70DC">
        <w:rPr>
          <w:i/>
          <w:iCs/>
        </w:rPr>
        <w:t xml:space="preserve"> </w:t>
      </w:r>
      <w:proofErr w:type="spellStart"/>
      <w:r w:rsidRPr="007F70DC">
        <w:rPr>
          <w:i/>
          <w:iCs/>
        </w:rPr>
        <w:t>Psychology,</w:t>
      </w:r>
      <w:r w:rsidRPr="007F70DC">
        <w:t>Robert</w:t>
      </w:r>
      <w:proofErr w:type="spellEnd"/>
      <w:r w:rsidRPr="007F70DC">
        <w:t xml:space="preserve"> E. Slavin,</w:t>
      </w:r>
      <w:r w:rsidRPr="007F70DC">
        <w:rPr>
          <w:i/>
          <w:iCs/>
        </w:rPr>
        <w:t>LB-1051</w:t>
      </w:r>
    </w:p>
    <w:p w:rsidR="007F70DC" w:rsidRPr="007F70DC" w:rsidRDefault="007F70DC" w:rsidP="007F70DC">
      <w:proofErr w:type="gramStart"/>
      <w:r w:rsidRPr="007F70DC">
        <w:t>9780548178423,</w:t>
      </w:r>
      <w:r w:rsidRPr="007F70DC">
        <w:rPr>
          <w:i/>
          <w:iCs/>
        </w:rPr>
        <w:t>The</w:t>
      </w:r>
      <w:proofErr w:type="gramEnd"/>
      <w:r w:rsidRPr="007F70DC">
        <w:rPr>
          <w:i/>
          <w:iCs/>
        </w:rPr>
        <w:t xml:space="preserve"> idea of a </w:t>
      </w:r>
      <w:proofErr w:type="spellStart"/>
      <w:r w:rsidRPr="007F70DC">
        <w:rPr>
          <w:i/>
          <w:iCs/>
        </w:rPr>
        <w:t>university,</w:t>
      </w:r>
      <w:r w:rsidRPr="007F70DC">
        <w:t>John</w:t>
      </w:r>
      <w:proofErr w:type="spellEnd"/>
      <w:r w:rsidRPr="007F70DC">
        <w:t xml:space="preserve"> Henry Newman,</w:t>
      </w:r>
      <w:r w:rsidRPr="007F70DC">
        <w:rPr>
          <w:i/>
          <w:iCs/>
        </w:rPr>
        <w:t>LB-2321</w:t>
      </w:r>
    </w:p>
    <w:p w:rsidR="007F70DC" w:rsidRPr="007F70DC" w:rsidRDefault="007F70DC" w:rsidP="007F70DC">
      <w:proofErr w:type="gramStart"/>
      <w:r w:rsidRPr="007F70DC">
        <w:t>0844659614,</w:t>
      </w:r>
      <w:r w:rsidRPr="007F70DC">
        <w:rPr>
          <w:i/>
          <w:iCs/>
        </w:rPr>
        <w:t>Experience</w:t>
      </w:r>
      <w:proofErr w:type="gramEnd"/>
      <w:r w:rsidRPr="007F70DC">
        <w:rPr>
          <w:i/>
          <w:iCs/>
        </w:rPr>
        <w:t xml:space="preserve"> and </w:t>
      </w:r>
      <w:proofErr w:type="spellStart"/>
      <w:r w:rsidRPr="007F70DC">
        <w:rPr>
          <w:i/>
          <w:iCs/>
        </w:rPr>
        <w:t>education,</w:t>
      </w:r>
      <w:r w:rsidRPr="007F70DC">
        <w:t>John</w:t>
      </w:r>
      <w:proofErr w:type="spellEnd"/>
      <w:r w:rsidRPr="007F70DC">
        <w:t xml:space="preserve"> Dewey,</w:t>
      </w:r>
      <w:r w:rsidRPr="007F70DC">
        <w:rPr>
          <w:i/>
          <w:iCs/>
        </w:rPr>
        <w:t>LB-0875</w:t>
      </w:r>
    </w:p>
    <w:p w:rsidR="007F70DC" w:rsidRPr="007F70DC" w:rsidRDefault="007F70DC" w:rsidP="007F70DC">
      <w:proofErr w:type="gramStart"/>
      <w:r w:rsidRPr="007F70DC">
        <w:t>9781317289005,</w:t>
      </w:r>
      <w:r w:rsidRPr="007F70DC">
        <w:rPr>
          <w:i/>
          <w:iCs/>
        </w:rPr>
        <w:t>LGBT</w:t>
      </w:r>
      <w:proofErr w:type="gramEnd"/>
      <w:r w:rsidRPr="007F70DC">
        <w:rPr>
          <w:i/>
          <w:iCs/>
        </w:rPr>
        <w:t xml:space="preserve">-Q Teachers Civil Partnership and Same-Sex </w:t>
      </w:r>
      <w:proofErr w:type="spellStart"/>
      <w:r w:rsidRPr="007F70DC">
        <w:rPr>
          <w:i/>
          <w:iCs/>
        </w:rPr>
        <w:t>Marriage,</w:t>
      </w:r>
      <w:r w:rsidRPr="007F70DC">
        <w:t>Aoife</w:t>
      </w:r>
      <w:proofErr w:type="spellEnd"/>
      <w:r w:rsidRPr="007F70DC">
        <w:t xml:space="preserve"> Neary,</w:t>
      </w:r>
      <w:r w:rsidRPr="007F70DC">
        <w:rPr>
          <w:i/>
          <w:iCs/>
        </w:rPr>
        <w:t>LB-2844</w:t>
      </w:r>
    </w:p>
    <w:p w:rsidR="007F70DC" w:rsidRPr="007F70DC" w:rsidRDefault="007F70DC" w:rsidP="007F70DC">
      <w:proofErr w:type="gramStart"/>
      <w:r w:rsidRPr="007F70DC">
        <w:t>1483304299,</w:t>
      </w:r>
      <w:r w:rsidRPr="007F70DC">
        <w:rPr>
          <w:i/>
          <w:iCs/>
        </w:rPr>
        <w:t>A</w:t>
      </w:r>
      <w:proofErr w:type="gramEnd"/>
      <w:r w:rsidRPr="007F70DC">
        <w:rPr>
          <w:i/>
          <w:iCs/>
        </w:rPr>
        <w:t xml:space="preserve"> culturally proficient response to LGBT </w:t>
      </w:r>
      <w:proofErr w:type="spellStart"/>
      <w:r w:rsidRPr="007F70DC">
        <w:rPr>
          <w:i/>
          <w:iCs/>
        </w:rPr>
        <w:t>communities,</w:t>
      </w:r>
      <w:r w:rsidRPr="007F70DC">
        <w:t>Randall</w:t>
      </w:r>
      <w:proofErr w:type="spellEnd"/>
      <w:r w:rsidRPr="007F70DC">
        <w:t xml:space="preserve"> B. Lindsey,</w:t>
      </w:r>
      <w:r w:rsidRPr="007F70DC">
        <w:rPr>
          <w:i/>
          <w:iCs/>
        </w:rPr>
        <w:t>LB3013</w:t>
      </w:r>
    </w:p>
    <w:p w:rsidR="007F70DC" w:rsidRPr="007F70DC" w:rsidRDefault="007F70DC" w:rsidP="007F70DC">
      <w:proofErr w:type="gramStart"/>
      <w:r w:rsidRPr="007F70DC">
        <w:t>9781135246105,</w:t>
      </w:r>
      <w:r w:rsidRPr="007F70DC">
        <w:rPr>
          <w:i/>
          <w:iCs/>
        </w:rPr>
        <w:t>Lesbians</w:t>
      </w:r>
      <w:proofErr w:type="gramEnd"/>
      <w:r w:rsidRPr="007F70DC">
        <w:rPr>
          <w:i/>
          <w:iCs/>
        </w:rPr>
        <w:t xml:space="preserve"> in </w:t>
      </w:r>
      <w:proofErr w:type="spellStart"/>
      <w:r w:rsidRPr="007F70DC">
        <w:rPr>
          <w:i/>
          <w:iCs/>
        </w:rPr>
        <w:t>academia,</w:t>
      </w:r>
      <w:r w:rsidRPr="007F70DC">
        <w:t>Beth</w:t>
      </w:r>
      <w:proofErr w:type="spellEnd"/>
      <w:r w:rsidRPr="007F70DC">
        <w:t xml:space="preserve"> Mintz,</w:t>
      </w:r>
      <w:r w:rsidRPr="007F70DC">
        <w:rPr>
          <w:i/>
          <w:iCs/>
        </w:rPr>
        <w:t>LB2332</w:t>
      </w:r>
    </w:p>
    <w:p w:rsidR="00AB22F6" w:rsidRPr="00AB22F6" w:rsidRDefault="00AB22F6" w:rsidP="00AB22F6"/>
    <w:p w:rsidR="00C9076E" w:rsidRDefault="00C9076E"/>
    <w:sectPr w:rsidR="00C90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F6"/>
    <w:rsid w:val="00595D03"/>
    <w:rsid w:val="007F70DC"/>
    <w:rsid w:val="00AB22F6"/>
    <w:rsid w:val="00C13B02"/>
    <w:rsid w:val="00C9076E"/>
    <w:rsid w:val="00EF3C8D"/>
    <w:rsid w:val="00F2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A3435"/>
  <w15:chartTrackingRefBased/>
  <w15:docId w15:val="{5C34863E-D726-7F4B-9A39-26CD5F36B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5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Winiboya Aboyure</dc:creator>
  <cp:keywords/>
  <dc:description/>
  <cp:lastModifiedBy>Winiboya Aboyure</cp:lastModifiedBy>
  <cp:revision>8</cp:revision>
  <dcterms:created xsi:type="dcterms:W3CDTF">2024-11-29T05:07:00Z</dcterms:created>
  <dcterms:modified xsi:type="dcterms:W3CDTF">2024-11-30T20:30:00Z</dcterms:modified>
</cp:coreProperties>
</file>