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703CFF" w:rsidP="00703CFF" w:rsidRDefault="00703CFF" w14:paraId="6725D948" w14:textId="7013F169">
      <w:pPr>
        <w:spacing w:before="0" w:after="0"/>
        <w:contextualSpacing/>
        <w:rPr>
          <w:rFonts w:cs="Arial"/>
        </w:rPr>
      </w:pPr>
      <w:bookmarkStart w:name="_Toc514925894" w:id="0"/>
      <w:bookmarkStart w:name="_Hlk522174988" w:id="1"/>
      <w:r w:rsidRPr="00703CFF">
        <w:rPr>
          <w:rFonts w:cs="Arial"/>
          <w:i/>
          <w:noProof/>
        </w:rPr>
        <mc:AlternateContent>
          <mc:Choice Requires="wps">
            <w:drawing>
              <wp:anchor distT="0" distB="0" distL="114300" distR="114300" simplePos="0" relativeHeight="251658240" behindDoc="0" locked="0" layoutInCell="1" allowOverlap="1" wp14:anchorId="57A7E0BF" wp14:editId="0E12F250">
                <wp:simplePos x="0" y="0"/>
                <wp:positionH relativeFrom="margin">
                  <wp:posOffset>95250</wp:posOffset>
                </wp:positionH>
                <wp:positionV relativeFrom="paragraph">
                  <wp:posOffset>-462472</wp:posOffset>
                </wp:positionV>
                <wp:extent cx="5759450" cy="978011"/>
                <wp:effectExtent l="0" t="0" r="0"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978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19D" w:rsidP="0024319D" w:rsidRDefault="0024319D" w14:paraId="068FFD9F" w14:textId="77777777">
                            <w:pPr>
                              <w:pStyle w:val="Caption"/>
                              <w:rPr>
                                <w:sz w:val="36"/>
                              </w:rPr>
                            </w:pPr>
                            <w:r>
                              <w:rPr>
                                <w:sz w:val="36"/>
                              </w:rPr>
                              <w:t>Standard Operating Procedure</w:t>
                            </w:r>
                          </w:p>
                          <w:p w:rsidRPr="00587DEC" w:rsidR="0024319D" w:rsidP="00605DAF" w:rsidRDefault="00000232" w14:paraId="5D017B53" w14:textId="5DB40E5D">
                            <w:pPr>
                              <w:jc w:val="center"/>
                              <w:rPr>
                                <w:i/>
                                <w:sz w:val="32"/>
                              </w:rPr>
                            </w:pPr>
                            <w:r>
                              <w:rPr>
                                <w:i/>
                                <w:sz w:val="32"/>
                              </w:rPr>
                              <w:t>Changing</w:t>
                            </w:r>
                            <w:r w:rsidRPr="00605DAF" w:rsidR="00605DAF">
                              <w:rPr>
                                <w:i/>
                                <w:sz w:val="32"/>
                              </w:rPr>
                              <w:t xml:space="preserve"> Pod Replica</w:t>
                            </w:r>
                            <w:r>
                              <w:rPr>
                                <w:i/>
                                <w:sz w:val="32"/>
                              </w:rPr>
                              <w:t>s</w:t>
                            </w:r>
                            <w:r w:rsidR="00DC65DA">
                              <w:rPr>
                                <w:i/>
                                <w:sz w:val="32"/>
                              </w:rPr>
                              <w:t xml:space="preserve"> and Autoscaling Pod Counts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27DDC91">
              <v:shapetype id="_x0000_t202" coordsize="21600,21600" o:spt="202" path="m,l,21600r21600,l21600,xe" w14:anchorId="57A7E0BF">
                <v:stroke joinstyle="miter"/>
                <v:path gradientshapeok="t" o:connecttype="rect"/>
              </v:shapetype>
              <v:shape id="Text Box 12" style="position:absolute;margin-left:7.5pt;margin-top:-36.4pt;width:453.5pt;height:7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WJtA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">
                <v:textbox>
                  <w:txbxContent>
                    <w:p w:rsidR="0024319D" w:rsidP="0024319D" w:rsidRDefault="0024319D" w14:paraId="16EFBD43" w14:textId="77777777">
                      <w:pPr>
                        <w:pStyle w:val="Caption"/>
                        <w:rPr>
                          <w:sz w:val="36"/>
                        </w:rPr>
                      </w:pPr>
                      <w:r>
                        <w:rPr>
                          <w:sz w:val="36"/>
                        </w:rPr>
                        <w:t>Standard Operating Procedure</w:t>
                      </w:r>
                    </w:p>
                    <w:p w:rsidRPr="00587DEC" w:rsidR="0024319D" w:rsidP="00605DAF" w:rsidRDefault="00000232" w14:paraId="5479B13C" w14:textId="5DB40E5D">
                      <w:pPr>
                        <w:jc w:val="center"/>
                        <w:rPr>
                          <w:i/>
                          <w:sz w:val="32"/>
                        </w:rPr>
                      </w:pPr>
                      <w:r>
                        <w:rPr>
                          <w:i/>
                          <w:sz w:val="32"/>
                        </w:rPr>
                        <w:t>Changing</w:t>
                      </w:r>
                      <w:r w:rsidRPr="00605DAF" w:rsidR="00605DAF">
                        <w:rPr>
                          <w:i/>
                          <w:sz w:val="32"/>
                        </w:rPr>
                        <w:t xml:space="preserve"> Pod Replica</w:t>
                      </w:r>
                      <w:r>
                        <w:rPr>
                          <w:i/>
                          <w:sz w:val="32"/>
                        </w:rPr>
                        <w:t>s</w:t>
                      </w:r>
                      <w:r w:rsidR="00DC65DA">
                        <w:rPr>
                          <w:i/>
                          <w:sz w:val="32"/>
                        </w:rPr>
                        <w:t xml:space="preserve"> and Autoscaling Pod Counts</w:t>
                      </w:r>
                    </w:p>
                  </w:txbxContent>
                </v:textbox>
                <w10:wrap anchorx="margin"/>
              </v:shape>
            </w:pict>
          </mc:Fallback>
        </mc:AlternateContent>
      </w:r>
    </w:p>
    <w:p w:rsidRPr="00703CFF" w:rsidR="00703CFF" w:rsidP="00703CFF" w:rsidRDefault="00703CFF" w14:paraId="71504FA4" w14:textId="6A7F35B4">
      <w:pPr>
        <w:pStyle w:val="Heading2"/>
        <w:spacing w:before="0" w:after="0"/>
        <w:ind w:left="360"/>
        <w:contextualSpacing/>
        <w:rPr>
          <w:rFonts w:cs="Arial"/>
        </w:rPr>
      </w:pPr>
    </w:p>
    <w:p w:rsidR="00703CFF" w:rsidP="00703CFF" w:rsidRDefault="00703CFF" w14:paraId="3EAEBC99" w14:textId="77777777">
      <w:pPr>
        <w:pStyle w:val="Heading2"/>
        <w:spacing w:before="0" w:after="0"/>
        <w:ind w:left="360"/>
        <w:contextualSpacing/>
        <w:rPr>
          <w:rFonts w:cs="Arial"/>
        </w:rPr>
      </w:pPr>
    </w:p>
    <w:p w:rsidRPr="00703CFF" w:rsidR="0024319D" w:rsidP="00703CFF" w:rsidRDefault="0024319D" w14:paraId="7362269D" w14:textId="4821405B">
      <w:pPr>
        <w:pStyle w:val="Heading2"/>
        <w:numPr>
          <w:ilvl w:val="1"/>
          <w:numId w:val="6"/>
        </w:numPr>
        <w:tabs>
          <w:tab w:val="clear" w:pos="0"/>
          <w:tab w:val="num" w:pos="360"/>
        </w:tabs>
        <w:spacing w:before="0" w:after="0"/>
        <w:ind w:left="360" w:hanging="360"/>
        <w:contextualSpacing/>
        <w:rPr>
          <w:rFonts w:cs="Arial"/>
        </w:rPr>
      </w:pPr>
      <w:r w:rsidRPr="00703CFF">
        <w:rPr>
          <w:rFonts w:cs="Arial"/>
        </w:rPr>
        <w:t>PURPOSE</w:t>
      </w:r>
      <w:bookmarkEnd w:id="0"/>
    </w:p>
    <w:p w:rsidR="6E2E0BFF" w:rsidP="7C2AB823" w:rsidRDefault="7C2AB823" w14:paraId="76C35ABA" w14:textId="6F25B946">
      <w:pPr>
        <w:spacing w:before="0" w:after="0"/>
        <w:rPr>
          <w:rFonts w:cs="Arial"/>
          <w:b/>
          <w:bCs/>
        </w:rPr>
      </w:pPr>
      <w:r w:rsidRPr="7C2AB823">
        <w:rPr>
          <w:rFonts w:cs="Arial"/>
        </w:rPr>
        <w:t xml:space="preserve">The purpose of this </w:t>
      </w:r>
      <w:r w:rsidRPr="7C2AB823">
        <w:rPr>
          <w:rFonts w:eastAsia="Arial" w:cs="Arial"/>
        </w:rPr>
        <w:t>standard</w:t>
      </w:r>
      <w:r w:rsidRPr="7C2AB823">
        <w:rPr>
          <w:rFonts w:cs="Arial"/>
        </w:rPr>
        <w:t xml:space="preserve"> operating procedure (SOP) is to provide a detailed step-by-step procedure to </w:t>
      </w:r>
      <w:r w:rsidR="00000232">
        <w:rPr>
          <w:rFonts w:cs="Arial"/>
        </w:rPr>
        <w:t>change pod replicas</w:t>
      </w:r>
      <w:r w:rsidR="00DC65DA">
        <w:rPr>
          <w:rFonts w:cs="Arial"/>
        </w:rPr>
        <w:t xml:space="preserve"> and autoscaling pod counts</w:t>
      </w:r>
      <w:r w:rsidRPr="7C2AB823">
        <w:rPr>
          <w:rFonts w:cs="Arial"/>
        </w:rPr>
        <w:t xml:space="preserve">. </w:t>
      </w:r>
      <w:r w:rsidRPr="7C2AB823">
        <w:rPr>
          <w:rFonts w:eastAsia="Arial" w:cs="Arial"/>
          <w:b/>
          <w:bCs/>
          <w:sz w:val="19"/>
          <w:szCs w:val="19"/>
        </w:rPr>
        <w:t>In Prod environments,</w:t>
      </w:r>
      <w:r w:rsidR="006417C9">
        <w:rPr>
          <w:rFonts w:eastAsia="Arial" w:cs="Arial"/>
          <w:b/>
          <w:bCs/>
          <w:sz w:val="19"/>
          <w:szCs w:val="19"/>
        </w:rPr>
        <w:t xml:space="preserve"> perform this SOP only when instructed.</w:t>
      </w:r>
    </w:p>
    <w:p w:rsidRPr="00703CFF" w:rsidR="00811D6B" w:rsidP="00703CFF" w:rsidRDefault="00811D6B" w14:paraId="6510D3FC" w14:textId="77777777">
      <w:pPr>
        <w:spacing w:before="0" w:after="0"/>
        <w:contextualSpacing/>
        <w:rPr>
          <w:rFonts w:cs="Arial"/>
        </w:rPr>
      </w:pPr>
    </w:p>
    <w:p w:rsidRPr="00EC7C04" w:rsidR="00EC7C04" w:rsidP="00EC7C04" w:rsidRDefault="3A8D6539" w14:paraId="157FEFCD" w14:textId="0F2A4511">
      <w:pPr>
        <w:pStyle w:val="Heading2"/>
        <w:numPr>
          <w:ilvl w:val="1"/>
          <w:numId w:val="6"/>
        </w:numPr>
        <w:tabs>
          <w:tab w:val="clear" w:pos="0"/>
          <w:tab w:val="num" w:pos="360"/>
        </w:tabs>
        <w:spacing w:before="0" w:after="0"/>
        <w:ind w:left="360" w:hanging="360"/>
        <w:contextualSpacing/>
        <w:rPr>
          <w:rStyle w:val="normaltextrun"/>
          <w:rFonts w:cs="Arial"/>
        </w:rPr>
      </w:pPr>
      <w:bookmarkStart w:name="_Toc514925896" w:id="2"/>
      <w:r w:rsidRPr="4C4A5DC9" w:rsidR="3A8D6539">
        <w:rPr>
          <w:rFonts w:cs="Arial"/>
        </w:rPr>
        <w:t>PROCEDUR</w:t>
      </w:r>
      <w:r w:rsidRPr="4C4A5DC9" w:rsidR="00EC7C04">
        <w:rPr>
          <w:rFonts w:cs="Arial"/>
        </w:rPr>
        <w:t>E</w:t>
      </w:r>
      <w:bookmarkEnd w:id="2"/>
    </w:p>
    <w:p w:rsidR="4E82F394" w:rsidP="4C4A5DC9" w:rsidRDefault="4E82F394" w14:noSpellErr="1" w14:paraId="56E58263" w14:textId="2A023B0A">
      <w:pPr>
        <w:pStyle w:val="paragraph"/>
        <w:spacing w:before="0" w:beforeAutospacing="off" w:after="0" w:afterAutospacing="off"/>
        <w:rPr>
          <w:rStyle w:val="normaltextrun"/>
          <w:rFonts w:ascii="Arial" w:hAnsi="Arial" w:cs="Arial"/>
          <w:sz w:val="20"/>
          <w:szCs w:val="20"/>
        </w:rPr>
      </w:pPr>
      <w:r w:rsidRPr="4C4A5DC9" w:rsidR="4E82F394">
        <w:rPr>
          <w:rStyle w:val="normaltextrun"/>
          <w:rFonts w:ascii="Arial" w:hAnsi="Arial" w:cs="Arial"/>
          <w:sz w:val="20"/>
          <w:szCs w:val="20"/>
        </w:rPr>
        <w:t>First, check quotas to make sure there is room to increase pod replicas. Changing pod replicas and autoscaling pod counts can be done on either OSE console or on the terminal. Double check to be the correct project and correct environment.</w:t>
      </w:r>
    </w:p>
    <w:p w:rsidR="4C4A5DC9" w:rsidP="4C4A5DC9" w:rsidRDefault="4C4A5DC9" w14:paraId="4AD60757" w14:textId="2C2466F7">
      <w:pPr>
        <w:pStyle w:val="paragraph"/>
        <w:spacing w:before="0" w:beforeAutospacing="off" w:after="0" w:afterAutospacing="off"/>
        <w:rPr>
          <w:rStyle w:val="normaltextrun"/>
          <w:rFonts w:ascii="Arial" w:hAnsi="Arial" w:cs="Arial"/>
          <w:sz w:val="20"/>
          <w:szCs w:val="20"/>
        </w:rPr>
      </w:pPr>
    </w:p>
    <w:p w:rsidRPr="009C2052" w:rsidR="000C6686" w:rsidP="009C2052" w:rsidRDefault="009C2052" w14:paraId="6514D710" w14:textId="31C11FA2">
      <w:pPr>
        <w:pStyle w:val="paragraph"/>
        <w:spacing w:before="0" w:beforeAutospacing="0" w:after="0" w:afterAutospacing="0"/>
        <w:contextualSpacing/>
        <w:textAlignment w:val="baseline"/>
        <w:rPr>
          <w:rStyle w:val="normaltextrun"/>
          <w:rFonts w:ascii="Arial" w:hAnsi="Arial" w:cs="Arial"/>
          <w:b/>
          <w:sz w:val="20"/>
          <w:szCs w:val="20"/>
        </w:rPr>
      </w:pPr>
      <w:r w:rsidRPr="4C4A5DC9" w:rsidR="009C2052">
        <w:rPr>
          <w:rStyle w:val="normaltextrun"/>
          <w:rFonts w:ascii="Arial" w:hAnsi="Arial" w:cs="Arial"/>
          <w:b w:val="1"/>
          <w:bCs w:val="1"/>
          <w:sz w:val="20"/>
          <w:szCs w:val="20"/>
        </w:rPr>
        <w:t xml:space="preserve">On the </w:t>
      </w:r>
      <w:r w:rsidRPr="4C4A5DC9" w:rsidR="009C2052">
        <w:rPr>
          <w:rStyle w:val="normaltextrun"/>
          <w:rFonts w:ascii="Arial" w:hAnsi="Arial" w:cs="Arial"/>
          <w:b w:val="1"/>
          <w:bCs w:val="1"/>
          <w:sz w:val="20"/>
          <w:szCs w:val="20"/>
        </w:rPr>
        <w:t>Console</w:t>
      </w:r>
      <w:r w:rsidRPr="4C4A5DC9" w:rsidR="00000232">
        <w:rPr>
          <w:rStyle w:val="normaltextrun"/>
          <w:rFonts w:ascii="Arial" w:hAnsi="Arial" w:cs="Arial"/>
          <w:b w:val="1"/>
          <w:bCs w:val="1"/>
          <w:sz w:val="20"/>
          <w:szCs w:val="20"/>
        </w:rPr>
        <w:t xml:space="preserve"> </w:t>
      </w:r>
      <w:r w:rsidRPr="4C4A5DC9" w:rsidR="00DC65DA">
        <w:rPr>
          <w:rStyle w:val="normaltextrun"/>
          <w:rFonts w:ascii="Arial" w:hAnsi="Arial" w:cs="Arial"/>
          <w:b w:val="1"/>
          <w:bCs w:val="1"/>
          <w:sz w:val="20"/>
          <w:szCs w:val="20"/>
        </w:rPr>
        <w:t>–</w:t>
      </w:r>
      <w:r w:rsidRPr="4C4A5DC9" w:rsidR="00000232">
        <w:rPr>
          <w:rStyle w:val="normaltextrun"/>
          <w:rFonts w:ascii="Arial" w:hAnsi="Arial" w:cs="Arial"/>
          <w:b w:val="1"/>
          <w:bCs w:val="1"/>
          <w:sz w:val="20"/>
          <w:szCs w:val="20"/>
        </w:rPr>
        <w:t xml:space="preserve"> </w:t>
      </w:r>
      <w:r w:rsidRPr="4C4A5DC9" w:rsidR="00DC65DA">
        <w:rPr>
          <w:rStyle w:val="normaltextrun"/>
          <w:rFonts w:ascii="Arial" w:hAnsi="Arial" w:cs="Arial"/>
          <w:b w:val="1"/>
          <w:bCs w:val="1"/>
          <w:sz w:val="20"/>
          <w:szCs w:val="20"/>
        </w:rPr>
        <w:t>Change Pod Replicas</w:t>
      </w:r>
      <w:r w:rsidRPr="4C4A5DC9" w:rsidR="00B82C5D">
        <w:rPr>
          <w:rStyle w:val="normaltextrun"/>
          <w:rFonts w:ascii="Arial" w:hAnsi="Arial" w:cs="Arial"/>
          <w:b w:val="1"/>
          <w:bCs w:val="1"/>
          <w:sz w:val="20"/>
          <w:szCs w:val="20"/>
        </w:rPr>
        <w:t xml:space="preserve"> (Option 1)</w:t>
      </w:r>
    </w:p>
    <w:p w:rsidR="4C4A5DC9" w:rsidP="4C4A5DC9" w:rsidRDefault="4C4A5DC9" w14:paraId="2BD8BE55" w14:textId="2A5EE88D">
      <w:pPr>
        <w:pStyle w:val="paragraph"/>
        <w:spacing w:before="0" w:beforeAutospacing="off" w:after="0" w:afterAutospacing="off"/>
        <w:rPr>
          <w:rStyle w:val="normaltextrun"/>
          <w:rFonts w:ascii="Arial" w:hAnsi="Arial" w:cs="Arial"/>
          <w:b w:val="1"/>
          <w:bCs w:val="1"/>
          <w:sz w:val="20"/>
          <w:szCs w:val="20"/>
        </w:rPr>
      </w:pPr>
    </w:p>
    <w:p w:rsidR="00824855" w:rsidP="00824855" w:rsidRDefault="009C2052" w14:paraId="5EA64BD7" w14:textId="54FA357F">
      <w:pPr>
        <w:pStyle w:val="paragraph"/>
        <w:numPr>
          <w:ilvl w:val="0"/>
          <w:numId w:val="30"/>
        </w:numPr>
        <w:spacing w:before="0" w:beforeAutospacing="0" w:after="0" w:afterAutospacing="0"/>
        <w:contextualSpacing/>
        <w:textAlignment w:val="baseline"/>
        <w:rPr>
          <w:rStyle w:val="normaltextrun"/>
          <w:rFonts w:ascii="Arial" w:hAnsi="Arial" w:cs="Arial"/>
          <w:sz w:val="20"/>
          <w:szCs w:val="20"/>
        </w:rPr>
      </w:pPr>
      <w:r>
        <w:rPr>
          <w:rStyle w:val="normaltextrun"/>
          <w:rFonts w:ascii="Arial" w:hAnsi="Arial" w:cs="Arial"/>
          <w:sz w:val="20"/>
          <w:szCs w:val="20"/>
        </w:rPr>
        <w:t>C</w:t>
      </w:r>
      <w:r w:rsidR="00824855">
        <w:rPr>
          <w:rStyle w:val="normaltextrun"/>
          <w:rFonts w:ascii="Arial" w:hAnsi="Arial" w:cs="Arial"/>
          <w:sz w:val="20"/>
          <w:szCs w:val="20"/>
        </w:rPr>
        <w:t>l</w:t>
      </w:r>
      <w:r w:rsidRPr="00824855" w:rsidR="00824855">
        <w:rPr>
          <w:rStyle w:val="normaltextrun"/>
          <w:rFonts w:ascii="Arial" w:hAnsi="Arial" w:cs="Arial"/>
          <w:sz w:val="20"/>
          <w:szCs w:val="20"/>
        </w:rPr>
        <w:t>ick on “Overview” tab on the left of the page, which leads to the overview page</w:t>
      </w:r>
      <w:r w:rsidR="00824855">
        <w:rPr>
          <w:rStyle w:val="normaltextrun"/>
          <w:rFonts w:ascii="Arial" w:hAnsi="Arial" w:cs="Arial"/>
          <w:sz w:val="20"/>
          <w:szCs w:val="20"/>
        </w:rPr>
        <w:t>:</w:t>
      </w:r>
    </w:p>
    <w:p w:rsidRPr="00824855" w:rsidR="00824855" w:rsidP="00824855" w:rsidRDefault="00824855" w14:paraId="3CCAB6D5" w14:textId="74D82CC2">
      <w:pPr>
        <w:pStyle w:val="paragraph"/>
        <w:spacing w:before="0" w:beforeAutospacing="0" w:after="0" w:afterAutospacing="0"/>
        <w:ind w:left="720"/>
        <w:contextualSpacing/>
        <w:textAlignment w:val="baseline"/>
        <w:rPr>
          <w:rStyle w:val="normaltextrun"/>
          <w:rFonts w:ascii="Arial" w:hAnsi="Arial" w:cs="Arial"/>
          <w:sz w:val="20"/>
          <w:szCs w:val="20"/>
        </w:rPr>
      </w:pPr>
      <w:r w:rsidR="00824855">
        <w:drawing>
          <wp:inline wp14:editId="32BA1D74" wp14:anchorId="2439FE46">
            <wp:extent cx="5943600" cy="2667000"/>
            <wp:effectExtent l="0" t="0" r="0" b="0"/>
            <wp:docPr id="760599057" name="Picture 1" title=""/>
            <wp:cNvGraphicFramePr>
              <a:graphicFrameLocks noChangeAspect="1"/>
            </wp:cNvGraphicFramePr>
            <a:graphic>
              <a:graphicData uri="http://schemas.openxmlformats.org/drawingml/2006/picture">
                <pic:pic>
                  <pic:nvPicPr>
                    <pic:cNvPr id="0" name="Picture 1"/>
                    <pic:cNvPicPr/>
                  </pic:nvPicPr>
                  <pic:blipFill>
                    <a:blip r:embed="R258fcf08a407494f">
                      <a:extLst>
                        <a:ext xmlns:a="http://schemas.openxmlformats.org/drawingml/2006/main" uri="{28A0092B-C50C-407E-A947-70E740481C1C}">
                          <a14:useLocalDpi val="0"/>
                        </a:ext>
                      </a:extLst>
                    </a:blip>
                    <a:stretch>
                      <a:fillRect/>
                    </a:stretch>
                  </pic:blipFill>
                  <pic:spPr>
                    <a:xfrm rot="0" flipH="0" flipV="0">
                      <a:off x="0" y="0"/>
                      <a:ext cx="5943600" cy="2667000"/>
                    </a:xfrm>
                    <a:prstGeom prst="rect">
                      <a:avLst/>
                    </a:prstGeom>
                  </pic:spPr>
                </pic:pic>
              </a:graphicData>
            </a:graphic>
          </wp:inline>
        </w:drawing>
      </w:r>
    </w:p>
    <w:p w:rsidRPr="009C2052" w:rsidR="009C2052" w:rsidP="00B82C5D" w:rsidRDefault="00824855" w14:paraId="2D7CA599" w14:textId="016ED00E">
      <w:pPr>
        <w:pStyle w:val="paragraph"/>
        <w:spacing w:before="0" w:beforeAutospacing="0" w:after="0" w:afterAutospacing="0"/>
        <w:contextualSpacing/>
        <w:textAlignment w:val="baseline"/>
        <w:rPr>
          <w:rStyle w:val="normaltextrun"/>
          <w:rFonts w:ascii="Arial" w:hAnsi="Arial" w:cs="Arial"/>
          <w:b/>
          <w:sz w:val="20"/>
          <w:szCs w:val="20"/>
        </w:rPr>
      </w:pPr>
      <w:r>
        <w:rPr>
          <w:rStyle w:val="normaltextrun"/>
          <w:rFonts w:ascii="Arial" w:hAnsi="Arial" w:cs="Arial"/>
          <w:sz w:val="20"/>
          <w:szCs w:val="20"/>
        </w:rPr>
        <w:tab/>
      </w:r>
    </w:p>
    <w:p w:rsidR="00824855" w:rsidP="00824855" w:rsidRDefault="00824855" w14:paraId="13FF9C0B" w14:textId="3D321DCF">
      <w:pPr>
        <w:pStyle w:val="paragraph"/>
        <w:spacing w:before="0" w:beforeAutospacing="0" w:after="0" w:afterAutospacing="0"/>
        <w:contextualSpacing/>
        <w:textAlignment w:val="baseline"/>
        <w:rPr>
          <w:rStyle w:val="normaltextrun"/>
          <w:rFonts w:ascii="Arial" w:hAnsi="Arial" w:cs="Arial"/>
          <w:sz w:val="20"/>
          <w:szCs w:val="20"/>
        </w:rPr>
      </w:pPr>
      <w:r>
        <w:rPr>
          <w:rStyle w:val="normaltextrun"/>
          <w:rFonts w:ascii="Arial" w:hAnsi="Arial" w:cs="Arial"/>
          <w:sz w:val="20"/>
          <w:szCs w:val="20"/>
        </w:rPr>
        <w:tab/>
      </w:r>
      <w:r>
        <w:rPr>
          <w:rStyle w:val="normaltextrun"/>
          <w:rFonts w:ascii="Arial" w:hAnsi="Arial" w:cs="Arial"/>
          <w:sz w:val="20"/>
          <w:szCs w:val="20"/>
        </w:rPr>
        <w:t>Click on the up arrow (in green rectangle)</w:t>
      </w:r>
      <w:r w:rsidR="00920AAC">
        <w:rPr>
          <w:rStyle w:val="normaltextrun"/>
          <w:rFonts w:ascii="Arial" w:hAnsi="Arial" w:cs="Arial"/>
          <w:sz w:val="20"/>
          <w:szCs w:val="20"/>
        </w:rPr>
        <w:t xml:space="preserve"> to increase, down arrow to decrease</w:t>
      </w:r>
      <w:r>
        <w:rPr>
          <w:rStyle w:val="normaltextrun"/>
          <w:rFonts w:ascii="Arial" w:hAnsi="Arial" w:cs="Arial"/>
          <w:sz w:val="20"/>
          <w:szCs w:val="20"/>
        </w:rPr>
        <w:t>:</w:t>
      </w:r>
    </w:p>
    <w:p w:rsidR="00824855" w:rsidP="00824855" w:rsidRDefault="00824855" w14:paraId="7BEDC522" w14:textId="4135486E">
      <w:pPr>
        <w:pStyle w:val="paragraph"/>
        <w:spacing w:before="0" w:beforeAutospacing="0" w:after="0" w:afterAutospacing="0"/>
        <w:ind w:firstLine="720"/>
        <w:contextualSpacing/>
        <w:textAlignment w:val="baseline"/>
        <w:rPr>
          <w:rStyle w:val="normaltextrun"/>
          <w:rFonts w:ascii="Arial" w:hAnsi="Arial" w:cs="Arial"/>
          <w:sz w:val="20"/>
          <w:szCs w:val="20"/>
        </w:rPr>
      </w:pPr>
      <w:r w:rsidR="00824855">
        <w:drawing>
          <wp:inline wp14:editId="345935D1" wp14:anchorId="3AAD9154">
            <wp:extent cx="5943600" cy="2715895"/>
            <wp:effectExtent l="0" t="0" r="0" b="8255"/>
            <wp:docPr id="1632987388" name="Picture 2" title=""/>
            <wp:cNvGraphicFramePr>
              <a:graphicFrameLocks noChangeAspect="1"/>
            </wp:cNvGraphicFramePr>
            <a:graphic>
              <a:graphicData uri="http://schemas.openxmlformats.org/drawingml/2006/picture">
                <pic:pic>
                  <pic:nvPicPr>
                    <pic:cNvPr id="0" name="Picture 2"/>
                    <pic:cNvPicPr/>
                  </pic:nvPicPr>
                  <pic:blipFill>
                    <a:blip r:embed="Rb1b1451ca84544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15895"/>
                    </a:xfrm>
                    <a:prstGeom prst="rect">
                      <a:avLst/>
                    </a:prstGeom>
                  </pic:spPr>
                </pic:pic>
              </a:graphicData>
            </a:graphic>
          </wp:inline>
        </w:drawing>
      </w:r>
    </w:p>
    <w:p w:rsidR="00824855" w:rsidP="00EC37BA" w:rsidRDefault="00824855" w14:paraId="763D6529" w14:textId="2A0D50A8">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lastRenderedPageBreak/>
        <w:br/>
      </w:r>
      <w:r w:rsidR="0031209F">
        <w:rPr>
          <w:rStyle w:val="normaltextrun"/>
          <w:rFonts w:ascii="Arial" w:hAnsi="Arial" w:cs="Arial"/>
          <w:sz w:val="20"/>
          <w:szCs w:val="20"/>
        </w:rPr>
        <w:t>Verify that the number of pods</w:t>
      </w:r>
      <w:r w:rsidR="00752492">
        <w:rPr>
          <w:rStyle w:val="normaltextrun"/>
          <w:rFonts w:ascii="Arial" w:hAnsi="Arial" w:cs="Arial"/>
          <w:sz w:val="20"/>
          <w:szCs w:val="20"/>
        </w:rPr>
        <w:t xml:space="preserve"> has</w:t>
      </w:r>
      <w:r w:rsidR="0031209F">
        <w:rPr>
          <w:rStyle w:val="normaltextrun"/>
          <w:rFonts w:ascii="Arial" w:hAnsi="Arial" w:cs="Arial"/>
          <w:sz w:val="20"/>
          <w:szCs w:val="20"/>
        </w:rPr>
        <w:t xml:space="preserve"> increased by looking at the count (in green rectangle):</w:t>
      </w:r>
    </w:p>
    <w:p w:rsidR="0031209F" w:rsidP="00EC37BA" w:rsidRDefault="0031209F" w14:paraId="061D24D8" w14:textId="291A11C6">
      <w:pPr>
        <w:pStyle w:val="paragraph"/>
        <w:spacing w:before="0" w:beforeAutospacing="0" w:after="0" w:afterAutospacing="0"/>
        <w:ind w:left="720"/>
        <w:contextualSpacing/>
        <w:textAlignment w:val="baseline"/>
        <w:rPr>
          <w:rStyle w:val="normaltextrun"/>
          <w:rFonts w:ascii="Arial" w:hAnsi="Arial" w:cs="Arial"/>
          <w:sz w:val="20"/>
          <w:szCs w:val="20"/>
        </w:rPr>
      </w:pPr>
      <w:r w:rsidR="0031209F">
        <w:drawing>
          <wp:inline wp14:editId="456A02FB" wp14:anchorId="2A42C3DC">
            <wp:extent cx="5937885" cy="2671445"/>
            <wp:effectExtent l="0" t="0" r="5715" b="0"/>
            <wp:docPr id="1160050685" name="Picture 3" title=""/>
            <wp:cNvGraphicFramePr>
              <a:graphicFrameLocks noChangeAspect="1"/>
            </wp:cNvGraphicFramePr>
            <a:graphic>
              <a:graphicData uri="http://schemas.openxmlformats.org/drawingml/2006/picture">
                <pic:pic>
                  <pic:nvPicPr>
                    <pic:cNvPr id="0" name="Picture 3"/>
                    <pic:cNvPicPr/>
                  </pic:nvPicPr>
                  <pic:blipFill>
                    <a:blip r:embed="Raea8937d33d44c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7885" cy="2671445"/>
                    </a:xfrm>
                    <a:prstGeom prst="rect">
                      <a:avLst/>
                    </a:prstGeom>
                  </pic:spPr>
                </pic:pic>
              </a:graphicData>
            </a:graphic>
          </wp:inline>
        </w:drawing>
      </w:r>
    </w:p>
    <w:p w:rsidR="00824855" w:rsidP="00EC37BA" w:rsidRDefault="00824855" w14:paraId="296F6613" w14:textId="77777777">
      <w:pPr>
        <w:pStyle w:val="paragraph"/>
        <w:spacing w:before="0" w:beforeAutospacing="0" w:after="0" w:afterAutospacing="0"/>
        <w:ind w:left="720"/>
        <w:contextualSpacing/>
        <w:textAlignment w:val="baseline"/>
        <w:rPr>
          <w:rStyle w:val="normaltextrun"/>
          <w:rFonts w:ascii="Arial" w:hAnsi="Arial" w:cs="Arial"/>
          <w:sz w:val="20"/>
          <w:szCs w:val="20"/>
        </w:rPr>
      </w:pPr>
    </w:p>
    <w:p w:rsidR="00B82C5D" w:rsidP="00B82C5D" w:rsidRDefault="00B82C5D" w14:paraId="7FAFB948" w14:textId="68454ACC">
      <w:pPr>
        <w:pStyle w:val="paragraph"/>
        <w:spacing w:before="0" w:beforeAutospacing="0" w:after="0" w:afterAutospacing="0"/>
        <w:contextualSpacing/>
        <w:textAlignment w:val="baseline"/>
        <w:rPr>
          <w:rStyle w:val="normaltextrun"/>
          <w:rFonts w:ascii="Arial" w:hAnsi="Arial" w:cs="Arial"/>
          <w:sz w:val="20"/>
          <w:szCs w:val="20"/>
        </w:rPr>
      </w:pPr>
      <w:r>
        <w:rPr>
          <w:rStyle w:val="normaltextrun"/>
          <w:rFonts w:ascii="Arial" w:hAnsi="Arial" w:cs="Arial"/>
          <w:b/>
          <w:sz w:val="20"/>
          <w:szCs w:val="20"/>
        </w:rPr>
        <w:t xml:space="preserve">On the </w:t>
      </w:r>
      <w:r w:rsidRPr="009C2052">
        <w:rPr>
          <w:rStyle w:val="normaltextrun"/>
          <w:rFonts w:ascii="Arial" w:hAnsi="Arial" w:cs="Arial"/>
          <w:b/>
          <w:sz w:val="20"/>
          <w:szCs w:val="20"/>
        </w:rPr>
        <w:t>Console</w:t>
      </w:r>
      <w:r>
        <w:rPr>
          <w:rStyle w:val="normaltextrun"/>
          <w:rFonts w:ascii="Arial" w:hAnsi="Arial" w:cs="Arial"/>
          <w:b/>
          <w:sz w:val="20"/>
          <w:szCs w:val="20"/>
        </w:rPr>
        <w:t xml:space="preserve"> – Change Pod Replicas (Option </w:t>
      </w:r>
      <w:r>
        <w:rPr>
          <w:rStyle w:val="normaltextrun"/>
          <w:rFonts w:ascii="Arial" w:hAnsi="Arial" w:cs="Arial"/>
          <w:b/>
          <w:sz w:val="20"/>
          <w:szCs w:val="20"/>
        </w:rPr>
        <w:t>2</w:t>
      </w:r>
      <w:r>
        <w:rPr>
          <w:rStyle w:val="normaltextrun"/>
          <w:rFonts w:ascii="Arial" w:hAnsi="Arial" w:cs="Arial"/>
          <w:b/>
          <w:sz w:val="20"/>
          <w:szCs w:val="20"/>
        </w:rPr>
        <w:t>)</w:t>
      </w:r>
    </w:p>
    <w:p w:rsidR="00414487" w:rsidP="003405B7" w:rsidRDefault="00B33E86" w14:paraId="51DE76F9" w14:textId="0F801C8E">
      <w:pPr>
        <w:pStyle w:val="paragraph"/>
        <w:numPr>
          <w:ilvl w:val="0"/>
          <w:numId w:val="30"/>
        </w:numPr>
        <w:spacing w:before="0" w:beforeAutospacing="0" w:after="0" w:afterAutospacing="0"/>
        <w:contextualSpacing/>
        <w:textAlignment w:val="baseline"/>
        <w:rPr>
          <w:rStyle w:val="normaltextrun"/>
          <w:rFonts w:ascii="Arial" w:hAnsi="Arial" w:cs="Arial"/>
          <w:sz w:val="20"/>
          <w:szCs w:val="20"/>
        </w:rPr>
      </w:pPr>
      <w:r w:rsidRPr="002023CD" w:rsidR="00B33E86">
        <w:rPr>
          <w:rStyle w:val="normaltextrun"/>
          <w:rFonts w:ascii="Arial" w:hAnsi="Arial" w:cs="Arial"/>
          <w:sz w:val="20"/>
          <w:szCs w:val="20"/>
        </w:rPr>
        <w:t>Cli</w:t>
      </w:r>
      <w:r w:rsidR="002023CD">
        <w:rPr>
          <w:rStyle w:val="normaltextrun"/>
          <w:rFonts w:ascii="Arial" w:hAnsi="Arial" w:cs="Arial"/>
          <w:sz w:val="20"/>
          <w:szCs w:val="20"/>
        </w:rPr>
        <w:t>ck o</w:t>
      </w:r>
      <w:r w:rsidRPr="00824855" w:rsidR="002023CD">
        <w:rPr>
          <w:rStyle w:val="normaltextrun"/>
          <w:rFonts w:ascii="Arial" w:hAnsi="Arial" w:cs="Arial"/>
          <w:sz w:val="20"/>
          <w:szCs w:val="20"/>
        </w:rPr>
        <w:t>n “</w:t>
      </w:r>
      <w:r w:rsidR="002023CD">
        <w:rPr>
          <w:rStyle w:val="normaltextrun"/>
          <w:rFonts w:ascii="Arial" w:hAnsi="Arial" w:cs="Arial"/>
          <w:sz w:val="20"/>
          <w:szCs w:val="20"/>
        </w:rPr>
        <w:t>Application</w:t>
      </w:r>
      <w:r w:rsidRPr="00824855" w:rsidR="002023CD">
        <w:rPr>
          <w:rStyle w:val="normaltextrun"/>
          <w:rFonts w:ascii="Arial" w:hAnsi="Arial" w:cs="Arial"/>
          <w:sz w:val="20"/>
          <w:szCs w:val="20"/>
        </w:rPr>
        <w:t xml:space="preserve">” tab on the left of the page, </w:t>
      </w:r>
      <w:r w:rsidR="002023CD">
        <w:rPr>
          <w:rStyle w:val="normaltextrun"/>
          <w:rFonts w:ascii="Arial" w:hAnsi="Arial" w:cs="Arial"/>
          <w:sz w:val="20"/>
          <w:szCs w:val="20"/>
        </w:rPr>
        <w:t>and click on “Deployments”</w:t>
      </w:r>
      <w:r w:rsidR="002023CD">
        <w:rPr>
          <w:rStyle w:val="normaltextrun"/>
          <w:rFonts w:ascii="Arial" w:hAnsi="Arial" w:cs="Arial"/>
          <w:sz w:val="20"/>
          <w:szCs w:val="20"/>
        </w:rPr>
        <w:t>:</w:t>
      </w:r>
      <w:r w:rsidR="002023CD">
        <w:rPr>
          <w:noProof/>
        </w:rPr>
        <w:drawing>
          <wp:inline distT="0" distB="0" distL="0" distR="0" wp14:anchorId="07B1AFAA" wp14:editId="50B8395C">
            <wp:extent cx="5923721" cy="259554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781"/>
                    <a:stretch/>
                  </pic:blipFill>
                  <pic:spPr bwMode="auto">
                    <a:xfrm>
                      <a:off x="0" y="0"/>
                      <a:ext cx="5939283" cy="2602365"/>
                    </a:xfrm>
                    <a:prstGeom prst="rect">
                      <a:avLst/>
                    </a:prstGeom>
                    <a:ln>
                      <a:noFill/>
                    </a:ln>
                    <a:extLst>
                      <a:ext uri="{53640926-AAD7-44D8-BBD7-CCE9431645EC}">
                        <a14:shadowObscured xmlns:a14="http://schemas.microsoft.com/office/drawing/2010/main"/>
                      </a:ext>
                    </a:extLst>
                  </pic:spPr>
                </pic:pic>
              </a:graphicData>
            </a:graphic>
          </wp:inline>
        </w:drawing>
      </w:r>
    </w:p>
    <w:p w:rsidR="0C24D539" w:rsidP="4C4A5DC9" w:rsidRDefault="0C24D539" w14:paraId="0065FCB7" w14:textId="73CEC4EC">
      <w:pPr>
        <w:pStyle w:val="paragraph"/>
        <w:spacing w:before="0" w:beforeAutospacing="off" w:after="0" w:afterAutospacing="off"/>
        <w:ind w:left="720"/>
      </w:pPr>
      <w:r w:rsidR="0C24D539">
        <w:drawing>
          <wp:inline wp14:editId="1445AD6D" wp14:anchorId="6DA1C62B">
            <wp:extent cx="5886450" cy="1569720"/>
            <wp:effectExtent l="0" t="0" r="0" b="0"/>
            <wp:docPr id="1439582460" name="" title=""/>
            <wp:cNvGraphicFramePr>
              <a:graphicFrameLocks noChangeAspect="1"/>
            </wp:cNvGraphicFramePr>
            <a:graphic>
              <a:graphicData uri="http://schemas.openxmlformats.org/drawingml/2006/picture">
                <pic:pic>
                  <pic:nvPicPr>
                    <pic:cNvPr id="0" name=""/>
                    <pic:cNvPicPr/>
                  </pic:nvPicPr>
                  <pic:blipFill>
                    <a:blip r:embed="R027ccd2056374a22">
                      <a:extLst>
                        <a:ext xmlns:a="http://schemas.openxmlformats.org/drawingml/2006/main" uri="{28A0092B-C50C-407E-A947-70E740481C1C}">
                          <a14:useLocalDpi val="0"/>
                        </a:ext>
                      </a:extLst>
                    </a:blip>
                    <a:stretch>
                      <a:fillRect/>
                    </a:stretch>
                  </pic:blipFill>
                  <pic:spPr>
                    <a:xfrm>
                      <a:off x="0" y="0"/>
                      <a:ext cx="5886450" cy="1569720"/>
                    </a:xfrm>
                    <a:prstGeom prst="rect">
                      <a:avLst/>
                    </a:prstGeom>
                  </pic:spPr>
                </pic:pic>
              </a:graphicData>
            </a:graphic>
          </wp:inline>
        </w:drawing>
      </w:r>
    </w:p>
    <w:p w:rsidR="00A20104" w:rsidP="00A20104" w:rsidRDefault="00A20104" w14:paraId="4F9721C3" w14:textId="356DED77">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Click on the Deployment name:</w:t>
      </w:r>
    </w:p>
    <w:p w:rsidRPr="002023CD" w:rsidR="00A20104" w:rsidP="4C4A5DC9" w:rsidRDefault="00A20104" w14:noSpellErr="1" w14:paraId="1151F28F" w14:textId="296FAACE">
      <w:pPr>
        <w:pStyle w:val="paragraph"/>
        <w:spacing w:before="0" w:beforeAutospacing="off" w:after="0" w:afterAutospacing="off"/>
        <w:ind w:left="720"/>
        <w:contextualSpacing/>
        <w:textAlignment w:val="baseline"/>
        <w:rPr>
          <w:rStyle w:val="normaltextrun"/>
          <w:rFonts w:ascii="Arial" w:hAnsi="Arial" w:cs="Arial"/>
          <w:sz w:val="20"/>
          <w:szCs w:val="20"/>
        </w:rPr>
      </w:pPr>
      <w:r>
        <w:rPr>
          <w:noProof/>
        </w:rPr>
        <w:drawing>
          <wp:inline distT="0" distB="0" distL="0" distR="0" wp14:anchorId="1239F041" wp14:editId="16D7B2EB">
            <wp:extent cx="5919168" cy="181289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425" b="18266"/>
                    <a:stretch/>
                  </pic:blipFill>
                  <pic:spPr bwMode="auto">
                    <a:xfrm>
                      <a:off x="0" y="0"/>
                      <a:ext cx="5952966" cy="1823249"/>
                    </a:xfrm>
                    <a:prstGeom prst="rect">
                      <a:avLst/>
                    </a:prstGeom>
                    <a:ln>
                      <a:noFill/>
                    </a:ln>
                    <a:extLst>
                      <a:ext uri="{53640926-AAD7-44D8-BBD7-CCE9431645EC}">
                        <a14:shadowObscured xmlns:a14="http://schemas.microsoft.com/office/drawing/2010/main"/>
                      </a:ext>
                    </a:extLst>
                  </pic:spPr>
                </pic:pic>
              </a:graphicData>
            </a:graphic>
          </wp:inline>
        </w:drawing>
      </w:r>
      <w:r w:rsidR="0124F647">
        <w:drawing>
          <wp:inline wp14:editId="2669E1D4" wp14:anchorId="0A68B02A">
            <wp:extent cx="5924550" cy="2073592"/>
            <wp:effectExtent l="0" t="0" r="0" b="0"/>
            <wp:docPr id="1603773779" name="" title=""/>
            <wp:cNvGraphicFramePr>
              <a:graphicFrameLocks noChangeAspect="1"/>
            </wp:cNvGraphicFramePr>
            <a:graphic>
              <a:graphicData uri="http://schemas.openxmlformats.org/drawingml/2006/picture">
                <pic:pic>
                  <pic:nvPicPr>
                    <pic:cNvPr id="0" name=""/>
                    <pic:cNvPicPr/>
                  </pic:nvPicPr>
                  <pic:blipFill>
                    <a:blip r:embed="R3e46d8b533fd443b">
                      <a:extLst>
                        <a:ext xmlns:a="http://schemas.openxmlformats.org/drawingml/2006/main" uri="{28A0092B-C50C-407E-A947-70E740481C1C}">
                          <a14:useLocalDpi val="0"/>
                        </a:ext>
                      </a:extLst>
                    </a:blip>
                    <a:stretch>
                      <a:fillRect/>
                    </a:stretch>
                  </pic:blipFill>
                  <pic:spPr>
                    <a:xfrm>
                      <a:off x="0" y="0"/>
                      <a:ext cx="5924550" cy="2073592"/>
                    </a:xfrm>
                    <a:prstGeom prst="rect">
                      <a:avLst/>
                    </a:prstGeom>
                  </pic:spPr>
                </pic:pic>
              </a:graphicData>
            </a:graphic>
          </wp:inline>
        </w:drawing>
      </w:r>
    </w:p>
    <w:p w:rsidR="00B33E86" w:rsidP="00EC37BA" w:rsidRDefault="00B33E86" w14:paraId="16360C73" w14:textId="77777777">
      <w:pPr>
        <w:pStyle w:val="paragraph"/>
        <w:spacing w:before="0" w:beforeAutospacing="0" w:after="0" w:afterAutospacing="0"/>
        <w:ind w:left="720"/>
        <w:contextualSpacing/>
        <w:textAlignment w:val="baseline"/>
        <w:rPr>
          <w:rStyle w:val="normaltextrun"/>
          <w:rFonts w:ascii="Arial" w:hAnsi="Arial" w:cs="Arial"/>
          <w:sz w:val="20"/>
          <w:szCs w:val="20"/>
        </w:rPr>
      </w:pPr>
    </w:p>
    <w:p w:rsidR="00D12F25" w:rsidP="00EC37BA" w:rsidRDefault="00D12F25" w14:paraId="78BEAB62" w14:textId="591B1E09">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Click on the pencil icon next to Replicas</w:t>
      </w:r>
      <w:r w:rsidR="0035397A">
        <w:rPr>
          <w:rStyle w:val="normaltextrun"/>
          <w:rFonts w:ascii="Arial" w:hAnsi="Arial" w:cs="Arial"/>
          <w:sz w:val="20"/>
          <w:szCs w:val="20"/>
        </w:rPr>
        <w:t xml:space="preserve"> under Configuration</w:t>
      </w:r>
      <w:r>
        <w:rPr>
          <w:rStyle w:val="normaltextrun"/>
          <w:rFonts w:ascii="Arial" w:hAnsi="Arial" w:cs="Arial"/>
          <w:sz w:val="20"/>
          <w:szCs w:val="20"/>
        </w:rPr>
        <w:t xml:space="preserve"> and change the value:</w:t>
      </w:r>
    </w:p>
    <w:p w:rsidR="00D12F25" w:rsidP="4C4A5DC9" w:rsidRDefault="00D12F25" w14:noSpellErr="1" w14:paraId="0C5D8BE8" w14:textId="3D40B371">
      <w:pPr>
        <w:pStyle w:val="paragraph"/>
        <w:spacing w:before="0" w:beforeAutospacing="off" w:after="0" w:afterAutospacing="off"/>
        <w:ind w:left="720"/>
        <w:contextualSpacing/>
        <w:textAlignment w:val="baseline"/>
        <w:rPr>
          <w:rStyle w:val="normaltextrun"/>
          <w:rFonts w:ascii="Arial" w:hAnsi="Arial" w:cs="Arial"/>
          <w:sz w:val="20"/>
          <w:szCs w:val="20"/>
        </w:rPr>
      </w:pPr>
      <w:r>
        <w:rPr>
          <w:noProof/>
        </w:rPr>
        <w:drawing>
          <wp:inline distT="0" distB="0" distL="0" distR="0" wp14:anchorId="6AFFDA96" wp14:editId="1E21ADF4">
            <wp:extent cx="5942562" cy="252056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7101"/>
                    <a:stretch/>
                  </pic:blipFill>
                  <pic:spPr bwMode="auto">
                    <a:xfrm>
                      <a:off x="0" y="0"/>
                      <a:ext cx="5943600" cy="2521004"/>
                    </a:xfrm>
                    <a:prstGeom prst="rect">
                      <a:avLst/>
                    </a:prstGeom>
                    <a:ln>
                      <a:noFill/>
                    </a:ln>
                    <a:extLst>
                      <a:ext uri="{53640926-AAD7-44D8-BBD7-CCE9431645EC}">
                        <a14:shadowObscured xmlns:a14="http://schemas.microsoft.com/office/drawing/2010/main"/>
                      </a:ext>
                    </a:extLst>
                  </pic:spPr>
                </pic:pic>
              </a:graphicData>
            </a:graphic>
          </wp:inline>
        </w:drawing>
      </w:r>
      <w:r w:rsidR="40850ACD">
        <w:drawing>
          <wp:inline wp14:editId="26122009" wp14:anchorId="2B15DC8C">
            <wp:extent cx="4270257" cy="2425506"/>
            <wp:effectExtent l="0" t="0" r="0" b="0"/>
            <wp:docPr id="1629050786" name="" title=""/>
            <wp:cNvGraphicFramePr>
              <a:graphicFrameLocks noChangeAspect="1"/>
            </wp:cNvGraphicFramePr>
            <a:graphic>
              <a:graphicData uri="http://schemas.openxmlformats.org/drawingml/2006/picture">
                <pic:pic>
                  <pic:nvPicPr>
                    <pic:cNvPr id="0" name=""/>
                    <pic:cNvPicPr/>
                  </pic:nvPicPr>
                  <pic:blipFill>
                    <a:blip r:embed="Rb4615e8d0a344f8d">
                      <a:extLst>
                        <a:ext xmlns:a="http://schemas.openxmlformats.org/drawingml/2006/main" uri="{28A0092B-C50C-407E-A947-70E740481C1C}">
                          <a14:useLocalDpi val="0"/>
                        </a:ext>
                      </a:extLst>
                    </a:blip>
                    <a:stretch>
                      <a:fillRect/>
                    </a:stretch>
                  </pic:blipFill>
                  <pic:spPr>
                    <a:xfrm>
                      <a:off x="0" y="0"/>
                      <a:ext cx="4270257" cy="2425506"/>
                    </a:xfrm>
                    <a:prstGeom prst="rect">
                      <a:avLst/>
                    </a:prstGeom>
                  </pic:spPr>
                </pic:pic>
              </a:graphicData>
            </a:graphic>
          </wp:inline>
        </w:drawing>
      </w:r>
    </w:p>
    <w:p w:rsidR="00D12F25" w:rsidP="00EC37BA" w:rsidRDefault="00D12F25" w14:paraId="03D79021" w14:textId="77777777">
      <w:pPr>
        <w:pStyle w:val="paragraph"/>
        <w:spacing w:before="0" w:beforeAutospacing="0" w:after="0" w:afterAutospacing="0"/>
        <w:ind w:left="720"/>
        <w:contextualSpacing/>
        <w:textAlignment w:val="baseline"/>
        <w:rPr>
          <w:rStyle w:val="normaltextrun"/>
          <w:rFonts w:ascii="Arial" w:hAnsi="Arial" w:cs="Arial"/>
          <w:sz w:val="20"/>
          <w:szCs w:val="20"/>
        </w:rPr>
      </w:pPr>
    </w:p>
    <w:p w:rsidR="00DC65DA" w:rsidP="009C2052" w:rsidRDefault="00DC65DA" w14:paraId="5F80B4CC" w14:textId="08D2AF2B">
      <w:pPr>
        <w:pStyle w:val="paragraph"/>
        <w:spacing w:before="0" w:beforeAutospacing="0" w:after="0" w:afterAutospacing="0"/>
        <w:contextualSpacing/>
        <w:textAlignment w:val="baseline"/>
        <w:rPr>
          <w:rStyle w:val="normaltextrun"/>
          <w:rFonts w:ascii="Arial" w:hAnsi="Arial" w:cs="Arial"/>
          <w:b/>
          <w:sz w:val="20"/>
          <w:szCs w:val="20"/>
        </w:rPr>
      </w:pPr>
      <w:r w:rsidRPr="4C4A5DC9" w:rsidR="00DC65DA">
        <w:rPr>
          <w:rStyle w:val="normaltextrun"/>
          <w:rFonts w:ascii="Arial" w:hAnsi="Arial" w:cs="Arial"/>
          <w:b w:val="1"/>
          <w:bCs w:val="1"/>
          <w:sz w:val="20"/>
          <w:szCs w:val="20"/>
        </w:rPr>
        <w:t>On the Console – Change Autoscaling Pod Counts</w:t>
      </w:r>
    </w:p>
    <w:p w:rsidR="55B6D00A" w:rsidP="4C4A5DC9" w:rsidRDefault="55B6D00A" w14:paraId="0F746C66" w14:textId="1C840490">
      <w:pPr>
        <w:pStyle w:val="ListParagraph"/>
        <w:numPr>
          <w:ilvl w:val="0"/>
          <w:numId w:val="30"/>
        </w:numPr>
        <w:rPr>
          <w:rFonts w:ascii="Arial" w:hAnsi="Arial" w:eastAsia="Arial" w:cs="Arial" w:asciiTheme="minorAscii" w:hAnsiTheme="minorAscii" w:eastAsiaTheme="minorAscii" w:cstheme="minorAscii"/>
          <w:noProof w:val="0"/>
          <w:sz w:val="21"/>
          <w:szCs w:val="21"/>
          <w:lang w:val="en-US"/>
        </w:rPr>
      </w:pPr>
      <w:r w:rsidRPr="4C4A5DC9" w:rsidR="55B6D00A">
        <w:rPr>
          <w:noProof w:val="0"/>
          <w:sz w:val="21"/>
          <w:szCs w:val="21"/>
          <w:lang w:val="en-US"/>
        </w:rPr>
        <w:t>Click on the Project to be modified (e.g., ambassador-prod1):</w:t>
      </w:r>
    </w:p>
    <w:p w:rsidR="55B6D00A" w:rsidP="4C4A5DC9" w:rsidRDefault="55B6D00A" w14:paraId="5388F4A6" w14:textId="2FC61786">
      <w:pPr>
        <w:pStyle w:val="paragraph"/>
        <w:spacing w:before="0" w:beforeAutospacing="off" w:after="0" w:afterAutospacing="off"/>
        <w:ind w:left="720"/>
      </w:pPr>
      <w:r w:rsidR="55B6D00A">
        <w:drawing>
          <wp:inline wp14:editId="5630479C" wp14:anchorId="22FDAFF2">
            <wp:extent cx="4572000" cy="2114550"/>
            <wp:effectExtent l="0" t="0" r="0" b="0"/>
            <wp:docPr id="2001018179" name="" title=""/>
            <wp:cNvGraphicFramePr>
              <a:graphicFrameLocks noChangeAspect="1"/>
            </wp:cNvGraphicFramePr>
            <a:graphic>
              <a:graphicData uri="http://schemas.openxmlformats.org/drawingml/2006/picture">
                <pic:pic>
                  <pic:nvPicPr>
                    <pic:cNvPr id="0" name=""/>
                    <pic:cNvPicPr/>
                  </pic:nvPicPr>
                  <pic:blipFill>
                    <a:blip r:embed="R862b8ab8ab7c44ae">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5B6D00A" w:rsidP="4C4A5DC9" w:rsidRDefault="55B6D00A" w14:paraId="66C5754C" w14:textId="402EDC10">
      <w:pPr>
        <w:pStyle w:val="paragraph"/>
        <w:numPr>
          <w:ilvl w:val="0"/>
          <w:numId w:val="30"/>
        </w:numPr>
        <w:spacing w:before="0" w:beforeAutospacing="off" w:after="0" w:afterAutospacing="off"/>
        <w:rPr>
          <w:rStyle w:val="normaltextrun"/>
          <w:rFonts w:ascii="Arial" w:hAnsi="Arial" w:eastAsia="Arial" w:cs="Arial" w:asciiTheme="minorAscii" w:hAnsiTheme="minorAscii" w:eastAsiaTheme="minorAscii" w:cstheme="minorAscii"/>
          <w:color w:val="172B4D"/>
          <w:sz w:val="20"/>
          <w:szCs w:val="20"/>
        </w:rPr>
      </w:pPr>
      <w:r w:rsidRPr="4C4A5DC9" w:rsidR="55B6D00A">
        <w:rPr>
          <w:noProof w:val="0"/>
          <w:color w:val="172B4D"/>
          <w:sz w:val="21"/>
          <w:szCs w:val="21"/>
          <w:lang w:val="en-US"/>
        </w:rPr>
        <w:t xml:space="preserve">Select the </w:t>
      </w:r>
      <w:r w:rsidRPr="4C4A5DC9" w:rsidR="55B6D00A">
        <w:rPr>
          <w:b w:val="1"/>
          <w:bCs w:val="1"/>
          <w:noProof w:val="0"/>
          <w:color w:val="172B4D"/>
          <w:sz w:val="21"/>
          <w:szCs w:val="21"/>
          <w:lang w:val="en-US"/>
        </w:rPr>
        <w:t xml:space="preserve">Overview </w:t>
      </w:r>
      <w:r w:rsidRPr="4C4A5DC9" w:rsidR="55B6D00A">
        <w:rPr>
          <w:noProof w:val="0"/>
          <w:color w:val="172B4D"/>
          <w:sz w:val="21"/>
          <w:szCs w:val="21"/>
          <w:lang w:val="en-US"/>
        </w:rPr>
        <w:t>tab on the left of the screen and then Revision number for the APP to be updated.  In this example we are selecting the consumer-events APP Revision #4.</w:t>
      </w:r>
    </w:p>
    <w:p w:rsidR="00790C7B" w:rsidP="4C4A5DC9" w:rsidRDefault="00F3141D" w14:paraId="15D2203B" w14:textId="17DAC807">
      <w:pPr>
        <w:pStyle w:val="paragraph"/>
        <w:spacing w:before="0" w:beforeAutospacing="off" w:after="0" w:afterAutospacing="off"/>
        <w:ind w:left="720"/>
        <w:contextualSpacing/>
        <w:textAlignment w:val="baseline"/>
        <w:rPr>
          <w:rStyle w:val="normaltextrun"/>
          <w:rFonts w:ascii="Arial" w:hAnsi="Arial" w:cs="Arial"/>
          <w:sz w:val="20"/>
          <w:szCs w:val="20"/>
        </w:rPr>
      </w:pPr>
      <w:r>
        <w:rPr>
          <w:noProof/>
        </w:rPr>
        <w:drawing>
          <wp:inline distT="0" distB="0" distL="0" distR="0" wp14:anchorId="14027072" wp14:editId="0F8B7F36">
            <wp:extent cx="5943600" cy="224226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0344"/>
                    <a:stretch/>
                  </pic:blipFill>
                  <pic:spPr bwMode="auto">
                    <a:xfrm>
                      <a:off x="0" y="0"/>
                      <a:ext cx="5943600" cy="2242268"/>
                    </a:xfrm>
                    <a:prstGeom prst="rect">
                      <a:avLst/>
                    </a:prstGeom>
                    <a:ln>
                      <a:noFill/>
                    </a:ln>
                    <a:extLst>
                      <a:ext uri="{53640926-AAD7-44D8-BBD7-CCE9431645EC}">
                        <a14:shadowObscured xmlns:a14="http://schemas.microsoft.com/office/drawing/2010/main"/>
                      </a:ext>
                    </a:extLst>
                  </pic:spPr>
                </pic:pic>
              </a:graphicData>
            </a:graphic>
          </wp:inline>
        </w:drawing>
      </w:r>
      <w:r w:rsidR="74CE6BEA">
        <w:drawing>
          <wp:inline wp14:editId="65C665E4" wp14:anchorId="43A731D6">
            <wp:extent cx="4572000" cy="1743075"/>
            <wp:effectExtent l="0" t="0" r="0" b="0"/>
            <wp:docPr id="2008761031" name="" title=""/>
            <wp:cNvGraphicFramePr>
              <a:graphicFrameLocks noChangeAspect="1"/>
            </wp:cNvGraphicFramePr>
            <a:graphic>
              <a:graphicData uri="http://schemas.openxmlformats.org/drawingml/2006/picture">
                <pic:pic>
                  <pic:nvPicPr>
                    <pic:cNvPr id="0" name=""/>
                    <pic:cNvPicPr/>
                  </pic:nvPicPr>
                  <pic:blipFill>
                    <a:blip r:embed="R831fdc5680684bf4">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003019D2" w:rsidP="003019D2" w:rsidRDefault="003019D2" w14:paraId="0E5B966D" w14:textId="77777777">
      <w:pPr>
        <w:pStyle w:val="paragraph"/>
        <w:spacing w:before="0" w:beforeAutospacing="0" w:after="0" w:afterAutospacing="0"/>
        <w:contextualSpacing/>
        <w:textAlignment w:val="baseline"/>
        <w:rPr>
          <w:rStyle w:val="normaltextrun"/>
          <w:rFonts w:ascii="Arial" w:hAnsi="Arial" w:cs="Arial"/>
          <w:sz w:val="20"/>
          <w:szCs w:val="20"/>
        </w:rPr>
      </w:pPr>
    </w:p>
    <w:p w:rsidR="74CE6BEA" w:rsidP="4C4A5DC9" w:rsidRDefault="74CE6BEA" w14:paraId="7C897B03" w14:textId="5B395451">
      <w:pPr>
        <w:pStyle w:val="paragraph"/>
        <w:spacing w:before="0" w:beforeAutospacing="off" w:after="0" w:afterAutospacing="off"/>
        <w:ind w:left="720"/>
      </w:pPr>
      <w:r w:rsidRPr="4C4A5DC9" w:rsidR="74CE6BEA">
        <w:rPr>
          <w:noProof w:val="0"/>
          <w:color w:val="172B4D"/>
          <w:sz w:val="21"/>
          <w:szCs w:val="21"/>
          <w:lang w:val="en-US"/>
        </w:rPr>
        <w:t xml:space="preserve">The Deployment screen for the APP (e.g., consumer-events-4) will appear.  </w:t>
      </w:r>
    </w:p>
    <w:p w:rsidR="00790C7B" w:rsidP="4C4A5DC9" w:rsidRDefault="00790C7B" w14:paraId="6C1AA725" w14:noSpellErr="1" w14:textId="6F302A0D">
      <w:pPr>
        <w:pStyle w:val="paragraph"/>
        <w:spacing w:before="0" w:beforeAutospacing="off" w:after="0" w:afterAutospacing="off"/>
        <w:ind w:firstLine="720"/>
        <w:contextualSpacing/>
        <w:textAlignment w:val="baseline"/>
      </w:pPr>
      <w:r>
        <w:rPr>
          <w:noProof/>
        </w:rPr>
        <w:drawing>
          <wp:inline distT="0" distB="0" distL="0" distR="0" wp14:anchorId="36F32FD4" wp14:editId="04FE76E7">
            <wp:extent cx="5943380" cy="217865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9421"/>
                    <a:stretch/>
                  </pic:blipFill>
                  <pic:spPr bwMode="auto">
                    <a:xfrm>
                      <a:off x="0" y="0"/>
                      <a:ext cx="5943600" cy="2178738"/>
                    </a:xfrm>
                    <a:prstGeom prst="rect">
                      <a:avLst/>
                    </a:prstGeom>
                    <a:ln>
                      <a:noFill/>
                    </a:ln>
                    <a:extLst>
                      <a:ext uri="{53640926-AAD7-44D8-BBD7-CCE9431645EC}">
                        <a14:shadowObscured xmlns:a14="http://schemas.microsoft.com/office/drawing/2010/main"/>
                      </a:ext>
                    </a:extLst>
                  </pic:spPr>
                </pic:pic>
              </a:graphicData>
            </a:graphic>
          </wp:inline>
        </w:drawing>
      </w:r>
      <w:r w:rsidR="67E1F7DC">
        <w:drawing>
          <wp:inline wp14:editId="0BDE2CF9" wp14:anchorId="6190C658">
            <wp:extent cx="4572000" cy="2390775"/>
            <wp:effectExtent l="0" t="0" r="0" b="0"/>
            <wp:docPr id="2083731535" name="" title=""/>
            <wp:cNvGraphicFramePr>
              <a:graphicFrameLocks noChangeAspect="1"/>
            </wp:cNvGraphicFramePr>
            <a:graphic>
              <a:graphicData uri="http://schemas.openxmlformats.org/drawingml/2006/picture">
                <pic:pic>
                  <pic:nvPicPr>
                    <pic:cNvPr id="0" name=""/>
                    <pic:cNvPicPr/>
                  </pic:nvPicPr>
                  <pic:blipFill>
                    <a:blip r:embed="Rde4f60d234364ac4">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00790C7B" w:rsidP="4C4A5DC9" w:rsidRDefault="00790C7B" w14:paraId="0462DBE6" w14:textId="340175D5">
      <w:pPr>
        <w:pStyle w:val="paragraph"/>
        <w:spacing w:before="0" w:beforeAutospacing="off" w:after="0" w:afterAutospacing="off"/>
        <w:ind w:left="720"/>
        <w:contextualSpacing/>
        <w:textAlignment w:val="baseline"/>
      </w:pPr>
      <w:r w:rsidRPr="4C4A5DC9" w:rsidR="67E1F7DC">
        <w:rPr>
          <w:noProof w:val="0"/>
          <w:color w:val="172B4D"/>
          <w:sz w:val="21"/>
          <w:szCs w:val="21"/>
          <w:lang w:val="en-US"/>
        </w:rPr>
        <w:t>Scroll to the bottom on this Deployments screen to access the Autoscaling Section of the Deployment.  Select the EDIT button within the Autoscaling Section.</w:t>
      </w:r>
    </w:p>
    <w:p w:rsidR="00790C7B" w:rsidP="4C4A5DC9" w:rsidRDefault="00790C7B" w14:paraId="6D4D44E6" w14:textId="3BBB4FEF">
      <w:pPr>
        <w:pStyle w:val="paragraph"/>
        <w:spacing w:before="0" w:beforeAutospacing="off" w:after="0" w:afterAutospacing="off"/>
        <w:ind w:left="720"/>
        <w:contextualSpacing/>
        <w:textAlignment w:val="baseline"/>
        <w:rPr>
          <w:rStyle w:val="normaltextrun"/>
          <w:rFonts w:ascii="Arial" w:hAnsi="Arial" w:cs="Arial"/>
          <w:sz w:val="20"/>
          <w:szCs w:val="20"/>
        </w:rPr>
      </w:pPr>
      <w:r w:rsidR="67E1F7DC">
        <w:drawing>
          <wp:inline wp14:editId="5E4EA959" wp14:anchorId="24F1790F">
            <wp:extent cx="4552950" cy="2457450"/>
            <wp:effectExtent l="0" t="0" r="0" b="0"/>
            <wp:docPr id="1927353518" name="" title=""/>
            <wp:cNvGraphicFramePr>
              <a:graphicFrameLocks noChangeAspect="1"/>
            </wp:cNvGraphicFramePr>
            <a:graphic>
              <a:graphicData uri="http://schemas.openxmlformats.org/drawingml/2006/picture">
                <pic:pic>
                  <pic:nvPicPr>
                    <pic:cNvPr id="0" name=""/>
                    <pic:cNvPicPr/>
                  </pic:nvPicPr>
                  <pic:blipFill>
                    <a:blip r:embed="R50728d3f45164ee2">
                      <a:extLst>
                        <a:ext xmlns:a="http://schemas.openxmlformats.org/drawingml/2006/main" uri="{28A0092B-C50C-407E-A947-70E740481C1C}">
                          <a14:useLocalDpi val="0"/>
                        </a:ext>
                      </a:extLst>
                    </a:blip>
                    <a:stretch>
                      <a:fillRect/>
                    </a:stretch>
                  </pic:blipFill>
                  <pic:spPr>
                    <a:xfrm>
                      <a:off x="0" y="0"/>
                      <a:ext cx="4552950" cy="2457450"/>
                    </a:xfrm>
                    <a:prstGeom prst="rect">
                      <a:avLst/>
                    </a:prstGeom>
                  </pic:spPr>
                </pic:pic>
              </a:graphicData>
            </a:graphic>
          </wp:inline>
        </w:drawing>
      </w:r>
      <w:r>
        <w:rPr>
          <w:rStyle w:val="normaltextrun"/>
          <w:rFonts w:ascii="Arial" w:hAnsi="Arial" w:cs="Arial"/>
          <w:sz w:val="20"/>
          <w:szCs w:val="20"/>
        </w:rPr>
        <w:lastRenderedPageBreak/>
        <w:tab/>
      </w:r>
    </w:p>
    <w:p w:rsidRPr="00DC65DA" w:rsidR="00265635" w:rsidP="00265635" w:rsidRDefault="00265635" w14:paraId="59819A7F" w14:textId="4F0C6ACD">
      <w:pPr>
        <w:pStyle w:val="paragraph"/>
        <w:spacing w:before="0" w:beforeAutospacing="0" w:after="0" w:afterAutospacing="0"/>
        <w:ind w:left="720"/>
        <w:contextualSpacing/>
        <w:textAlignment w:val="baseline"/>
        <w:rPr>
          <w:rStyle w:val="normaltextrun"/>
          <w:rFonts w:ascii="Arial" w:hAnsi="Arial" w:cs="Arial"/>
          <w:sz w:val="20"/>
          <w:szCs w:val="20"/>
        </w:rPr>
      </w:pPr>
      <w:r>
        <w:rPr>
          <w:noProof/>
        </w:rPr>
        <w:drawing>
          <wp:inline distT="0" distB="0" distL="0" distR="0" wp14:anchorId="2A6A22ED" wp14:editId="24887457">
            <wp:extent cx="5943600" cy="3093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821"/>
                    <a:stretch/>
                  </pic:blipFill>
                  <pic:spPr bwMode="auto">
                    <a:xfrm>
                      <a:off x="0" y="0"/>
                      <a:ext cx="5943600" cy="3093058"/>
                    </a:xfrm>
                    <a:prstGeom prst="rect">
                      <a:avLst/>
                    </a:prstGeom>
                    <a:ln>
                      <a:noFill/>
                    </a:ln>
                    <a:extLst>
                      <a:ext uri="{53640926-AAD7-44D8-BBD7-CCE9431645EC}">
                        <a14:shadowObscured xmlns:a14="http://schemas.microsoft.com/office/drawing/2010/main"/>
                      </a:ext>
                    </a:extLst>
                  </pic:spPr>
                </pic:pic>
              </a:graphicData>
            </a:graphic>
          </wp:inline>
        </w:drawing>
      </w:r>
    </w:p>
    <w:p w:rsidR="1C48D203" w:rsidP="4C4A5DC9" w:rsidRDefault="1C48D203" w14:paraId="4379309B" w14:textId="18D40F6D">
      <w:pPr>
        <w:pStyle w:val="paragraph"/>
        <w:spacing w:before="0" w:beforeAutospacing="off" w:after="0" w:afterAutospacing="off"/>
        <w:ind w:left="720"/>
      </w:pPr>
      <w:r w:rsidRPr="4C4A5DC9" w:rsidR="1C48D203">
        <w:rPr>
          <w:noProof w:val="0"/>
          <w:color w:val="172B4D"/>
          <w:sz w:val="21"/>
          <w:szCs w:val="21"/>
          <w:lang w:val="en-US"/>
        </w:rPr>
        <w:t xml:space="preserve">Update the </w:t>
      </w:r>
      <w:r w:rsidRPr="4C4A5DC9" w:rsidR="1C48D203">
        <w:rPr>
          <w:b w:val="1"/>
          <w:bCs w:val="1"/>
          <w:noProof w:val="0"/>
          <w:color w:val="172B4D"/>
          <w:sz w:val="21"/>
          <w:szCs w:val="21"/>
          <w:lang w:val="en-US"/>
        </w:rPr>
        <w:t>Min Pods,</w:t>
      </w:r>
      <w:r w:rsidRPr="4C4A5DC9" w:rsidR="1C48D203">
        <w:rPr>
          <w:noProof w:val="0"/>
          <w:color w:val="172B4D"/>
          <w:sz w:val="21"/>
          <w:szCs w:val="21"/>
          <w:lang w:val="en-US"/>
        </w:rPr>
        <w:t xml:space="preserve"> </w:t>
      </w:r>
      <w:r w:rsidRPr="4C4A5DC9" w:rsidR="1C48D203">
        <w:rPr>
          <w:b w:val="1"/>
          <w:bCs w:val="1"/>
          <w:noProof w:val="0"/>
          <w:color w:val="172B4D"/>
          <w:sz w:val="21"/>
          <w:szCs w:val="21"/>
          <w:lang w:val="en-US"/>
        </w:rPr>
        <w:t>Max Pods</w:t>
      </w:r>
      <w:r w:rsidRPr="4C4A5DC9" w:rsidR="1C48D203">
        <w:rPr>
          <w:noProof w:val="0"/>
          <w:color w:val="172B4D"/>
          <w:sz w:val="21"/>
          <w:szCs w:val="21"/>
          <w:lang w:val="en-US"/>
        </w:rPr>
        <w:t xml:space="preserve">, and/or </w:t>
      </w:r>
      <w:r w:rsidRPr="4C4A5DC9" w:rsidR="1C48D203">
        <w:rPr>
          <w:b w:val="1"/>
          <w:bCs w:val="1"/>
          <w:noProof w:val="0"/>
          <w:color w:val="172B4D"/>
          <w:sz w:val="21"/>
          <w:szCs w:val="21"/>
          <w:lang w:val="en-US"/>
        </w:rPr>
        <w:t>CPU Request Target</w:t>
      </w:r>
      <w:r w:rsidRPr="4C4A5DC9" w:rsidR="1C48D203">
        <w:rPr>
          <w:noProof w:val="0"/>
          <w:color w:val="172B4D"/>
          <w:sz w:val="21"/>
          <w:szCs w:val="21"/>
          <w:lang w:val="en-US"/>
        </w:rPr>
        <w:t xml:space="preserve"> and then click the </w:t>
      </w:r>
      <w:r w:rsidRPr="4C4A5DC9" w:rsidR="1C48D203">
        <w:rPr>
          <w:b w:val="1"/>
          <w:bCs w:val="1"/>
          <w:noProof w:val="0"/>
          <w:color w:val="172B4D"/>
          <w:sz w:val="21"/>
          <w:szCs w:val="21"/>
          <w:lang w:val="en-US"/>
        </w:rPr>
        <w:t>SAVE</w:t>
      </w:r>
      <w:r w:rsidRPr="4C4A5DC9" w:rsidR="1C48D203">
        <w:rPr>
          <w:noProof w:val="0"/>
          <w:color w:val="172B4D"/>
          <w:sz w:val="21"/>
          <w:szCs w:val="21"/>
          <w:lang w:val="en-US"/>
        </w:rPr>
        <w:t xml:space="preserve"> button.</w:t>
      </w:r>
    </w:p>
    <w:p w:rsidR="1C48D203" w:rsidP="4C4A5DC9" w:rsidRDefault="1C48D203" w14:paraId="3C5781EC" w14:textId="72416505">
      <w:pPr>
        <w:pStyle w:val="paragraph"/>
        <w:spacing w:before="0" w:beforeAutospacing="off" w:after="0" w:afterAutospacing="off"/>
        <w:ind w:left="720"/>
      </w:pPr>
      <w:r w:rsidR="1C48D203">
        <w:drawing>
          <wp:inline wp14:editId="5B66FA35" wp14:anchorId="3BCB9F14">
            <wp:extent cx="4572000" cy="2143125"/>
            <wp:effectExtent l="0" t="0" r="0" b="0"/>
            <wp:docPr id="557684932" name="" title=""/>
            <wp:cNvGraphicFramePr>
              <a:graphicFrameLocks noChangeAspect="1"/>
            </wp:cNvGraphicFramePr>
            <a:graphic>
              <a:graphicData uri="http://schemas.openxmlformats.org/drawingml/2006/picture">
                <pic:pic>
                  <pic:nvPicPr>
                    <pic:cNvPr id="0" name=""/>
                    <pic:cNvPicPr/>
                  </pic:nvPicPr>
                  <pic:blipFill>
                    <a:blip r:embed="R7fcaa6a157b142ff">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Pr="00DC65DA" w:rsidR="00DC65DA" w:rsidP="009C2052" w:rsidRDefault="00DC65DA" w14:paraId="427FA3AB" w14:textId="77777777">
      <w:pPr>
        <w:pStyle w:val="paragraph"/>
        <w:spacing w:before="0" w:beforeAutospacing="0" w:after="0" w:afterAutospacing="0"/>
        <w:contextualSpacing/>
        <w:textAlignment w:val="baseline"/>
        <w:rPr>
          <w:rStyle w:val="normaltextrun"/>
          <w:rFonts w:ascii="Arial" w:hAnsi="Arial" w:cs="Arial"/>
          <w:sz w:val="20"/>
          <w:szCs w:val="20"/>
        </w:rPr>
      </w:pPr>
    </w:p>
    <w:p w:rsidRPr="009C2052" w:rsidR="009C2052" w:rsidP="009C2052" w:rsidRDefault="009C2052" w14:paraId="222B741E" w14:textId="6BC36827">
      <w:pPr>
        <w:pStyle w:val="paragraph"/>
        <w:spacing w:before="0" w:beforeAutospacing="0" w:after="0" w:afterAutospacing="0"/>
        <w:contextualSpacing/>
        <w:textAlignment w:val="baseline"/>
        <w:rPr>
          <w:rStyle w:val="normaltextrun"/>
          <w:rFonts w:ascii="Arial" w:hAnsi="Arial" w:cs="Arial"/>
          <w:b/>
          <w:sz w:val="20"/>
          <w:szCs w:val="20"/>
        </w:rPr>
      </w:pPr>
      <w:r>
        <w:rPr>
          <w:rStyle w:val="normaltextrun"/>
          <w:rFonts w:ascii="Arial" w:hAnsi="Arial" w:cs="Arial"/>
          <w:b/>
          <w:sz w:val="20"/>
          <w:szCs w:val="20"/>
        </w:rPr>
        <w:t>On the Terminal</w:t>
      </w:r>
      <w:r w:rsidR="00DC65DA">
        <w:rPr>
          <w:rStyle w:val="normaltextrun"/>
          <w:rFonts w:ascii="Arial" w:hAnsi="Arial" w:cs="Arial"/>
          <w:b/>
          <w:sz w:val="20"/>
          <w:szCs w:val="20"/>
        </w:rPr>
        <w:t xml:space="preserve"> – Change Pod Replicas</w:t>
      </w:r>
    </w:p>
    <w:p w:rsidR="00EC37BA" w:rsidP="00EC37BA" w:rsidRDefault="009C2052" w14:paraId="4D41F395" w14:textId="48586D58">
      <w:pPr>
        <w:pStyle w:val="paragraph"/>
        <w:numPr>
          <w:ilvl w:val="0"/>
          <w:numId w:val="30"/>
        </w:numPr>
        <w:spacing w:before="0" w:beforeAutospacing="0" w:after="0" w:afterAutospacing="0"/>
        <w:contextualSpacing/>
        <w:textAlignment w:val="baseline"/>
        <w:rPr>
          <w:rStyle w:val="normaltextrun"/>
          <w:rFonts w:ascii="Arial" w:hAnsi="Arial" w:cs="Arial"/>
          <w:sz w:val="20"/>
          <w:szCs w:val="20"/>
        </w:rPr>
      </w:pPr>
      <w:r w:rsidRPr="4C4A5DC9" w:rsidR="009C2052">
        <w:rPr>
          <w:rStyle w:val="normaltextrun"/>
          <w:rFonts w:ascii="Arial" w:hAnsi="Arial" w:cs="Arial"/>
          <w:sz w:val="20"/>
          <w:szCs w:val="20"/>
        </w:rPr>
        <w:t>G</w:t>
      </w:r>
      <w:r w:rsidRPr="4C4A5DC9" w:rsidR="00142DE9">
        <w:rPr>
          <w:rStyle w:val="normaltextrun"/>
          <w:rFonts w:ascii="Arial" w:hAnsi="Arial" w:cs="Arial"/>
          <w:sz w:val="20"/>
          <w:szCs w:val="20"/>
        </w:rPr>
        <w:t>o to the correct project:</w:t>
      </w:r>
    </w:p>
    <w:p w:rsidRPr="00837A2F" w:rsidR="00752492" w:rsidP="00752492" w:rsidRDefault="00142DE9" w14:paraId="10F6F72F" w14:textId="3C3121B2">
      <w:pPr>
        <w:pStyle w:val="paragraph"/>
        <w:spacing w:before="0" w:beforeAutospacing="0" w:after="0" w:afterAutospacing="0"/>
        <w:ind w:left="720"/>
        <w:contextualSpacing/>
        <w:textAlignment w:val="baseline"/>
        <w:rPr>
          <w:rStyle w:val="normaltextrun"/>
          <w:rFonts w:ascii="Consolas" w:hAnsi="Consolas" w:cs="Arial"/>
          <w:sz w:val="20"/>
          <w:szCs w:val="20"/>
        </w:rPr>
      </w:pPr>
      <w:proofErr w:type="spellStart"/>
      <w:r w:rsidRPr="00837A2F">
        <w:rPr>
          <w:rStyle w:val="normaltextrun"/>
          <w:rFonts w:ascii="Consolas" w:hAnsi="Consolas" w:cs="Arial"/>
          <w:sz w:val="20"/>
          <w:szCs w:val="20"/>
          <w:highlight w:val="lightGray"/>
        </w:rPr>
        <w:t>oc</w:t>
      </w:r>
      <w:proofErr w:type="spellEnd"/>
      <w:r w:rsidRPr="00837A2F">
        <w:rPr>
          <w:rStyle w:val="normaltextrun"/>
          <w:rFonts w:ascii="Consolas" w:hAnsi="Consolas" w:cs="Arial"/>
          <w:sz w:val="20"/>
          <w:szCs w:val="20"/>
          <w:highlight w:val="lightGray"/>
        </w:rPr>
        <w:t xml:space="preserve"> project &lt;project name&gt;</w:t>
      </w:r>
    </w:p>
    <w:p w:rsidR="00752492" w:rsidP="00142DE9" w:rsidRDefault="00752492" w14:paraId="51B04645" w14:textId="43E66F46">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i.e.</w:t>
      </w:r>
    </w:p>
    <w:p w:rsidRPr="00837A2F" w:rsidR="00752492" w:rsidP="00752492" w:rsidRDefault="00752492" w14:paraId="699D5657" w14:textId="77777777">
      <w:pPr>
        <w:pStyle w:val="paragraph"/>
        <w:spacing w:before="0" w:after="0"/>
        <w:ind w:left="720"/>
        <w:contextualSpacing/>
        <w:textAlignment w:val="baseline"/>
        <w:rPr>
          <w:rStyle w:val="normaltextrun"/>
          <w:rFonts w:ascii="Consolas" w:hAnsi="Consolas" w:cs="Arial"/>
          <w:sz w:val="20"/>
          <w:szCs w:val="20"/>
        </w:rPr>
      </w:pPr>
      <w:r w:rsidRPr="00837A2F">
        <w:rPr>
          <w:rStyle w:val="normaltextrun"/>
          <w:rFonts w:ascii="Consolas" w:hAnsi="Consolas" w:cs="Arial"/>
          <w:sz w:val="20"/>
          <w:szCs w:val="20"/>
        </w:rPr>
        <w:t xml:space="preserve">[root@master01-devtest-vxbyb </w:t>
      </w:r>
      <w:proofErr w:type="gramStart"/>
      <w:r w:rsidRPr="00837A2F">
        <w:rPr>
          <w:rStyle w:val="normaltextrun"/>
          <w:rFonts w:ascii="Consolas" w:hAnsi="Consolas" w:cs="Arial"/>
          <w:sz w:val="20"/>
          <w:szCs w:val="20"/>
        </w:rPr>
        <w:t>~]#</w:t>
      </w:r>
      <w:proofErr w:type="gramEnd"/>
      <w:r w:rsidRPr="00837A2F">
        <w:rPr>
          <w:rStyle w:val="normaltextrun"/>
          <w:rFonts w:ascii="Consolas" w:hAnsi="Consolas" w:cs="Arial"/>
          <w:sz w:val="20"/>
          <w:szCs w:val="20"/>
        </w:rPr>
        <w:t xml:space="preserve"> </w:t>
      </w:r>
      <w:proofErr w:type="spellStart"/>
      <w:r w:rsidRPr="00837A2F">
        <w:rPr>
          <w:rStyle w:val="normaltextrun"/>
          <w:rFonts w:ascii="Consolas" w:hAnsi="Consolas" w:cs="Arial"/>
          <w:sz w:val="20"/>
          <w:szCs w:val="20"/>
        </w:rPr>
        <w:t>oc</w:t>
      </w:r>
      <w:proofErr w:type="spellEnd"/>
      <w:r w:rsidRPr="00837A2F">
        <w:rPr>
          <w:rStyle w:val="normaltextrun"/>
          <w:rFonts w:ascii="Consolas" w:hAnsi="Consolas" w:cs="Arial"/>
          <w:sz w:val="20"/>
          <w:szCs w:val="20"/>
        </w:rPr>
        <w:t xml:space="preserve"> project ram-dev1</w:t>
      </w:r>
    </w:p>
    <w:p w:rsidRPr="00837A2F" w:rsidR="00752492" w:rsidP="00752492" w:rsidRDefault="00752492" w14:paraId="7A47A073" w14:textId="0E3D360D">
      <w:pPr>
        <w:pStyle w:val="paragraph"/>
        <w:spacing w:before="0" w:beforeAutospacing="0" w:after="0" w:afterAutospacing="0"/>
        <w:ind w:left="720"/>
        <w:contextualSpacing/>
        <w:textAlignment w:val="baseline"/>
        <w:rPr>
          <w:rStyle w:val="normaltextrun"/>
          <w:rFonts w:ascii="Consolas" w:hAnsi="Consolas" w:cs="Arial"/>
          <w:sz w:val="20"/>
          <w:szCs w:val="20"/>
        </w:rPr>
      </w:pPr>
      <w:r w:rsidRPr="00837A2F">
        <w:rPr>
          <w:rStyle w:val="normaltextrun"/>
          <w:rFonts w:ascii="Consolas" w:hAnsi="Consolas" w:cs="Arial"/>
          <w:sz w:val="20"/>
          <w:szCs w:val="20"/>
        </w:rPr>
        <w:t>Already on project "ram-dev1" on server "https://ose-devtest-vxbyb.marriott.com:8443".</w:t>
      </w:r>
    </w:p>
    <w:p w:rsidR="00752492" w:rsidP="00752492" w:rsidRDefault="00752492" w14:paraId="5D4F3A75" w14:textId="43827B03">
      <w:pPr>
        <w:pStyle w:val="paragraph"/>
        <w:spacing w:before="0" w:beforeAutospacing="0" w:after="0" w:afterAutospacing="0"/>
        <w:ind w:left="720"/>
        <w:contextualSpacing/>
        <w:textAlignment w:val="baseline"/>
        <w:rPr>
          <w:rStyle w:val="normaltextrun"/>
          <w:rFonts w:ascii="Arial" w:hAnsi="Arial" w:cs="Arial"/>
          <w:sz w:val="20"/>
          <w:szCs w:val="20"/>
        </w:rPr>
      </w:pPr>
    </w:p>
    <w:p w:rsidR="00752492" w:rsidP="00752492" w:rsidRDefault="00752492" w14:paraId="7FB5FA21" w14:textId="385BCB91">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Get dc of the deployment pods:</w:t>
      </w:r>
    </w:p>
    <w:p w:rsidRPr="00837A2F" w:rsidR="00752492" w:rsidP="00752492" w:rsidRDefault="00752492" w14:paraId="349D535E" w14:textId="1455B6B1">
      <w:pPr>
        <w:pStyle w:val="paragraph"/>
        <w:spacing w:before="0" w:beforeAutospacing="0" w:after="0" w:afterAutospacing="0"/>
        <w:ind w:left="720"/>
        <w:contextualSpacing/>
        <w:textAlignment w:val="baseline"/>
        <w:rPr>
          <w:rStyle w:val="normaltextrun"/>
          <w:rFonts w:ascii="Consolas" w:hAnsi="Consolas" w:cs="Arial"/>
          <w:sz w:val="20"/>
          <w:szCs w:val="20"/>
        </w:rPr>
      </w:pPr>
      <w:proofErr w:type="spellStart"/>
      <w:r w:rsidRPr="00837A2F">
        <w:rPr>
          <w:rStyle w:val="normaltextrun"/>
          <w:rFonts w:ascii="Consolas" w:hAnsi="Consolas" w:cs="Arial"/>
          <w:sz w:val="20"/>
          <w:szCs w:val="20"/>
          <w:highlight w:val="lightGray"/>
        </w:rPr>
        <w:t>oc</w:t>
      </w:r>
      <w:proofErr w:type="spellEnd"/>
      <w:r w:rsidRPr="00837A2F">
        <w:rPr>
          <w:rStyle w:val="normaltextrun"/>
          <w:rFonts w:ascii="Consolas" w:hAnsi="Consolas" w:cs="Arial"/>
          <w:sz w:val="20"/>
          <w:szCs w:val="20"/>
          <w:highlight w:val="lightGray"/>
        </w:rPr>
        <w:t xml:space="preserve"> get dc | grep &lt;deployment name&gt;</w:t>
      </w:r>
    </w:p>
    <w:p w:rsidR="00752492" w:rsidP="57B2B0F9" w:rsidRDefault="57B2B0F9" w14:paraId="46AEBFE9" w14:textId="15F68FA7">
      <w:pPr>
        <w:pStyle w:val="paragraph"/>
        <w:spacing w:before="0" w:beforeAutospacing="0" w:after="0" w:afterAutospacing="0"/>
        <w:ind w:left="720"/>
        <w:contextualSpacing/>
        <w:textAlignment w:val="baseline"/>
        <w:rPr>
          <w:rStyle w:val="normaltextrun"/>
          <w:rFonts w:ascii="Arial" w:hAnsi="Arial" w:cs="Arial"/>
          <w:sz w:val="20"/>
          <w:szCs w:val="20"/>
        </w:rPr>
      </w:pPr>
      <w:r w:rsidRPr="57B2B0F9">
        <w:rPr>
          <w:rStyle w:val="normaltextrun"/>
          <w:rFonts w:ascii="Arial" w:hAnsi="Arial" w:cs="Arial"/>
          <w:sz w:val="20"/>
          <w:szCs w:val="20"/>
        </w:rPr>
        <w:t xml:space="preserve">(The last single number represents </w:t>
      </w:r>
      <w:r w:rsidRPr="57B2B0F9">
        <w:rPr>
          <w:rStyle w:val="normaltextrun"/>
          <w:rFonts w:ascii="Arial" w:hAnsi="Arial" w:cs="Arial"/>
          <w:sz w:val="20"/>
          <w:szCs w:val="20"/>
          <w:highlight w:val="yellow"/>
        </w:rPr>
        <w:t>current count</w:t>
      </w:r>
      <w:r w:rsidRPr="57B2B0F9">
        <w:rPr>
          <w:rStyle w:val="normaltextrun"/>
          <w:rFonts w:ascii="Arial" w:hAnsi="Arial" w:cs="Arial"/>
          <w:sz w:val="20"/>
          <w:szCs w:val="20"/>
        </w:rPr>
        <w:t xml:space="preserve"> of the pod)</w:t>
      </w:r>
    </w:p>
    <w:p w:rsidR="00752492" w:rsidP="00752492" w:rsidRDefault="00752492" w14:paraId="6B6A25F6" w14:textId="76877C0C">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 xml:space="preserve">i.e. </w:t>
      </w:r>
    </w:p>
    <w:p w:rsidRPr="00837A2F" w:rsidR="00752492" w:rsidP="00752492" w:rsidRDefault="00752492" w14:paraId="077E6964" w14:textId="77777777">
      <w:pPr>
        <w:pStyle w:val="paragraph"/>
        <w:spacing w:before="0" w:after="0"/>
        <w:ind w:left="720"/>
        <w:contextualSpacing/>
        <w:textAlignment w:val="baseline"/>
        <w:rPr>
          <w:rStyle w:val="normaltextrun"/>
          <w:rFonts w:ascii="Consolas" w:hAnsi="Consolas" w:cs="Arial"/>
          <w:sz w:val="20"/>
          <w:szCs w:val="20"/>
        </w:rPr>
      </w:pPr>
      <w:r w:rsidRPr="00837A2F">
        <w:rPr>
          <w:rStyle w:val="normaltextrun"/>
          <w:rFonts w:ascii="Consolas" w:hAnsi="Consolas" w:cs="Arial"/>
          <w:sz w:val="20"/>
          <w:szCs w:val="20"/>
        </w:rPr>
        <w:t xml:space="preserve">[root@master01-devtest-vxbyb </w:t>
      </w:r>
      <w:proofErr w:type="gramStart"/>
      <w:r w:rsidRPr="00837A2F">
        <w:rPr>
          <w:rStyle w:val="normaltextrun"/>
          <w:rFonts w:ascii="Consolas" w:hAnsi="Consolas" w:cs="Arial"/>
          <w:sz w:val="20"/>
          <w:szCs w:val="20"/>
        </w:rPr>
        <w:t>~]#</w:t>
      </w:r>
      <w:proofErr w:type="gramEnd"/>
      <w:r w:rsidRPr="00837A2F">
        <w:rPr>
          <w:rStyle w:val="normaltextrun"/>
          <w:rFonts w:ascii="Consolas" w:hAnsi="Consolas" w:cs="Arial"/>
          <w:sz w:val="20"/>
          <w:szCs w:val="20"/>
        </w:rPr>
        <w:t xml:space="preserve"> </w:t>
      </w:r>
      <w:proofErr w:type="spellStart"/>
      <w:r w:rsidRPr="00837A2F">
        <w:rPr>
          <w:rStyle w:val="normaltextrun"/>
          <w:rFonts w:ascii="Consolas" w:hAnsi="Consolas" w:cs="Arial"/>
          <w:sz w:val="20"/>
          <w:szCs w:val="20"/>
        </w:rPr>
        <w:t>oc</w:t>
      </w:r>
      <w:proofErr w:type="spellEnd"/>
      <w:r w:rsidRPr="00837A2F">
        <w:rPr>
          <w:rStyle w:val="normaltextrun"/>
          <w:rFonts w:ascii="Consolas" w:hAnsi="Consolas" w:cs="Arial"/>
          <w:sz w:val="20"/>
          <w:szCs w:val="20"/>
        </w:rPr>
        <w:t xml:space="preserve"> get dc | grep jenkins1</w:t>
      </w:r>
    </w:p>
    <w:p w:rsidRPr="00837A2F" w:rsidR="00752492" w:rsidP="57B2B0F9" w:rsidRDefault="57B2B0F9" w14:paraId="52F2BFBB" w14:textId="3DBAEA72">
      <w:pPr>
        <w:pStyle w:val="paragraph"/>
        <w:spacing w:before="0" w:beforeAutospacing="0" w:after="0" w:afterAutospacing="0"/>
        <w:ind w:left="720"/>
        <w:contextualSpacing/>
        <w:textAlignment w:val="baseline"/>
        <w:rPr>
          <w:rStyle w:val="normaltextrun"/>
          <w:rFonts w:ascii="Consolas" w:hAnsi="Consolas" w:cs="Arial"/>
          <w:sz w:val="20"/>
          <w:szCs w:val="20"/>
        </w:rPr>
      </w:pPr>
      <w:r w:rsidRPr="57B2B0F9">
        <w:rPr>
          <w:rStyle w:val="normaltextrun"/>
          <w:rFonts w:ascii="Consolas" w:hAnsi="Consolas" w:cs="Arial"/>
          <w:sz w:val="20"/>
          <w:szCs w:val="20"/>
        </w:rPr>
        <w:t xml:space="preserve">jenkins1   3          1         </w:t>
      </w:r>
      <w:r w:rsidRPr="57B2B0F9">
        <w:rPr>
          <w:rStyle w:val="normaltextrun"/>
          <w:rFonts w:ascii="Consolas" w:hAnsi="Consolas" w:cs="Arial"/>
          <w:sz w:val="20"/>
          <w:szCs w:val="20"/>
          <w:highlight w:val="yellow"/>
        </w:rPr>
        <w:t>1</w:t>
      </w:r>
      <w:r w:rsidRPr="57B2B0F9">
        <w:rPr>
          <w:rStyle w:val="normaltextrun"/>
          <w:rFonts w:ascii="Consolas" w:hAnsi="Consolas" w:cs="Arial"/>
          <w:sz w:val="20"/>
          <w:szCs w:val="20"/>
        </w:rPr>
        <w:t xml:space="preserve">         </w:t>
      </w:r>
      <w:proofErr w:type="spellStart"/>
      <w:proofErr w:type="gramStart"/>
      <w:r w:rsidRPr="57B2B0F9">
        <w:rPr>
          <w:rStyle w:val="normaltextrun"/>
          <w:rFonts w:ascii="Consolas" w:hAnsi="Consolas" w:cs="Arial"/>
          <w:sz w:val="20"/>
          <w:szCs w:val="20"/>
        </w:rPr>
        <w:t>config,image</w:t>
      </w:r>
      <w:proofErr w:type="spellEnd"/>
      <w:proofErr w:type="gramEnd"/>
      <w:r w:rsidRPr="57B2B0F9">
        <w:rPr>
          <w:rStyle w:val="normaltextrun"/>
          <w:rFonts w:ascii="Consolas" w:hAnsi="Consolas" w:cs="Arial"/>
          <w:sz w:val="20"/>
          <w:szCs w:val="20"/>
        </w:rPr>
        <w:t>(jenkins1:latest)</w:t>
      </w:r>
    </w:p>
    <w:p w:rsidR="00142DE9" w:rsidP="00142DE9" w:rsidRDefault="00142DE9" w14:paraId="17B39FE5" w14:textId="549E328C">
      <w:pPr>
        <w:pStyle w:val="paragraph"/>
        <w:spacing w:before="0" w:beforeAutospacing="0" w:after="0" w:afterAutospacing="0"/>
        <w:ind w:left="720"/>
        <w:contextualSpacing/>
        <w:textAlignment w:val="baseline"/>
        <w:rPr>
          <w:rStyle w:val="normaltextrun"/>
          <w:rFonts w:ascii="Arial" w:hAnsi="Arial" w:cs="Arial"/>
          <w:sz w:val="20"/>
          <w:szCs w:val="20"/>
        </w:rPr>
      </w:pPr>
    </w:p>
    <w:p w:rsidR="00752492" w:rsidP="00142DE9" w:rsidRDefault="00752492" w14:paraId="5406189F" w14:textId="34A212E5">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Scale the pod:</w:t>
      </w:r>
    </w:p>
    <w:p w:rsidRPr="00837A2F" w:rsidR="00752492" w:rsidP="00142DE9" w:rsidRDefault="00752492" w14:paraId="48BB9CAE" w14:textId="267DFE03">
      <w:pPr>
        <w:pStyle w:val="paragraph"/>
        <w:spacing w:before="0" w:beforeAutospacing="0" w:after="0" w:afterAutospacing="0"/>
        <w:ind w:left="720"/>
        <w:contextualSpacing/>
        <w:textAlignment w:val="baseline"/>
        <w:rPr>
          <w:rStyle w:val="normaltextrun"/>
          <w:rFonts w:ascii="Consolas" w:hAnsi="Consolas" w:cs="Arial"/>
          <w:sz w:val="20"/>
          <w:szCs w:val="20"/>
        </w:rPr>
      </w:pPr>
      <w:proofErr w:type="spellStart"/>
      <w:r w:rsidRPr="00837A2F">
        <w:rPr>
          <w:rStyle w:val="normaltextrun"/>
          <w:rFonts w:ascii="Consolas" w:hAnsi="Consolas" w:cs="Arial"/>
          <w:sz w:val="20"/>
          <w:szCs w:val="20"/>
          <w:highlight w:val="lightGray"/>
        </w:rPr>
        <w:t>oc</w:t>
      </w:r>
      <w:proofErr w:type="spellEnd"/>
      <w:r w:rsidRPr="00837A2F">
        <w:rPr>
          <w:rStyle w:val="normaltextrun"/>
          <w:rFonts w:ascii="Consolas" w:hAnsi="Consolas" w:cs="Arial"/>
          <w:sz w:val="20"/>
          <w:szCs w:val="20"/>
          <w:highlight w:val="lightGray"/>
        </w:rPr>
        <w:t xml:space="preserve"> scale dc jenkins1 --replicas=&lt;number of replicas&gt;</w:t>
      </w:r>
    </w:p>
    <w:p w:rsidR="00752492" w:rsidP="00142DE9" w:rsidRDefault="00752492" w14:paraId="3F7029B1" w14:textId="750E43D4">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i.e.</w:t>
      </w:r>
    </w:p>
    <w:p w:rsidRPr="00837A2F" w:rsidR="00752492" w:rsidP="00752492" w:rsidRDefault="00752492" w14:paraId="1CD89347" w14:textId="4DEA67EF">
      <w:pPr>
        <w:pStyle w:val="paragraph"/>
        <w:spacing w:before="0" w:after="0"/>
        <w:ind w:left="720"/>
        <w:contextualSpacing/>
        <w:textAlignment w:val="baseline"/>
        <w:rPr>
          <w:rStyle w:val="normaltextrun"/>
          <w:rFonts w:ascii="Consolas" w:hAnsi="Consolas" w:cs="Arial"/>
          <w:sz w:val="20"/>
          <w:szCs w:val="20"/>
        </w:rPr>
      </w:pPr>
      <w:r w:rsidRPr="00837A2F">
        <w:rPr>
          <w:rStyle w:val="normaltextrun"/>
          <w:rFonts w:ascii="Consolas" w:hAnsi="Consolas" w:cs="Arial"/>
          <w:sz w:val="20"/>
          <w:szCs w:val="20"/>
        </w:rPr>
        <w:t xml:space="preserve">[root@master01-devtest-vxbyb </w:t>
      </w:r>
      <w:proofErr w:type="gramStart"/>
      <w:r w:rsidRPr="00837A2F">
        <w:rPr>
          <w:rStyle w:val="normaltextrun"/>
          <w:rFonts w:ascii="Consolas" w:hAnsi="Consolas" w:cs="Arial"/>
          <w:sz w:val="20"/>
          <w:szCs w:val="20"/>
        </w:rPr>
        <w:t>~]#</w:t>
      </w:r>
      <w:proofErr w:type="gramEnd"/>
      <w:r w:rsidRPr="00837A2F">
        <w:rPr>
          <w:rStyle w:val="normaltextrun"/>
          <w:rFonts w:ascii="Consolas" w:hAnsi="Consolas" w:cs="Arial"/>
          <w:sz w:val="20"/>
          <w:szCs w:val="20"/>
        </w:rPr>
        <w:t xml:space="preserve"> </w:t>
      </w:r>
      <w:proofErr w:type="spellStart"/>
      <w:r w:rsidRPr="00837A2F">
        <w:rPr>
          <w:rStyle w:val="normaltextrun"/>
          <w:rFonts w:ascii="Consolas" w:hAnsi="Consolas" w:cs="Arial"/>
          <w:sz w:val="20"/>
          <w:szCs w:val="20"/>
        </w:rPr>
        <w:t>oc</w:t>
      </w:r>
      <w:proofErr w:type="spellEnd"/>
      <w:r w:rsidRPr="00837A2F">
        <w:rPr>
          <w:rStyle w:val="normaltextrun"/>
          <w:rFonts w:ascii="Consolas" w:hAnsi="Consolas" w:cs="Arial"/>
          <w:sz w:val="20"/>
          <w:szCs w:val="20"/>
        </w:rPr>
        <w:t xml:space="preserve"> scale dc jenkins1 --replicas=2</w:t>
      </w:r>
    </w:p>
    <w:p w:rsidRPr="00837A2F" w:rsidR="00752492" w:rsidP="00752492" w:rsidRDefault="00752492" w14:paraId="1B81CD64" w14:textId="4A867D93">
      <w:pPr>
        <w:pStyle w:val="paragraph"/>
        <w:spacing w:before="0" w:beforeAutospacing="0" w:after="0" w:afterAutospacing="0"/>
        <w:ind w:left="720"/>
        <w:contextualSpacing/>
        <w:textAlignment w:val="baseline"/>
        <w:rPr>
          <w:rStyle w:val="normaltextrun"/>
          <w:rFonts w:ascii="Consolas" w:hAnsi="Consolas" w:cs="Arial"/>
          <w:sz w:val="20"/>
          <w:szCs w:val="20"/>
        </w:rPr>
      </w:pPr>
      <w:proofErr w:type="spellStart"/>
      <w:r w:rsidRPr="00837A2F">
        <w:rPr>
          <w:rStyle w:val="normaltextrun"/>
          <w:rFonts w:ascii="Consolas" w:hAnsi="Consolas" w:cs="Arial"/>
          <w:sz w:val="20"/>
          <w:szCs w:val="20"/>
        </w:rPr>
        <w:t>deploymentconfig</w:t>
      </w:r>
      <w:proofErr w:type="spellEnd"/>
      <w:r w:rsidRPr="00837A2F">
        <w:rPr>
          <w:rStyle w:val="normaltextrun"/>
          <w:rFonts w:ascii="Consolas" w:hAnsi="Consolas" w:cs="Arial"/>
          <w:sz w:val="20"/>
          <w:szCs w:val="20"/>
        </w:rPr>
        <w:t xml:space="preserve"> "jenkins1" scaled</w:t>
      </w:r>
    </w:p>
    <w:p w:rsidR="00752492" w:rsidP="00752492" w:rsidRDefault="00752492" w14:paraId="248C567F" w14:textId="36DEF917">
      <w:pPr>
        <w:pStyle w:val="paragraph"/>
        <w:spacing w:before="0" w:beforeAutospacing="0" w:after="0" w:afterAutospacing="0"/>
        <w:ind w:left="720"/>
        <w:contextualSpacing/>
        <w:textAlignment w:val="baseline"/>
        <w:rPr>
          <w:rStyle w:val="normaltextrun"/>
          <w:rFonts w:ascii="Arial" w:hAnsi="Arial" w:cs="Arial"/>
          <w:sz w:val="20"/>
          <w:szCs w:val="20"/>
        </w:rPr>
      </w:pPr>
    </w:p>
    <w:p w:rsidR="00752492" w:rsidP="00752492" w:rsidRDefault="00752492" w14:paraId="2306AE9D" w14:textId="1F3E4921">
      <w:pPr>
        <w:pStyle w:val="paragraph"/>
        <w:spacing w:before="0" w:beforeAutospacing="0" w:after="0" w:afterAutospacing="0"/>
        <w:ind w:left="720"/>
        <w:contextualSpacing/>
        <w:textAlignment w:val="baseline"/>
        <w:rPr>
          <w:rStyle w:val="normaltextrun"/>
          <w:rFonts w:ascii="Arial" w:hAnsi="Arial" w:cs="Arial"/>
          <w:sz w:val="20"/>
          <w:szCs w:val="20"/>
        </w:rPr>
      </w:pPr>
      <w:r>
        <w:rPr>
          <w:rStyle w:val="normaltextrun"/>
          <w:rFonts w:ascii="Arial" w:hAnsi="Arial" w:cs="Arial"/>
          <w:sz w:val="20"/>
          <w:szCs w:val="20"/>
        </w:rPr>
        <w:t>Verify that the number of pods has increased:</w:t>
      </w:r>
    </w:p>
    <w:p w:rsidRPr="00837A2F" w:rsidR="00837A2F" w:rsidP="00837A2F" w:rsidRDefault="00837A2F" w14:paraId="0B83F561" w14:textId="77777777">
      <w:pPr>
        <w:pStyle w:val="paragraph"/>
        <w:spacing w:before="0" w:beforeAutospacing="0" w:after="0" w:afterAutospacing="0"/>
        <w:ind w:left="720"/>
        <w:contextualSpacing/>
        <w:textAlignment w:val="baseline"/>
        <w:rPr>
          <w:rStyle w:val="normaltextrun"/>
          <w:rFonts w:ascii="Consolas" w:hAnsi="Consolas" w:cs="Arial"/>
          <w:sz w:val="20"/>
          <w:szCs w:val="20"/>
        </w:rPr>
      </w:pPr>
      <w:proofErr w:type="spellStart"/>
      <w:r w:rsidRPr="00837A2F">
        <w:rPr>
          <w:rStyle w:val="normaltextrun"/>
          <w:rFonts w:ascii="Consolas" w:hAnsi="Consolas" w:cs="Arial"/>
          <w:sz w:val="20"/>
          <w:szCs w:val="20"/>
          <w:highlight w:val="lightGray"/>
        </w:rPr>
        <w:t>oc</w:t>
      </w:r>
      <w:proofErr w:type="spellEnd"/>
      <w:r w:rsidRPr="00837A2F">
        <w:rPr>
          <w:rStyle w:val="normaltextrun"/>
          <w:rFonts w:ascii="Consolas" w:hAnsi="Consolas" w:cs="Arial"/>
          <w:sz w:val="20"/>
          <w:szCs w:val="20"/>
          <w:highlight w:val="lightGray"/>
        </w:rPr>
        <w:t xml:space="preserve"> get dc | grep &lt;deployment name&gt;</w:t>
      </w:r>
    </w:p>
    <w:p w:rsidR="00837A2F" w:rsidP="00837A2F" w:rsidRDefault="00837A2F" w14:paraId="29F5618F" w14:textId="77777777">
      <w:pPr>
        <w:pStyle w:val="paragraph"/>
        <w:spacing w:before="0" w:after="0"/>
        <w:ind w:firstLine="720"/>
        <w:contextualSpacing/>
        <w:textAlignment w:val="baseline"/>
        <w:rPr>
          <w:rStyle w:val="normaltextrun"/>
          <w:rFonts w:ascii="Arial" w:hAnsi="Arial" w:cs="Arial"/>
          <w:sz w:val="20"/>
          <w:szCs w:val="20"/>
        </w:rPr>
      </w:pPr>
      <w:r>
        <w:rPr>
          <w:rStyle w:val="normaltextrun"/>
          <w:rFonts w:ascii="Arial" w:hAnsi="Arial" w:cs="Arial"/>
          <w:sz w:val="20"/>
          <w:szCs w:val="20"/>
        </w:rPr>
        <w:t>i.e.</w:t>
      </w:r>
    </w:p>
    <w:p w:rsidRPr="00837A2F" w:rsidR="00752492" w:rsidP="00837A2F" w:rsidRDefault="00752492" w14:paraId="44A28AE1" w14:textId="53B03530">
      <w:pPr>
        <w:pStyle w:val="paragraph"/>
        <w:spacing w:before="0" w:after="0"/>
        <w:ind w:firstLine="720"/>
        <w:contextualSpacing/>
        <w:textAlignment w:val="baseline"/>
        <w:rPr>
          <w:rStyle w:val="normaltextrun"/>
          <w:rFonts w:ascii="Consolas" w:hAnsi="Consolas" w:cs="Arial"/>
          <w:sz w:val="20"/>
          <w:szCs w:val="20"/>
        </w:rPr>
      </w:pPr>
      <w:r w:rsidRPr="00837A2F">
        <w:rPr>
          <w:rStyle w:val="normaltextrun"/>
          <w:rFonts w:ascii="Consolas" w:hAnsi="Consolas" w:cs="Arial"/>
          <w:sz w:val="20"/>
          <w:szCs w:val="20"/>
        </w:rPr>
        <w:t xml:space="preserve">[root@master01-devtest-vxbyb </w:t>
      </w:r>
      <w:proofErr w:type="gramStart"/>
      <w:r w:rsidRPr="00837A2F">
        <w:rPr>
          <w:rStyle w:val="normaltextrun"/>
          <w:rFonts w:ascii="Consolas" w:hAnsi="Consolas" w:cs="Arial"/>
          <w:sz w:val="20"/>
          <w:szCs w:val="20"/>
        </w:rPr>
        <w:t>~]#</w:t>
      </w:r>
      <w:proofErr w:type="gramEnd"/>
      <w:r w:rsidRPr="00837A2F">
        <w:rPr>
          <w:rStyle w:val="normaltextrun"/>
          <w:rFonts w:ascii="Consolas" w:hAnsi="Consolas" w:cs="Arial"/>
          <w:sz w:val="20"/>
          <w:szCs w:val="20"/>
        </w:rPr>
        <w:t xml:space="preserve"> </w:t>
      </w:r>
      <w:proofErr w:type="spellStart"/>
      <w:r w:rsidRPr="00837A2F">
        <w:rPr>
          <w:rStyle w:val="normaltextrun"/>
          <w:rFonts w:ascii="Consolas" w:hAnsi="Consolas" w:cs="Arial"/>
          <w:sz w:val="20"/>
          <w:szCs w:val="20"/>
        </w:rPr>
        <w:t>oc</w:t>
      </w:r>
      <w:proofErr w:type="spellEnd"/>
      <w:r w:rsidRPr="00837A2F">
        <w:rPr>
          <w:rStyle w:val="normaltextrun"/>
          <w:rFonts w:ascii="Consolas" w:hAnsi="Consolas" w:cs="Arial"/>
          <w:sz w:val="20"/>
          <w:szCs w:val="20"/>
        </w:rPr>
        <w:t xml:space="preserve"> get dc | grep jenkins1</w:t>
      </w:r>
    </w:p>
    <w:p w:rsidRPr="00DC65DA" w:rsidR="00DC65DA" w:rsidP="00DC65DA" w:rsidRDefault="57B2B0F9" w14:paraId="510A954C" w14:textId="54CFC67C">
      <w:pPr>
        <w:pStyle w:val="paragraph"/>
        <w:spacing w:before="0" w:beforeAutospacing="0" w:after="0" w:afterAutospacing="0"/>
        <w:ind w:left="720"/>
        <w:contextualSpacing/>
        <w:textAlignment w:val="baseline"/>
        <w:rPr>
          <w:rFonts w:ascii="Consolas" w:hAnsi="Consolas" w:cs="Arial"/>
          <w:sz w:val="20"/>
          <w:szCs w:val="20"/>
        </w:rPr>
      </w:pPr>
      <w:r w:rsidRPr="57B2B0F9">
        <w:rPr>
          <w:rStyle w:val="normaltextrun"/>
          <w:rFonts w:ascii="Consolas" w:hAnsi="Consolas" w:cs="Arial"/>
          <w:sz w:val="20"/>
          <w:szCs w:val="20"/>
        </w:rPr>
        <w:t xml:space="preserve">jenkins1   3          2         </w:t>
      </w:r>
      <w:r w:rsidRPr="57B2B0F9">
        <w:rPr>
          <w:rStyle w:val="normaltextrun"/>
          <w:rFonts w:ascii="Consolas" w:hAnsi="Consolas" w:cs="Arial"/>
          <w:sz w:val="20"/>
          <w:szCs w:val="20"/>
          <w:highlight w:val="yellow"/>
        </w:rPr>
        <w:t>2</w:t>
      </w:r>
      <w:r w:rsidRPr="57B2B0F9">
        <w:rPr>
          <w:rStyle w:val="normaltextrun"/>
          <w:rFonts w:ascii="Consolas" w:hAnsi="Consolas" w:cs="Arial"/>
          <w:sz w:val="20"/>
          <w:szCs w:val="20"/>
        </w:rPr>
        <w:t xml:space="preserve">         </w:t>
      </w:r>
      <w:proofErr w:type="spellStart"/>
      <w:r w:rsidRPr="57B2B0F9">
        <w:rPr>
          <w:rStyle w:val="normaltextrun"/>
          <w:rFonts w:ascii="Consolas" w:hAnsi="Consolas" w:cs="Arial"/>
          <w:sz w:val="20"/>
          <w:szCs w:val="20"/>
        </w:rPr>
        <w:t>config,image</w:t>
      </w:r>
      <w:proofErr w:type="spellEnd"/>
      <w:r w:rsidRPr="57B2B0F9">
        <w:rPr>
          <w:rStyle w:val="normaltextrun"/>
          <w:rFonts w:ascii="Consolas" w:hAnsi="Consolas" w:cs="Arial"/>
          <w:sz w:val="20"/>
          <w:szCs w:val="20"/>
        </w:rPr>
        <w:t>(jenkins1:latest)</w:t>
      </w:r>
    </w:p>
    <w:p w:rsidR="00DC65DA" w:rsidP="5336D5FE" w:rsidRDefault="00DC65DA" w14:paraId="1B97CE92" w14:textId="77777777">
      <w:pPr>
        <w:spacing w:before="0" w:after="0"/>
        <w:rPr>
          <w:rFonts w:cs="Arial"/>
        </w:rPr>
      </w:pPr>
    </w:p>
    <w:p w:rsidRPr="00703CFF" w:rsidR="00811D6B" w:rsidP="00703CFF" w:rsidRDefault="600C0750" w14:paraId="32B5EC02" w14:textId="77777777">
      <w:pPr>
        <w:pStyle w:val="Heading2"/>
        <w:numPr>
          <w:ilvl w:val="1"/>
          <w:numId w:val="6"/>
        </w:numPr>
        <w:spacing w:before="0" w:after="0"/>
        <w:ind w:left="360" w:hanging="360"/>
        <w:contextualSpacing/>
        <w:rPr>
          <w:rFonts w:eastAsia="Arial" w:cs="Arial"/>
        </w:rPr>
      </w:pPr>
      <w:r w:rsidRPr="600C0750">
        <w:rPr>
          <w:rFonts w:eastAsia="Arial" w:cs="Arial"/>
        </w:rPr>
        <w:t>VALIDATION</w:t>
      </w:r>
    </w:p>
    <w:p w:rsidRPr="00703CFF" w:rsidR="00811D6B" w:rsidP="00703CFF" w:rsidRDefault="00811D6B" w14:paraId="171B40CA" w14:textId="706FD893">
      <w:pPr>
        <w:spacing w:before="0" w:after="0"/>
        <w:contextualSpacing/>
        <w:rPr>
          <w:rFonts w:cs="Arial"/>
        </w:rPr>
      </w:pPr>
      <w:r w:rsidRPr="00703CFF">
        <w:rPr>
          <w:rFonts w:cs="Arial" w:eastAsiaTheme="minorEastAsia"/>
          <w:szCs w:val="20"/>
        </w:rPr>
        <w:t>Follow the validation steps in “Procedure”.</w:t>
      </w:r>
    </w:p>
    <w:p w:rsidRPr="00703CFF" w:rsidR="00BF57B1" w:rsidP="00703CFF" w:rsidRDefault="00BF57B1" w14:paraId="10A28885" w14:textId="0E033F0D">
      <w:pPr>
        <w:spacing w:before="0" w:after="0"/>
        <w:contextualSpacing/>
        <w:rPr>
          <w:rFonts w:cs="Arial"/>
          <w:b/>
          <w:noProof/>
          <w:kern w:val="28"/>
        </w:rPr>
      </w:pPr>
    </w:p>
    <w:p w:rsidRPr="00703CFF" w:rsidR="006C0D59" w:rsidP="00703CFF" w:rsidRDefault="006C0D59" w14:paraId="0661A09E" w14:textId="77777777">
      <w:pPr>
        <w:spacing w:before="0" w:after="0"/>
        <w:contextualSpacing/>
        <w:rPr>
          <w:rFonts w:cs="Arial"/>
          <w:b/>
          <w:noProof/>
          <w:kern w:val="28"/>
        </w:rPr>
      </w:pPr>
      <w:r w:rsidRPr="00703CFF">
        <w:rPr>
          <w:rFonts w:cs="Arial"/>
          <w:b/>
          <w:noProof/>
          <w:kern w:val="28"/>
        </w:rPr>
        <w:br w:type="page"/>
      </w:r>
    </w:p>
    <w:p w:rsidRPr="00703CFF" w:rsidR="0024319D" w:rsidP="00703CFF" w:rsidRDefault="0024319D" w14:paraId="1CC09457" w14:textId="3CF10BE2">
      <w:pPr>
        <w:spacing w:before="0" w:after="0"/>
        <w:contextualSpacing/>
        <w:rPr>
          <w:rFonts w:cs="Arial"/>
          <w:b/>
          <w:noProof/>
          <w:kern w:val="28"/>
          <w:sz w:val="24"/>
        </w:rPr>
      </w:pPr>
      <w:r w:rsidRPr="00703CFF">
        <w:rPr>
          <w:rFonts w:cs="Arial"/>
          <w:b/>
          <w:noProof/>
          <w:kern w:val="28"/>
          <w:sz w:val="24"/>
        </w:rPr>
        <w:lastRenderedPageBreak/>
        <w:t>Document Version Control</w:t>
      </w:r>
      <w:bookmarkStart w:name="_GoBack" w:id="3"/>
      <w:bookmarkEnd w:id="3"/>
    </w:p>
    <w:tbl>
      <w:tblPr>
        <w:tblStyle w:val="TableGrid1"/>
        <w:tblW w:w="5000" w:type="pct"/>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Look w:val="04A0" w:firstRow="1" w:lastRow="0" w:firstColumn="1" w:lastColumn="0" w:noHBand="0" w:noVBand="1"/>
      </w:tblPr>
      <w:tblGrid>
        <w:gridCol w:w="1171"/>
        <w:gridCol w:w="1707"/>
        <w:gridCol w:w="3057"/>
        <w:gridCol w:w="3415"/>
      </w:tblGrid>
      <w:tr w:rsidRPr="00703CFF" w:rsidR="0024319D" w:rsidTr="0021317F" w14:paraId="6CA8AA78" w14:textId="77777777">
        <w:trPr>
          <w:trHeight w:val="432"/>
        </w:trPr>
        <w:tc>
          <w:tcPr>
            <w:tcW w:w="626" w:type="pct"/>
            <w:shd w:val="clear" w:color="auto" w:fill="FFE599" w:themeFill="accent4" w:themeFillTint="66"/>
            <w:vAlign w:val="center"/>
          </w:tcPr>
          <w:p w:rsidRPr="00703CFF" w:rsidR="0024319D" w:rsidP="00703CFF" w:rsidRDefault="3B04EC34" w14:paraId="23078415" w14:textId="77777777">
            <w:pPr>
              <w:spacing w:before="0" w:after="0"/>
              <w:contextualSpacing/>
              <w:jc w:val="center"/>
              <w:rPr>
                <w:rFonts w:cs="Arial"/>
                <w:bCs/>
                <w:szCs w:val="20"/>
              </w:rPr>
            </w:pPr>
            <w:bookmarkStart w:name="_Toc154289745" w:id="4"/>
            <w:bookmarkStart w:name="_Toc154289747" w:id="5"/>
            <w:bookmarkStart w:name="_Toc154289748" w:id="6"/>
            <w:bookmarkStart w:name="_Toc154289743" w:id="7"/>
            <w:bookmarkStart w:name="Text8" w:id="8"/>
            <w:bookmarkStart w:name="Text33" w:id="9"/>
            <w:bookmarkStart w:name="Text35" w:id="10"/>
            <w:bookmarkStart w:name="Text51" w:id="11"/>
            <w:bookmarkStart w:name="Text50" w:id="12"/>
            <w:bookmarkStart w:name="Text49" w:id="13"/>
            <w:bookmarkStart w:name="Text45" w:id="14"/>
            <w:bookmarkEnd w:id="4"/>
            <w:bookmarkEnd w:id="5"/>
            <w:bookmarkEnd w:id="6"/>
            <w:bookmarkEnd w:id="7"/>
            <w:bookmarkEnd w:id="8"/>
            <w:bookmarkEnd w:id="9"/>
            <w:bookmarkEnd w:id="10"/>
            <w:bookmarkEnd w:id="11"/>
            <w:bookmarkEnd w:id="12"/>
            <w:bookmarkEnd w:id="13"/>
            <w:bookmarkEnd w:id="14"/>
            <w:r w:rsidRPr="00703CFF">
              <w:rPr>
                <w:rFonts w:cs="Arial"/>
              </w:rPr>
              <w:t>Version</w:t>
            </w:r>
          </w:p>
        </w:tc>
        <w:tc>
          <w:tcPr>
            <w:tcW w:w="913" w:type="pct"/>
            <w:shd w:val="clear" w:color="auto" w:fill="FFE599" w:themeFill="accent4" w:themeFillTint="66"/>
            <w:vAlign w:val="center"/>
          </w:tcPr>
          <w:p w:rsidRPr="00703CFF" w:rsidR="0024319D" w:rsidP="00703CFF" w:rsidRDefault="3B04EC34" w14:paraId="7262CF20" w14:textId="77777777">
            <w:pPr>
              <w:spacing w:before="0" w:after="0"/>
              <w:contextualSpacing/>
              <w:jc w:val="center"/>
              <w:rPr>
                <w:rFonts w:cs="Arial"/>
                <w:bCs/>
                <w:szCs w:val="20"/>
              </w:rPr>
            </w:pPr>
            <w:r w:rsidRPr="00703CFF">
              <w:rPr>
                <w:rFonts w:cs="Arial"/>
              </w:rPr>
              <w:t>Effective Date</w:t>
            </w:r>
          </w:p>
        </w:tc>
        <w:tc>
          <w:tcPr>
            <w:tcW w:w="1635" w:type="pct"/>
            <w:shd w:val="clear" w:color="auto" w:fill="FFE599" w:themeFill="accent4" w:themeFillTint="66"/>
            <w:vAlign w:val="center"/>
          </w:tcPr>
          <w:p w:rsidRPr="00703CFF" w:rsidR="0024319D" w:rsidP="00703CFF" w:rsidRDefault="3B04EC34" w14:paraId="53B0F2FD" w14:textId="77777777">
            <w:pPr>
              <w:spacing w:before="0" w:after="0"/>
              <w:contextualSpacing/>
              <w:jc w:val="center"/>
              <w:rPr>
                <w:rFonts w:cs="Arial"/>
                <w:bCs/>
                <w:szCs w:val="20"/>
              </w:rPr>
            </w:pPr>
            <w:r w:rsidRPr="00703CFF">
              <w:rPr>
                <w:rFonts w:cs="Arial"/>
              </w:rPr>
              <w:t>Reviewed by</w:t>
            </w:r>
          </w:p>
        </w:tc>
        <w:tc>
          <w:tcPr>
            <w:tcW w:w="1827" w:type="pct"/>
            <w:shd w:val="clear" w:color="auto" w:fill="FFE599" w:themeFill="accent4" w:themeFillTint="66"/>
            <w:vAlign w:val="center"/>
          </w:tcPr>
          <w:p w:rsidRPr="00703CFF" w:rsidR="0024319D" w:rsidP="00703CFF" w:rsidRDefault="3B04EC34" w14:paraId="4666B132" w14:textId="77777777">
            <w:pPr>
              <w:spacing w:before="0" w:after="0"/>
              <w:contextualSpacing/>
              <w:jc w:val="center"/>
              <w:rPr>
                <w:rFonts w:cs="Arial"/>
                <w:bCs/>
                <w:szCs w:val="20"/>
              </w:rPr>
            </w:pPr>
            <w:r w:rsidRPr="00703CFF">
              <w:rPr>
                <w:rFonts w:cs="Arial"/>
              </w:rPr>
              <w:t>Approved by</w:t>
            </w:r>
          </w:p>
        </w:tc>
      </w:tr>
      <w:tr w:rsidRPr="00703CFF" w:rsidR="0021317F" w:rsidTr="0021317F" w14:paraId="5ECCD74D" w14:textId="77777777">
        <w:trPr>
          <w:trHeight w:val="432"/>
        </w:trPr>
        <w:tc>
          <w:tcPr>
            <w:tcW w:w="626" w:type="pct"/>
            <w:tcBorders>
              <w:bottom w:val="single" w:color="595959" w:themeColor="text1" w:themeTint="A6" w:sz="4" w:space="0"/>
            </w:tcBorders>
            <w:vAlign w:val="center"/>
          </w:tcPr>
          <w:p w:rsidRPr="00703CFF" w:rsidR="0021317F" w:rsidP="0021317F" w:rsidRDefault="0021317F" w14:paraId="1DA0BF99" w14:textId="13707E6E">
            <w:pPr>
              <w:spacing w:before="0" w:after="0"/>
              <w:contextualSpacing/>
              <w:jc w:val="center"/>
              <w:rPr>
                <w:rFonts w:cs="Arial"/>
                <w:bCs/>
                <w:szCs w:val="20"/>
              </w:rPr>
            </w:pPr>
            <w:r>
              <w:rPr>
                <w:rStyle w:val="normaltextrun"/>
                <w:rFonts w:cs="Arial"/>
                <w:szCs w:val="20"/>
              </w:rPr>
              <w:t>1.0</w:t>
            </w:r>
            <w:r>
              <w:rPr>
                <w:rStyle w:val="eop"/>
                <w:rFonts w:cs="Arial"/>
                <w:szCs w:val="20"/>
              </w:rPr>
              <w:t> </w:t>
            </w:r>
          </w:p>
        </w:tc>
        <w:tc>
          <w:tcPr>
            <w:tcW w:w="913" w:type="pct"/>
            <w:tcBorders>
              <w:bottom w:val="single" w:color="595959" w:themeColor="text1" w:themeTint="A6" w:sz="4" w:space="0"/>
            </w:tcBorders>
            <w:vAlign w:val="center"/>
          </w:tcPr>
          <w:p w:rsidRPr="00703CFF" w:rsidR="0021317F" w:rsidP="0021317F" w:rsidRDefault="00142DE9" w14:paraId="3AE309C1" w14:textId="244E1FED">
            <w:pPr>
              <w:spacing w:before="0" w:after="0"/>
              <w:contextualSpacing/>
              <w:jc w:val="center"/>
              <w:rPr>
                <w:rFonts w:cs="Arial"/>
                <w:bCs/>
                <w:szCs w:val="20"/>
              </w:rPr>
            </w:pPr>
            <w:r>
              <w:rPr>
                <w:rStyle w:val="normaltextrun"/>
              </w:rPr>
              <w:t>1/24/2019</w:t>
            </w:r>
            <w:r w:rsidR="0021317F">
              <w:rPr>
                <w:rStyle w:val="eop"/>
                <w:rFonts w:cs="Arial"/>
                <w:szCs w:val="20"/>
              </w:rPr>
              <w:t> </w:t>
            </w:r>
          </w:p>
        </w:tc>
        <w:tc>
          <w:tcPr>
            <w:tcW w:w="1635" w:type="pct"/>
            <w:tcBorders>
              <w:bottom w:val="single" w:color="595959" w:themeColor="text1" w:themeTint="A6" w:sz="4" w:space="0"/>
            </w:tcBorders>
            <w:vAlign w:val="center"/>
          </w:tcPr>
          <w:p w:rsidRPr="00703CFF" w:rsidR="0021317F" w:rsidP="0021317F" w:rsidRDefault="0021317F" w14:paraId="32F9FB4B" w14:textId="1E01A4BB">
            <w:pPr>
              <w:spacing w:before="0" w:after="0"/>
              <w:contextualSpacing/>
              <w:jc w:val="center"/>
              <w:rPr>
                <w:rFonts w:cs="Arial"/>
              </w:rPr>
            </w:pPr>
            <w:r>
              <w:rPr>
                <w:rStyle w:val="normaltextrun"/>
                <w:rFonts w:cs="Arial"/>
                <w:szCs w:val="20"/>
              </w:rPr>
              <w:t>KyungIn Kim</w:t>
            </w:r>
            <w:r>
              <w:rPr>
                <w:rStyle w:val="eop"/>
                <w:rFonts w:cs="Arial"/>
                <w:szCs w:val="20"/>
              </w:rPr>
              <w:t> </w:t>
            </w:r>
          </w:p>
        </w:tc>
        <w:tc>
          <w:tcPr>
            <w:tcW w:w="1827" w:type="pct"/>
            <w:tcBorders>
              <w:bottom w:val="single" w:color="595959" w:themeColor="text1" w:themeTint="A6" w:sz="4" w:space="0"/>
            </w:tcBorders>
            <w:vAlign w:val="center"/>
          </w:tcPr>
          <w:p w:rsidRPr="00703CFF" w:rsidR="0021317F" w:rsidP="0021317F" w:rsidRDefault="0021317F" w14:paraId="3B2A3F58" w14:textId="401954AD">
            <w:pPr>
              <w:spacing w:before="0" w:after="0"/>
              <w:contextualSpacing/>
              <w:jc w:val="center"/>
              <w:rPr>
                <w:rFonts w:cs="Arial"/>
              </w:rPr>
            </w:pPr>
            <w:r>
              <w:rPr>
                <w:rStyle w:val="normaltextrun"/>
                <w:rFonts w:cs="Arial"/>
                <w:szCs w:val="20"/>
              </w:rPr>
              <w:t>Yashi Kumar</w:t>
            </w:r>
            <w:r>
              <w:rPr>
                <w:rStyle w:val="eop"/>
                <w:rFonts w:cs="Arial"/>
                <w:szCs w:val="20"/>
              </w:rPr>
              <w:t> </w:t>
            </w:r>
          </w:p>
        </w:tc>
      </w:tr>
      <w:tr w:rsidRPr="00703CFF" w:rsidR="0024319D" w:rsidTr="0021317F" w14:paraId="5495066C" w14:textId="77777777">
        <w:trPr>
          <w:trHeight w:val="432"/>
        </w:trPr>
        <w:tc>
          <w:tcPr>
            <w:tcW w:w="626" w:type="pct"/>
            <w:shd w:val="clear" w:color="auto" w:fill="EEEEEE"/>
            <w:vAlign w:val="center"/>
          </w:tcPr>
          <w:p w:rsidRPr="00703CFF" w:rsidR="0024319D" w:rsidP="00703CFF" w:rsidRDefault="0024319D" w14:paraId="736C97FC" w14:textId="1FAEE81D">
            <w:pPr>
              <w:spacing w:before="0" w:after="0"/>
              <w:contextualSpacing/>
              <w:jc w:val="center"/>
              <w:rPr>
                <w:rFonts w:cs="Arial"/>
                <w:bCs/>
                <w:szCs w:val="20"/>
              </w:rPr>
            </w:pPr>
          </w:p>
        </w:tc>
        <w:tc>
          <w:tcPr>
            <w:tcW w:w="913" w:type="pct"/>
            <w:shd w:val="clear" w:color="auto" w:fill="EEEEEE"/>
            <w:vAlign w:val="center"/>
          </w:tcPr>
          <w:p w:rsidRPr="00703CFF" w:rsidR="0024319D" w:rsidP="00703CFF" w:rsidRDefault="0024319D" w14:paraId="280F97C8" w14:textId="6BB5273B">
            <w:pPr>
              <w:spacing w:before="0" w:after="0"/>
              <w:contextualSpacing/>
              <w:jc w:val="center"/>
              <w:rPr>
                <w:rFonts w:cs="Arial"/>
                <w:bCs/>
                <w:szCs w:val="20"/>
              </w:rPr>
            </w:pPr>
          </w:p>
        </w:tc>
        <w:tc>
          <w:tcPr>
            <w:tcW w:w="1635" w:type="pct"/>
            <w:shd w:val="clear" w:color="auto" w:fill="EEEEEE"/>
            <w:vAlign w:val="center"/>
          </w:tcPr>
          <w:p w:rsidRPr="00703CFF" w:rsidR="0024319D" w:rsidP="00703CFF" w:rsidRDefault="0024319D" w14:paraId="793EA999" w14:textId="1983ADF4">
            <w:pPr>
              <w:spacing w:before="0" w:after="0"/>
              <w:contextualSpacing/>
              <w:jc w:val="center"/>
              <w:rPr>
                <w:rFonts w:cs="Arial"/>
                <w:bCs/>
                <w:szCs w:val="20"/>
              </w:rPr>
            </w:pPr>
          </w:p>
        </w:tc>
        <w:tc>
          <w:tcPr>
            <w:tcW w:w="1827" w:type="pct"/>
            <w:shd w:val="clear" w:color="auto" w:fill="EEEEEE"/>
            <w:vAlign w:val="center"/>
          </w:tcPr>
          <w:p w:rsidRPr="00703CFF" w:rsidR="0024319D" w:rsidP="00703CFF" w:rsidRDefault="0024319D" w14:paraId="73FD3988" w14:textId="216ACE93">
            <w:pPr>
              <w:spacing w:before="0" w:after="0"/>
              <w:contextualSpacing/>
              <w:jc w:val="center"/>
              <w:rPr>
                <w:rFonts w:cs="Arial"/>
                <w:bCs/>
                <w:szCs w:val="20"/>
              </w:rPr>
            </w:pPr>
          </w:p>
        </w:tc>
      </w:tr>
    </w:tbl>
    <w:p w:rsidRPr="00703CFF" w:rsidR="0024319D" w:rsidP="00703CFF" w:rsidRDefault="0024319D" w14:paraId="74244C5A" w14:textId="77777777">
      <w:pPr>
        <w:pStyle w:val="TM-Head1-Black"/>
        <w:keepNext w:val="0"/>
        <w:spacing w:before="0" w:after="0" w:afterAutospacing="0"/>
        <w:contextualSpacing/>
        <w:rPr>
          <w:rFonts w:cs="Arial"/>
          <w:sz w:val="24"/>
          <w:szCs w:val="24"/>
        </w:rPr>
      </w:pPr>
    </w:p>
    <w:p w:rsidRPr="00703CFF" w:rsidR="0024319D" w:rsidP="00703CFF" w:rsidRDefault="3B04EC34" w14:paraId="2F9200D9" w14:textId="77777777">
      <w:pPr>
        <w:pStyle w:val="TM-Head1-Black"/>
        <w:keepNext w:val="0"/>
        <w:spacing w:before="0" w:after="0" w:afterAutospacing="0"/>
        <w:contextualSpacing/>
        <w:jc w:val="left"/>
        <w:rPr>
          <w:rFonts w:cs="Arial"/>
          <w:sz w:val="24"/>
          <w:szCs w:val="24"/>
        </w:rPr>
      </w:pPr>
      <w:r w:rsidRPr="00703CFF">
        <w:rPr>
          <w:rFonts w:cs="Arial"/>
          <w:sz w:val="24"/>
          <w:szCs w:val="24"/>
        </w:rPr>
        <w:t>Document Modification History &amp; Revision Log</w:t>
      </w:r>
    </w:p>
    <w:tbl>
      <w:tblPr>
        <w:tblStyle w:val="TableGrid1"/>
        <w:tblW w:w="5000" w:type="pct"/>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Look w:val="04A0" w:firstRow="1" w:lastRow="0" w:firstColumn="1" w:lastColumn="0" w:noHBand="0" w:noVBand="1"/>
      </w:tblPr>
      <w:tblGrid>
        <w:gridCol w:w="1049"/>
        <w:gridCol w:w="1352"/>
        <w:gridCol w:w="1629"/>
        <w:gridCol w:w="1150"/>
        <w:gridCol w:w="1427"/>
        <w:gridCol w:w="1427"/>
        <w:gridCol w:w="1316"/>
      </w:tblGrid>
      <w:tr w:rsidRPr="00703CFF" w:rsidR="0024319D" w:rsidTr="00703CFF" w14:paraId="2987B1E4" w14:textId="77777777">
        <w:trPr>
          <w:trHeight w:val="432"/>
        </w:trPr>
        <w:tc>
          <w:tcPr>
            <w:tcW w:w="561" w:type="pct"/>
            <w:shd w:val="clear" w:color="auto" w:fill="FFE599" w:themeFill="accent4" w:themeFillTint="66"/>
            <w:vAlign w:val="center"/>
          </w:tcPr>
          <w:p w:rsidRPr="00703CFF" w:rsidR="0024319D" w:rsidP="00703CFF" w:rsidRDefault="3B04EC34" w14:paraId="0F374AE5" w14:textId="77777777">
            <w:pPr>
              <w:spacing w:before="0" w:after="0"/>
              <w:contextualSpacing/>
              <w:jc w:val="center"/>
              <w:rPr>
                <w:rFonts w:cs="Arial"/>
                <w:bCs/>
                <w:szCs w:val="20"/>
              </w:rPr>
            </w:pPr>
            <w:r w:rsidRPr="00703CFF">
              <w:rPr>
                <w:rFonts w:cs="Arial"/>
              </w:rPr>
              <w:t>Version</w:t>
            </w:r>
          </w:p>
        </w:tc>
        <w:tc>
          <w:tcPr>
            <w:tcW w:w="723" w:type="pct"/>
            <w:shd w:val="clear" w:color="auto" w:fill="FFE599" w:themeFill="accent4" w:themeFillTint="66"/>
            <w:vAlign w:val="center"/>
          </w:tcPr>
          <w:p w:rsidRPr="00703CFF" w:rsidR="0024319D" w:rsidP="00703CFF" w:rsidRDefault="3B04EC34" w14:paraId="5740E04C" w14:textId="77777777">
            <w:pPr>
              <w:spacing w:before="0" w:after="0"/>
              <w:contextualSpacing/>
              <w:jc w:val="center"/>
              <w:rPr>
                <w:rFonts w:cs="Arial"/>
                <w:bCs/>
                <w:szCs w:val="20"/>
              </w:rPr>
            </w:pPr>
            <w:r w:rsidRPr="00703CFF">
              <w:rPr>
                <w:rFonts w:cs="Arial"/>
              </w:rPr>
              <w:t>Date Modified</w:t>
            </w:r>
          </w:p>
        </w:tc>
        <w:tc>
          <w:tcPr>
            <w:tcW w:w="871" w:type="pct"/>
            <w:shd w:val="clear" w:color="auto" w:fill="FFE599" w:themeFill="accent4" w:themeFillTint="66"/>
            <w:vAlign w:val="center"/>
          </w:tcPr>
          <w:p w:rsidRPr="00703CFF" w:rsidR="0024319D" w:rsidP="00703CFF" w:rsidRDefault="3B04EC34" w14:paraId="6EE9AAC8" w14:textId="77777777">
            <w:pPr>
              <w:spacing w:before="0" w:after="0"/>
              <w:contextualSpacing/>
              <w:jc w:val="center"/>
              <w:rPr>
                <w:rFonts w:cs="Arial"/>
                <w:bCs/>
                <w:szCs w:val="20"/>
              </w:rPr>
            </w:pPr>
            <w:r w:rsidRPr="00703CFF">
              <w:rPr>
                <w:rFonts w:cs="Arial"/>
              </w:rPr>
              <w:t>Revised by</w:t>
            </w:r>
          </w:p>
        </w:tc>
        <w:tc>
          <w:tcPr>
            <w:tcW w:w="615" w:type="pct"/>
            <w:shd w:val="clear" w:color="auto" w:fill="FFE599" w:themeFill="accent4" w:themeFillTint="66"/>
            <w:vAlign w:val="center"/>
          </w:tcPr>
          <w:p w:rsidRPr="00703CFF" w:rsidR="0024319D" w:rsidP="00703CFF" w:rsidRDefault="3B04EC34" w14:paraId="1549BF6F" w14:textId="77777777">
            <w:pPr>
              <w:spacing w:before="0" w:after="0"/>
              <w:contextualSpacing/>
              <w:jc w:val="center"/>
              <w:rPr>
                <w:rFonts w:cs="Arial"/>
                <w:bCs/>
                <w:szCs w:val="20"/>
              </w:rPr>
            </w:pPr>
            <w:r w:rsidRPr="00703CFF">
              <w:rPr>
                <w:rFonts w:cs="Arial"/>
              </w:rPr>
              <w:t>Role</w:t>
            </w:r>
          </w:p>
        </w:tc>
        <w:tc>
          <w:tcPr>
            <w:tcW w:w="763" w:type="pct"/>
            <w:shd w:val="clear" w:color="auto" w:fill="FFE599" w:themeFill="accent4" w:themeFillTint="66"/>
            <w:vAlign w:val="center"/>
          </w:tcPr>
          <w:p w:rsidRPr="00703CFF" w:rsidR="0024319D" w:rsidP="00703CFF" w:rsidRDefault="3B04EC34" w14:paraId="4941B3B4" w14:textId="77777777">
            <w:pPr>
              <w:spacing w:before="0" w:after="0"/>
              <w:contextualSpacing/>
              <w:jc w:val="center"/>
              <w:rPr>
                <w:rFonts w:cs="Arial"/>
                <w:bCs/>
                <w:szCs w:val="20"/>
              </w:rPr>
            </w:pPr>
            <w:r w:rsidRPr="00703CFF">
              <w:rPr>
                <w:rFonts w:cs="Arial"/>
              </w:rPr>
              <w:t>Section Affected</w:t>
            </w:r>
          </w:p>
        </w:tc>
        <w:tc>
          <w:tcPr>
            <w:tcW w:w="763" w:type="pct"/>
            <w:shd w:val="clear" w:color="auto" w:fill="FFE599" w:themeFill="accent4" w:themeFillTint="66"/>
            <w:vAlign w:val="center"/>
          </w:tcPr>
          <w:p w:rsidRPr="00703CFF" w:rsidR="0024319D" w:rsidP="00703CFF" w:rsidRDefault="3B04EC34" w14:paraId="7897EAEF" w14:textId="77777777">
            <w:pPr>
              <w:spacing w:before="0" w:after="0"/>
              <w:contextualSpacing/>
              <w:jc w:val="center"/>
              <w:rPr>
                <w:rFonts w:cs="Arial"/>
                <w:bCs/>
                <w:szCs w:val="20"/>
              </w:rPr>
            </w:pPr>
            <w:r w:rsidRPr="00703CFF">
              <w:rPr>
                <w:rFonts w:cs="Arial"/>
              </w:rPr>
              <w:t>Reference</w:t>
            </w:r>
          </w:p>
        </w:tc>
        <w:tc>
          <w:tcPr>
            <w:tcW w:w="704" w:type="pct"/>
            <w:shd w:val="clear" w:color="auto" w:fill="FFE599" w:themeFill="accent4" w:themeFillTint="66"/>
            <w:vAlign w:val="center"/>
          </w:tcPr>
          <w:p w:rsidRPr="00703CFF" w:rsidR="0024319D" w:rsidP="00703CFF" w:rsidRDefault="3B04EC34" w14:paraId="771CDE43" w14:textId="77777777">
            <w:pPr>
              <w:spacing w:before="0" w:after="0"/>
              <w:contextualSpacing/>
              <w:jc w:val="center"/>
              <w:rPr>
                <w:rFonts w:cs="Arial"/>
                <w:bCs/>
                <w:szCs w:val="20"/>
              </w:rPr>
            </w:pPr>
            <w:r w:rsidRPr="00703CFF">
              <w:rPr>
                <w:rFonts w:cs="Arial"/>
              </w:rPr>
              <w:t>Remarks</w:t>
            </w:r>
          </w:p>
        </w:tc>
      </w:tr>
      <w:tr w:rsidRPr="00703CFF" w:rsidR="0024319D" w:rsidTr="00703CFF" w14:paraId="2E875305" w14:textId="77777777">
        <w:trPr>
          <w:trHeight w:val="432"/>
        </w:trPr>
        <w:tc>
          <w:tcPr>
            <w:tcW w:w="561" w:type="pct"/>
            <w:tcBorders>
              <w:bottom w:val="single" w:color="595959" w:themeColor="text1" w:themeTint="A6" w:sz="4" w:space="0"/>
            </w:tcBorders>
            <w:vAlign w:val="center"/>
          </w:tcPr>
          <w:p w:rsidRPr="00703CFF" w:rsidR="0024319D" w:rsidP="00703CFF" w:rsidRDefault="3B04EC34" w14:paraId="55C053EA" w14:textId="7FBD4C85">
            <w:pPr>
              <w:spacing w:before="0" w:after="0"/>
              <w:contextualSpacing/>
              <w:jc w:val="center"/>
              <w:rPr>
                <w:rFonts w:cs="Arial"/>
                <w:bCs/>
                <w:szCs w:val="20"/>
              </w:rPr>
            </w:pPr>
            <w:r w:rsidRPr="00703CFF">
              <w:rPr>
                <w:rFonts w:cs="Arial"/>
              </w:rPr>
              <w:t>1.0</w:t>
            </w:r>
          </w:p>
        </w:tc>
        <w:tc>
          <w:tcPr>
            <w:tcW w:w="723" w:type="pct"/>
            <w:tcBorders>
              <w:bottom w:val="single" w:color="595959" w:themeColor="text1" w:themeTint="A6" w:sz="4" w:space="0"/>
            </w:tcBorders>
            <w:vAlign w:val="center"/>
          </w:tcPr>
          <w:p w:rsidRPr="00703CFF" w:rsidR="0024319D" w:rsidP="00703CFF" w:rsidRDefault="0024319D" w14:paraId="4E601AEA" w14:textId="4F536C65">
            <w:pPr>
              <w:spacing w:before="0" w:after="0"/>
              <w:contextualSpacing/>
              <w:rPr>
                <w:rFonts w:cs="Arial"/>
                <w:bCs/>
                <w:szCs w:val="20"/>
              </w:rPr>
            </w:pPr>
          </w:p>
        </w:tc>
        <w:tc>
          <w:tcPr>
            <w:tcW w:w="871" w:type="pct"/>
            <w:tcBorders>
              <w:bottom w:val="single" w:color="595959" w:themeColor="text1" w:themeTint="A6" w:sz="4" w:space="0"/>
            </w:tcBorders>
            <w:vAlign w:val="center"/>
          </w:tcPr>
          <w:p w:rsidRPr="00703CFF" w:rsidR="0024319D" w:rsidP="00703CFF" w:rsidRDefault="0024319D" w14:paraId="57F553DB" w14:textId="2F078A5A">
            <w:pPr>
              <w:spacing w:before="0" w:after="0"/>
              <w:contextualSpacing/>
              <w:rPr>
                <w:rFonts w:cs="Arial"/>
                <w:bCs/>
                <w:szCs w:val="20"/>
              </w:rPr>
            </w:pPr>
          </w:p>
        </w:tc>
        <w:tc>
          <w:tcPr>
            <w:tcW w:w="615" w:type="pct"/>
            <w:tcBorders>
              <w:bottom w:val="single" w:color="595959" w:themeColor="text1" w:themeTint="A6" w:sz="4" w:space="0"/>
            </w:tcBorders>
            <w:vAlign w:val="center"/>
          </w:tcPr>
          <w:p w:rsidRPr="00703CFF" w:rsidR="0024319D" w:rsidP="00703CFF" w:rsidRDefault="0024319D" w14:paraId="799ED205" w14:textId="5DC022E5">
            <w:pPr>
              <w:spacing w:before="0" w:after="0"/>
              <w:contextualSpacing/>
              <w:rPr>
                <w:rFonts w:cs="Arial"/>
                <w:bCs/>
                <w:szCs w:val="20"/>
              </w:rPr>
            </w:pPr>
          </w:p>
        </w:tc>
        <w:tc>
          <w:tcPr>
            <w:tcW w:w="763" w:type="pct"/>
            <w:tcBorders>
              <w:bottom w:val="single" w:color="595959" w:themeColor="text1" w:themeTint="A6" w:sz="4" w:space="0"/>
            </w:tcBorders>
            <w:vAlign w:val="center"/>
          </w:tcPr>
          <w:p w:rsidRPr="00703CFF" w:rsidR="0024319D" w:rsidP="00703CFF" w:rsidRDefault="0024319D" w14:paraId="5CEC055F" w14:textId="1471686F">
            <w:pPr>
              <w:spacing w:before="0" w:after="0"/>
              <w:contextualSpacing/>
              <w:rPr>
                <w:rFonts w:cs="Arial"/>
                <w:bCs/>
                <w:szCs w:val="20"/>
              </w:rPr>
            </w:pPr>
          </w:p>
        </w:tc>
        <w:tc>
          <w:tcPr>
            <w:tcW w:w="763" w:type="pct"/>
            <w:tcBorders>
              <w:bottom w:val="single" w:color="595959" w:themeColor="text1" w:themeTint="A6" w:sz="4" w:space="0"/>
            </w:tcBorders>
            <w:vAlign w:val="center"/>
          </w:tcPr>
          <w:p w:rsidRPr="00703CFF" w:rsidR="0024319D" w:rsidP="00703CFF" w:rsidRDefault="0024319D" w14:paraId="6596FB94" w14:textId="77777777">
            <w:pPr>
              <w:spacing w:before="0" w:after="0"/>
              <w:contextualSpacing/>
              <w:rPr>
                <w:rFonts w:cs="Arial"/>
                <w:bCs/>
                <w:szCs w:val="20"/>
              </w:rPr>
            </w:pPr>
          </w:p>
        </w:tc>
        <w:tc>
          <w:tcPr>
            <w:tcW w:w="704" w:type="pct"/>
            <w:tcBorders>
              <w:bottom w:val="single" w:color="595959" w:themeColor="text1" w:themeTint="A6" w:sz="4" w:space="0"/>
            </w:tcBorders>
            <w:vAlign w:val="center"/>
          </w:tcPr>
          <w:p w:rsidRPr="00703CFF" w:rsidR="0024319D" w:rsidP="00703CFF" w:rsidRDefault="0024319D" w14:paraId="6C3E5672" w14:textId="140B66BF">
            <w:pPr>
              <w:spacing w:before="0" w:after="0"/>
              <w:contextualSpacing/>
              <w:rPr>
                <w:rFonts w:cs="Arial"/>
                <w:bCs/>
                <w:szCs w:val="20"/>
              </w:rPr>
            </w:pPr>
          </w:p>
        </w:tc>
      </w:tr>
      <w:tr w:rsidRPr="00703CFF" w:rsidR="0024319D" w:rsidTr="00703CFF" w14:paraId="0A109360" w14:textId="77777777">
        <w:trPr>
          <w:trHeight w:val="432"/>
        </w:trPr>
        <w:tc>
          <w:tcPr>
            <w:tcW w:w="561" w:type="pct"/>
            <w:shd w:val="clear" w:color="auto" w:fill="EEEEEE"/>
            <w:vAlign w:val="center"/>
          </w:tcPr>
          <w:p w:rsidRPr="00703CFF" w:rsidR="0024319D" w:rsidP="00703CFF" w:rsidRDefault="3B04EC34" w14:paraId="1888A72F" w14:textId="25029CA4">
            <w:pPr>
              <w:spacing w:before="0" w:after="0"/>
              <w:contextualSpacing/>
              <w:jc w:val="center"/>
              <w:rPr>
                <w:rFonts w:cs="Arial"/>
                <w:bCs/>
                <w:szCs w:val="20"/>
              </w:rPr>
            </w:pPr>
            <w:r w:rsidRPr="00703CFF">
              <w:rPr>
                <w:rFonts w:cs="Arial"/>
              </w:rPr>
              <w:t>1.1</w:t>
            </w:r>
          </w:p>
        </w:tc>
        <w:tc>
          <w:tcPr>
            <w:tcW w:w="723" w:type="pct"/>
            <w:shd w:val="clear" w:color="auto" w:fill="EEEEEE"/>
            <w:vAlign w:val="center"/>
          </w:tcPr>
          <w:p w:rsidRPr="00703CFF" w:rsidR="0024319D" w:rsidP="00703CFF" w:rsidRDefault="0024319D" w14:paraId="4D826AAC" w14:textId="11035328">
            <w:pPr>
              <w:spacing w:before="0" w:after="0"/>
              <w:contextualSpacing/>
              <w:rPr>
                <w:rFonts w:cs="Arial"/>
                <w:bCs/>
                <w:szCs w:val="20"/>
              </w:rPr>
            </w:pPr>
          </w:p>
        </w:tc>
        <w:tc>
          <w:tcPr>
            <w:tcW w:w="871" w:type="pct"/>
            <w:shd w:val="clear" w:color="auto" w:fill="EEEEEE"/>
            <w:vAlign w:val="center"/>
          </w:tcPr>
          <w:p w:rsidRPr="00703CFF" w:rsidR="0024319D" w:rsidP="00703CFF" w:rsidRDefault="0024319D" w14:paraId="1F4335F5" w14:textId="4E724664">
            <w:pPr>
              <w:spacing w:before="0" w:after="0"/>
              <w:contextualSpacing/>
              <w:rPr>
                <w:rFonts w:cs="Arial"/>
                <w:bCs/>
                <w:szCs w:val="20"/>
              </w:rPr>
            </w:pPr>
          </w:p>
        </w:tc>
        <w:tc>
          <w:tcPr>
            <w:tcW w:w="615" w:type="pct"/>
            <w:shd w:val="clear" w:color="auto" w:fill="EEEEEE"/>
            <w:vAlign w:val="center"/>
          </w:tcPr>
          <w:p w:rsidRPr="00703CFF" w:rsidR="0024319D" w:rsidP="00703CFF" w:rsidRDefault="0024319D" w14:paraId="7079B9F0" w14:textId="77777777">
            <w:pPr>
              <w:spacing w:before="0" w:after="0"/>
              <w:contextualSpacing/>
              <w:rPr>
                <w:rFonts w:cs="Arial"/>
                <w:bCs/>
                <w:szCs w:val="20"/>
              </w:rPr>
            </w:pPr>
          </w:p>
        </w:tc>
        <w:tc>
          <w:tcPr>
            <w:tcW w:w="763" w:type="pct"/>
            <w:shd w:val="clear" w:color="auto" w:fill="EEEEEE"/>
            <w:vAlign w:val="center"/>
          </w:tcPr>
          <w:p w:rsidRPr="00703CFF" w:rsidR="0024319D" w:rsidP="00703CFF" w:rsidRDefault="0024319D" w14:paraId="08DF2666" w14:textId="77777777">
            <w:pPr>
              <w:spacing w:before="0" w:after="0"/>
              <w:contextualSpacing/>
              <w:rPr>
                <w:rFonts w:cs="Arial"/>
                <w:bCs/>
                <w:szCs w:val="20"/>
              </w:rPr>
            </w:pPr>
          </w:p>
        </w:tc>
        <w:tc>
          <w:tcPr>
            <w:tcW w:w="763" w:type="pct"/>
            <w:shd w:val="clear" w:color="auto" w:fill="EEEEEE"/>
            <w:vAlign w:val="center"/>
          </w:tcPr>
          <w:p w:rsidRPr="00703CFF" w:rsidR="0024319D" w:rsidP="00703CFF" w:rsidRDefault="0024319D" w14:paraId="73D0D46B" w14:textId="77777777">
            <w:pPr>
              <w:spacing w:before="0" w:after="0"/>
              <w:contextualSpacing/>
              <w:rPr>
                <w:rFonts w:cs="Arial"/>
                <w:bCs/>
                <w:szCs w:val="20"/>
              </w:rPr>
            </w:pPr>
          </w:p>
        </w:tc>
        <w:tc>
          <w:tcPr>
            <w:tcW w:w="704" w:type="pct"/>
            <w:shd w:val="clear" w:color="auto" w:fill="EEEEEE"/>
            <w:vAlign w:val="center"/>
          </w:tcPr>
          <w:p w:rsidRPr="00703CFF" w:rsidR="0024319D" w:rsidP="00703CFF" w:rsidRDefault="0024319D" w14:paraId="2D720402" w14:textId="77777777">
            <w:pPr>
              <w:spacing w:before="0" w:after="0"/>
              <w:contextualSpacing/>
              <w:rPr>
                <w:rFonts w:cs="Arial"/>
                <w:bCs/>
                <w:szCs w:val="20"/>
              </w:rPr>
            </w:pPr>
          </w:p>
        </w:tc>
      </w:tr>
      <w:bookmarkEnd w:id="1"/>
    </w:tbl>
    <w:p w:rsidRPr="00703CFF" w:rsidR="0024319D" w:rsidP="00703CFF" w:rsidRDefault="0024319D" w14:paraId="38F28AC3" w14:textId="77777777">
      <w:pPr>
        <w:spacing w:before="0" w:after="0"/>
        <w:contextualSpacing/>
        <w:rPr>
          <w:rFonts w:cs="Arial"/>
        </w:rPr>
      </w:pPr>
    </w:p>
    <w:sectPr w:rsidRPr="00703CFF" w:rsidR="0024319D">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820" w:rsidP="006C0D59" w:rsidRDefault="00FF7820" w14:paraId="5F024027" w14:textId="77777777">
      <w:pPr>
        <w:spacing w:before="0" w:after="0"/>
      </w:pPr>
      <w:r>
        <w:separator/>
      </w:r>
    </w:p>
  </w:endnote>
  <w:endnote w:type="continuationSeparator" w:id="0">
    <w:p w:rsidR="00FF7820" w:rsidP="006C0D59" w:rsidRDefault="00FF7820" w14:paraId="3C952261" w14:textId="77777777">
      <w:pPr>
        <w:spacing w:before="0" w:after="0"/>
      </w:pPr>
      <w:r>
        <w:continuationSeparator/>
      </w:r>
    </w:p>
  </w:endnote>
  <w:endnote w:type="continuationNotice" w:id="1">
    <w:p w:rsidR="00F165CF" w:rsidRDefault="00F165CF" w14:paraId="0A7CA142"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96099"/>
      <w:docPartObj>
        <w:docPartGallery w:val="Page Numbers (Bottom of Page)"/>
        <w:docPartUnique/>
      </w:docPartObj>
    </w:sdtPr>
    <w:sdtEndPr>
      <w:rPr>
        <w:noProof/>
      </w:rPr>
    </w:sdtEndPr>
    <w:sdtContent>
      <w:p w:rsidR="006C0D59" w:rsidRDefault="006C0D59" w14:paraId="1EB5053B" w14:textId="66723E8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C0D59" w:rsidRDefault="006C0D59" w14:paraId="228CF4A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820" w:rsidP="006C0D59" w:rsidRDefault="00FF7820" w14:paraId="1E273EA6" w14:textId="77777777">
      <w:pPr>
        <w:spacing w:before="0" w:after="0"/>
      </w:pPr>
      <w:r>
        <w:separator/>
      </w:r>
    </w:p>
  </w:footnote>
  <w:footnote w:type="continuationSeparator" w:id="0">
    <w:p w:rsidR="00FF7820" w:rsidP="006C0D59" w:rsidRDefault="00FF7820" w14:paraId="76C81654" w14:textId="77777777">
      <w:pPr>
        <w:spacing w:before="0" w:after="0"/>
      </w:pPr>
      <w:r>
        <w:continuationSeparator/>
      </w:r>
    </w:p>
  </w:footnote>
  <w:footnote w:type="continuationNotice" w:id="1">
    <w:p w:rsidR="00F165CF" w:rsidRDefault="00F165CF" w14:paraId="24B04CEF" w14:textId="7777777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83A9980"/>
    <w:lvl w:ilvl="0">
      <w:start w:val="1"/>
      <w:numFmt w:val="decimal"/>
      <w:pStyle w:val="ListBullet3"/>
      <w:lvlText w:val="%1."/>
      <w:lvlJc w:val="left"/>
      <w:pPr>
        <w:tabs>
          <w:tab w:val="num" w:pos="0"/>
        </w:tabs>
        <w:ind w:left="0" w:firstLine="0"/>
      </w:pPr>
      <w:rPr>
        <w:rFonts w:hint="default"/>
      </w:rPr>
    </w:lvl>
    <w:lvl w:ilvl="1">
      <w:start w:val="1"/>
      <w:numFmt w:val="decimal"/>
      <w:lvlText w:val="%2."/>
      <w:lvlJc w:val="left"/>
      <w:pPr>
        <w:tabs>
          <w:tab w:val="num" w:pos="0"/>
        </w:tabs>
        <w:ind w:left="0" w:firstLine="0"/>
      </w:p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11A6981"/>
    <w:multiLevelType w:val="multilevel"/>
    <w:tmpl w:val="397A6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2B051A"/>
    <w:multiLevelType w:val="hybridMultilevel"/>
    <w:tmpl w:val="C346F2D4"/>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83099"/>
    <w:multiLevelType w:val="hybridMultilevel"/>
    <w:tmpl w:val="37761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00489"/>
    <w:multiLevelType w:val="hybridMultilevel"/>
    <w:tmpl w:val="4BD6A574"/>
    <w:lvl w:ilvl="0" w:tplc="C8B45CA2">
      <w:start w:val="1"/>
      <w:numFmt w:val="bullet"/>
      <w:lvlText w:val=""/>
      <w:lvlJc w:val="left"/>
      <w:pPr>
        <w:ind w:left="720" w:hanging="360"/>
      </w:pPr>
      <w:rPr>
        <w:rFonts w:hint="default" w:ascii="Symbol" w:hAnsi="Symbol"/>
      </w:rPr>
    </w:lvl>
    <w:lvl w:ilvl="1" w:tplc="345AAA52">
      <w:start w:val="1"/>
      <w:numFmt w:val="bullet"/>
      <w:lvlText w:val="o"/>
      <w:lvlJc w:val="left"/>
      <w:pPr>
        <w:ind w:left="1440" w:hanging="360"/>
      </w:pPr>
      <w:rPr>
        <w:rFonts w:hint="default" w:ascii="Courier New" w:hAnsi="Courier New"/>
      </w:rPr>
    </w:lvl>
    <w:lvl w:ilvl="2" w:tplc="8C228502">
      <w:start w:val="1"/>
      <w:numFmt w:val="bullet"/>
      <w:lvlText w:val=""/>
      <w:lvlJc w:val="left"/>
      <w:pPr>
        <w:ind w:left="2160" w:hanging="360"/>
      </w:pPr>
      <w:rPr>
        <w:rFonts w:hint="default" w:ascii="Wingdings" w:hAnsi="Wingdings"/>
      </w:rPr>
    </w:lvl>
    <w:lvl w:ilvl="3" w:tplc="FF564BFA">
      <w:start w:val="1"/>
      <w:numFmt w:val="bullet"/>
      <w:lvlText w:val=""/>
      <w:lvlJc w:val="left"/>
      <w:pPr>
        <w:ind w:left="2880" w:hanging="360"/>
      </w:pPr>
      <w:rPr>
        <w:rFonts w:hint="default" w:ascii="Symbol" w:hAnsi="Symbol"/>
      </w:rPr>
    </w:lvl>
    <w:lvl w:ilvl="4" w:tplc="471ED746">
      <w:start w:val="1"/>
      <w:numFmt w:val="bullet"/>
      <w:lvlText w:val="o"/>
      <w:lvlJc w:val="left"/>
      <w:pPr>
        <w:ind w:left="3600" w:hanging="360"/>
      </w:pPr>
      <w:rPr>
        <w:rFonts w:hint="default" w:ascii="Courier New" w:hAnsi="Courier New"/>
      </w:rPr>
    </w:lvl>
    <w:lvl w:ilvl="5" w:tplc="49C0C3C4">
      <w:start w:val="1"/>
      <w:numFmt w:val="bullet"/>
      <w:lvlText w:val=""/>
      <w:lvlJc w:val="left"/>
      <w:pPr>
        <w:ind w:left="4320" w:hanging="360"/>
      </w:pPr>
      <w:rPr>
        <w:rFonts w:hint="default" w:ascii="Wingdings" w:hAnsi="Wingdings"/>
      </w:rPr>
    </w:lvl>
    <w:lvl w:ilvl="6" w:tplc="B5ECCC44">
      <w:start w:val="1"/>
      <w:numFmt w:val="bullet"/>
      <w:lvlText w:val=""/>
      <w:lvlJc w:val="left"/>
      <w:pPr>
        <w:ind w:left="5040" w:hanging="360"/>
      </w:pPr>
      <w:rPr>
        <w:rFonts w:hint="default" w:ascii="Symbol" w:hAnsi="Symbol"/>
      </w:rPr>
    </w:lvl>
    <w:lvl w:ilvl="7" w:tplc="E27C6544">
      <w:start w:val="1"/>
      <w:numFmt w:val="bullet"/>
      <w:lvlText w:val="o"/>
      <w:lvlJc w:val="left"/>
      <w:pPr>
        <w:ind w:left="5760" w:hanging="360"/>
      </w:pPr>
      <w:rPr>
        <w:rFonts w:hint="default" w:ascii="Courier New" w:hAnsi="Courier New"/>
      </w:rPr>
    </w:lvl>
    <w:lvl w:ilvl="8" w:tplc="4526587C">
      <w:start w:val="1"/>
      <w:numFmt w:val="bullet"/>
      <w:lvlText w:val=""/>
      <w:lvlJc w:val="left"/>
      <w:pPr>
        <w:ind w:left="6480" w:hanging="360"/>
      </w:pPr>
      <w:rPr>
        <w:rFonts w:hint="default" w:ascii="Wingdings" w:hAnsi="Wingdings"/>
      </w:rPr>
    </w:lvl>
  </w:abstractNum>
  <w:abstractNum w:abstractNumId="5" w15:restartNumberingAfterBreak="0">
    <w:nsid w:val="1F9A0350"/>
    <w:multiLevelType w:val="hybridMultilevel"/>
    <w:tmpl w:val="4836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C3FAC"/>
    <w:multiLevelType w:val="hybridMultilevel"/>
    <w:tmpl w:val="E87EB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A43A7"/>
    <w:multiLevelType w:val="hybridMultilevel"/>
    <w:tmpl w:val="1A7A2BEA"/>
    <w:lvl w:ilvl="0" w:tplc="27146C82">
      <w:start w:val="1"/>
      <w:numFmt w:val="lowerLetter"/>
      <w:lvlText w:val="%1."/>
      <w:lvlJc w:val="left"/>
      <w:pPr>
        <w:ind w:left="720" w:hanging="360"/>
      </w:pPr>
      <w:rPr>
        <w:rFonts w:hint="default" w:ascii="Consolas" w:hAnsi="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C292F"/>
    <w:multiLevelType w:val="multilevel"/>
    <w:tmpl w:val="397A6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535690D"/>
    <w:multiLevelType w:val="multilevel"/>
    <w:tmpl w:val="DEE8E4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C42021B"/>
    <w:multiLevelType w:val="hybridMultilevel"/>
    <w:tmpl w:val="92265B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F5100"/>
    <w:multiLevelType w:val="multilevel"/>
    <w:tmpl w:val="86726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F0F6678"/>
    <w:multiLevelType w:val="hybridMultilevel"/>
    <w:tmpl w:val="9F90FB5A"/>
    <w:lvl w:ilvl="0" w:tplc="5C6CEFE2">
      <w:start w:val="1"/>
      <w:numFmt w:val="decimal"/>
      <w:lvlText w:val="%1."/>
      <w:lvlJc w:val="left"/>
      <w:pPr>
        <w:ind w:left="720" w:hanging="360"/>
      </w:pPr>
    </w:lvl>
    <w:lvl w:ilvl="1" w:tplc="39EA2AF2">
      <w:start w:val="1"/>
      <w:numFmt w:val="lowerLetter"/>
      <w:lvlText w:val="%2."/>
      <w:lvlJc w:val="left"/>
      <w:pPr>
        <w:ind w:left="1440" w:hanging="360"/>
      </w:pPr>
    </w:lvl>
    <w:lvl w:ilvl="2" w:tplc="E7ECE146">
      <w:start w:val="1"/>
      <w:numFmt w:val="lowerRoman"/>
      <w:lvlText w:val="%3."/>
      <w:lvlJc w:val="right"/>
      <w:pPr>
        <w:ind w:left="2160" w:hanging="180"/>
      </w:pPr>
    </w:lvl>
    <w:lvl w:ilvl="3" w:tplc="B7DAB9B6">
      <w:start w:val="1"/>
      <w:numFmt w:val="decimal"/>
      <w:lvlText w:val="%4."/>
      <w:lvlJc w:val="left"/>
      <w:pPr>
        <w:ind w:left="2880" w:hanging="360"/>
      </w:pPr>
    </w:lvl>
    <w:lvl w:ilvl="4" w:tplc="097AF564">
      <w:start w:val="1"/>
      <w:numFmt w:val="lowerLetter"/>
      <w:lvlText w:val="%5."/>
      <w:lvlJc w:val="left"/>
      <w:pPr>
        <w:ind w:left="3600" w:hanging="360"/>
      </w:pPr>
    </w:lvl>
    <w:lvl w:ilvl="5" w:tplc="96BE997E">
      <w:start w:val="1"/>
      <w:numFmt w:val="lowerRoman"/>
      <w:lvlText w:val="%6."/>
      <w:lvlJc w:val="right"/>
      <w:pPr>
        <w:ind w:left="4320" w:hanging="180"/>
      </w:pPr>
    </w:lvl>
    <w:lvl w:ilvl="6" w:tplc="1BF86F12">
      <w:start w:val="1"/>
      <w:numFmt w:val="decimal"/>
      <w:lvlText w:val="%7."/>
      <w:lvlJc w:val="left"/>
      <w:pPr>
        <w:ind w:left="5040" w:hanging="360"/>
      </w:pPr>
    </w:lvl>
    <w:lvl w:ilvl="7" w:tplc="93AC950C">
      <w:start w:val="1"/>
      <w:numFmt w:val="lowerLetter"/>
      <w:lvlText w:val="%8."/>
      <w:lvlJc w:val="left"/>
      <w:pPr>
        <w:ind w:left="5760" w:hanging="360"/>
      </w:pPr>
    </w:lvl>
    <w:lvl w:ilvl="8" w:tplc="8BC8200A">
      <w:start w:val="1"/>
      <w:numFmt w:val="lowerRoman"/>
      <w:lvlText w:val="%9."/>
      <w:lvlJc w:val="right"/>
      <w:pPr>
        <w:ind w:left="6480" w:hanging="180"/>
      </w:pPr>
    </w:lvl>
  </w:abstractNum>
  <w:abstractNum w:abstractNumId="13" w15:restartNumberingAfterBreak="0">
    <w:nsid w:val="403E5EC9"/>
    <w:multiLevelType w:val="hybridMultilevel"/>
    <w:tmpl w:val="7750A764"/>
    <w:lvl w:ilvl="0" w:tplc="E50231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0303BC"/>
    <w:multiLevelType w:val="multilevel"/>
    <w:tmpl w:val="E412118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082416B"/>
    <w:multiLevelType w:val="multilevel"/>
    <w:tmpl w:val="B0D4220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5247E3A"/>
    <w:multiLevelType w:val="hybridMultilevel"/>
    <w:tmpl w:val="80BAE988"/>
    <w:lvl w:ilvl="0" w:tplc="B11041AE">
      <w:start w:val="1"/>
      <w:numFmt w:val="decimal"/>
      <w:lvlText w:val="%1."/>
      <w:lvlJc w:val="left"/>
      <w:pPr>
        <w:ind w:left="720" w:hanging="360"/>
      </w:pPr>
    </w:lvl>
    <w:lvl w:ilvl="1" w:tplc="3C0AA262">
      <w:start w:val="1"/>
      <w:numFmt w:val="lowerLetter"/>
      <w:lvlText w:val="%2."/>
      <w:lvlJc w:val="left"/>
      <w:pPr>
        <w:ind w:left="1440" w:hanging="360"/>
      </w:pPr>
    </w:lvl>
    <w:lvl w:ilvl="2" w:tplc="F214A914">
      <w:start w:val="1"/>
      <w:numFmt w:val="lowerRoman"/>
      <w:lvlText w:val="%3."/>
      <w:lvlJc w:val="right"/>
      <w:pPr>
        <w:ind w:left="2160" w:hanging="180"/>
      </w:pPr>
    </w:lvl>
    <w:lvl w:ilvl="3" w:tplc="F448151C">
      <w:start w:val="1"/>
      <w:numFmt w:val="decimal"/>
      <w:lvlText w:val="%4."/>
      <w:lvlJc w:val="left"/>
      <w:pPr>
        <w:ind w:left="2880" w:hanging="360"/>
      </w:pPr>
    </w:lvl>
    <w:lvl w:ilvl="4" w:tplc="107E13E2">
      <w:start w:val="1"/>
      <w:numFmt w:val="lowerLetter"/>
      <w:lvlText w:val="%5."/>
      <w:lvlJc w:val="left"/>
      <w:pPr>
        <w:ind w:left="3600" w:hanging="360"/>
      </w:pPr>
    </w:lvl>
    <w:lvl w:ilvl="5" w:tplc="38D21EF2">
      <w:start w:val="1"/>
      <w:numFmt w:val="lowerRoman"/>
      <w:lvlText w:val="%6."/>
      <w:lvlJc w:val="right"/>
      <w:pPr>
        <w:ind w:left="4320" w:hanging="180"/>
      </w:pPr>
    </w:lvl>
    <w:lvl w:ilvl="6" w:tplc="A3F096A8">
      <w:start w:val="1"/>
      <w:numFmt w:val="decimal"/>
      <w:lvlText w:val="%7."/>
      <w:lvlJc w:val="left"/>
      <w:pPr>
        <w:ind w:left="5040" w:hanging="360"/>
      </w:pPr>
    </w:lvl>
    <w:lvl w:ilvl="7" w:tplc="3B62B1F8">
      <w:start w:val="1"/>
      <w:numFmt w:val="lowerLetter"/>
      <w:lvlText w:val="%8."/>
      <w:lvlJc w:val="left"/>
      <w:pPr>
        <w:ind w:left="5760" w:hanging="360"/>
      </w:pPr>
    </w:lvl>
    <w:lvl w:ilvl="8" w:tplc="FF088F8E">
      <w:start w:val="1"/>
      <w:numFmt w:val="lowerRoman"/>
      <w:lvlText w:val="%9."/>
      <w:lvlJc w:val="right"/>
      <w:pPr>
        <w:ind w:left="6480" w:hanging="180"/>
      </w:pPr>
    </w:lvl>
  </w:abstractNum>
  <w:abstractNum w:abstractNumId="17" w15:restartNumberingAfterBreak="0">
    <w:nsid w:val="590C7454"/>
    <w:multiLevelType w:val="hybridMultilevel"/>
    <w:tmpl w:val="23222552"/>
    <w:lvl w:ilvl="0" w:tplc="32BA69A0">
      <w:start w:val="1"/>
      <w:numFmt w:val="decimal"/>
      <w:lvlText w:val="%1."/>
      <w:lvlJc w:val="left"/>
      <w:pPr>
        <w:ind w:left="720" w:hanging="360"/>
      </w:pPr>
    </w:lvl>
    <w:lvl w:ilvl="1" w:tplc="A830EE3E">
      <w:start w:val="1"/>
      <w:numFmt w:val="lowerLetter"/>
      <w:lvlText w:val="%2."/>
      <w:lvlJc w:val="left"/>
      <w:pPr>
        <w:ind w:left="1440" w:hanging="360"/>
      </w:pPr>
    </w:lvl>
    <w:lvl w:ilvl="2" w:tplc="6D04B5D8">
      <w:start w:val="1"/>
      <w:numFmt w:val="lowerRoman"/>
      <w:lvlText w:val="%3."/>
      <w:lvlJc w:val="right"/>
      <w:pPr>
        <w:ind w:left="2160" w:hanging="180"/>
      </w:pPr>
    </w:lvl>
    <w:lvl w:ilvl="3" w:tplc="A384AEDA">
      <w:start w:val="1"/>
      <w:numFmt w:val="decimal"/>
      <w:lvlText w:val="%4."/>
      <w:lvlJc w:val="left"/>
      <w:pPr>
        <w:ind w:left="2880" w:hanging="360"/>
      </w:pPr>
    </w:lvl>
    <w:lvl w:ilvl="4" w:tplc="76A05736">
      <w:start w:val="1"/>
      <w:numFmt w:val="lowerLetter"/>
      <w:lvlText w:val="%5."/>
      <w:lvlJc w:val="left"/>
      <w:pPr>
        <w:ind w:left="3600" w:hanging="360"/>
      </w:pPr>
    </w:lvl>
    <w:lvl w:ilvl="5" w:tplc="2258EBA8">
      <w:start w:val="1"/>
      <w:numFmt w:val="lowerRoman"/>
      <w:lvlText w:val="%6."/>
      <w:lvlJc w:val="right"/>
      <w:pPr>
        <w:ind w:left="4320" w:hanging="180"/>
      </w:pPr>
    </w:lvl>
    <w:lvl w:ilvl="6" w:tplc="4D701692">
      <w:start w:val="1"/>
      <w:numFmt w:val="decimal"/>
      <w:lvlText w:val="%7."/>
      <w:lvlJc w:val="left"/>
      <w:pPr>
        <w:ind w:left="5040" w:hanging="360"/>
      </w:pPr>
    </w:lvl>
    <w:lvl w:ilvl="7" w:tplc="41167B5A">
      <w:start w:val="1"/>
      <w:numFmt w:val="lowerLetter"/>
      <w:lvlText w:val="%8."/>
      <w:lvlJc w:val="left"/>
      <w:pPr>
        <w:ind w:left="5760" w:hanging="360"/>
      </w:pPr>
    </w:lvl>
    <w:lvl w:ilvl="8" w:tplc="D02A8C34">
      <w:start w:val="1"/>
      <w:numFmt w:val="lowerRoman"/>
      <w:lvlText w:val="%9."/>
      <w:lvlJc w:val="right"/>
      <w:pPr>
        <w:ind w:left="6480" w:hanging="180"/>
      </w:pPr>
    </w:lvl>
  </w:abstractNum>
  <w:abstractNum w:abstractNumId="18" w15:restartNumberingAfterBreak="0">
    <w:nsid w:val="59A66C1F"/>
    <w:multiLevelType w:val="hybridMultilevel"/>
    <w:tmpl w:val="EB0A6E18"/>
    <w:lvl w:ilvl="0" w:tplc="48CE5792">
      <w:start w:val="1"/>
      <w:numFmt w:val="lowerLetter"/>
      <w:lvlText w:val="%1."/>
      <w:lvlJc w:val="left"/>
      <w:pPr>
        <w:ind w:left="720" w:hanging="360"/>
      </w:pPr>
      <w:rPr>
        <w:rFonts w:hint="default" w:ascii="Consolas" w:hAnsi="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D06F0"/>
    <w:multiLevelType w:val="multilevel"/>
    <w:tmpl w:val="397A6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30A372C"/>
    <w:multiLevelType w:val="multilevel"/>
    <w:tmpl w:val="9F5E6C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B95742A"/>
    <w:multiLevelType w:val="multilevel"/>
    <w:tmpl w:val="A3AED21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0B47EC8"/>
    <w:multiLevelType w:val="hybridMultilevel"/>
    <w:tmpl w:val="ECBA5204"/>
    <w:lvl w:ilvl="0" w:tplc="FFFFFFF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6211A76"/>
    <w:multiLevelType w:val="hybridMultilevel"/>
    <w:tmpl w:val="B4965118"/>
    <w:lvl w:ilvl="0" w:tplc="81CE1C92">
      <w:start w:val="1"/>
      <w:numFmt w:val="decimal"/>
      <w:lvlText w:val="%1."/>
      <w:lvlJc w:val="left"/>
      <w:pPr>
        <w:ind w:left="720" w:hanging="360"/>
      </w:pPr>
    </w:lvl>
    <w:lvl w:ilvl="1" w:tplc="8B14E366">
      <w:start w:val="1"/>
      <w:numFmt w:val="lowerLetter"/>
      <w:lvlText w:val="%2."/>
      <w:lvlJc w:val="left"/>
      <w:pPr>
        <w:ind w:left="1440" w:hanging="360"/>
      </w:pPr>
    </w:lvl>
    <w:lvl w:ilvl="2" w:tplc="49C68308">
      <w:start w:val="1"/>
      <w:numFmt w:val="lowerRoman"/>
      <w:lvlText w:val="%3."/>
      <w:lvlJc w:val="right"/>
      <w:pPr>
        <w:ind w:left="2160" w:hanging="180"/>
      </w:pPr>
    </w:lvl>
    <w:lvl w:ilvl="3" w:tplc="457635E4">
      <w:start w:val="1"/>
      <w:numFmt w:val="decimal"/>
      <w:lvlText w:val="%4."/>
      <w:lvlJc w:val="left"/>
      <w:pPr>
        <w:ind w:left="2880" w:hanging="360"/>
      </w:pPr>
    </w:lvl>
    <w:lvl w:ilvl="4" w:tplc="C4905D8A">
      <w:start w:val="1"/>
      <w:numFmt w:val="lowerLetter"/>
      <w:lvlText w:val="%5."/>
      <w:lvlJc w:val="left"/>
      <w:pPr>
        <w:ind w:left="3600" w:hanging="360"/>
      </w:pPr>
    </w:lvl>
    <w:lvl w:ilvl="5" w:tplc="0DF27D4C">
      <w:start w:val="1"/>
      <w:numFmt w:val="lowerRoman"/>
      <w:lvlText w:val="%6."/>
      <w:lvlJc w:val="right"/>
      <w:pPr>
        <w:ind w:left="4320" w:hanging="180"/>
      </w:pPr>
    </w:lvl>
    <w:lvl w:ilvl="6" w:tplc="3A02C344">
      <w:start w:val="1"/>
      <w:numFmt w:val="decimal"/>
      <w:lvlText w:val="%7."/>
      <w:lvlJc w:val="left"/>
      <w:pPr>
        <w:ind w:left="5040" w:hanging="360"/>
      </w:pPr>
    </w:lvl>
    <w:lvl w:ilvl="7" w:tplc="B86A5374">
      <w:start w:val="1"/>
      <w:numFmt w:val="lowerLetter"/>
      <w:lvlText w:val="%8."/>
      <w:lvlJc w:val="left"/>
      <w:pPr>
        <w:ind w:left="5760" w:hanging="360"/>
      </w:pPr>
    </w:lvl>
    <w:lvl w:ilvl="8" w:tplc="0B7CD232">
      <w:start w:val="1"/>
      <w:numFmt w:val="lowerRoman"/>
      <w:lvlText w:val="%9."/>
      <w:lvlJc w:val="right"/>
      <w:pPr>
        <w:ind w:left="6480" w:hanging="180"/>
      </w:pPr>
    </w:lvl>
  </w:abstractNum>
  <w:abstractNum w:abstractNumId="24" w15:restartNumberingAfterBreak="0">
    <w:nsid w:val="76B266A8"/>
    <w:multiLevelType w:val="multilevel"/>
    <w:tmpl w:val="35986C4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16"/>
  </w:num>
  <w:num w:numId="3">
    <w:abstractNumId w:val="17"/>
  </w:num>
  <w:num w:numId="4">
    <w:abstractNumId w:val="4"/>
  </w:num>
  <w:num w:numId="5">
    <w:abstractNumId w:val="23"/>
  </w:num>
  <w:num w:numId="6">
    <w:abstractNumId w:val="0"/>
  </w:num>
  <w:num w:numId="7">
    <w:abstractNumId w:val="9"/>
  </w:num>
  <w:num w:numId="8">
    <w:abstractNumId w:val="20"/>
  </w:num>
  <w:num w:numId="9">
    <w:abstractNumId w:val="11"/>
  </w:num>
  <w:num w:numId="10">
    <w:abstractNumId w:val="22"/>
  </w:num>
  <w:num w:numId="11">
    <w:abstractNumId w:val="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1"/>
  </w:num>
  <w:num w:numId="20">
    <w:abstractNumId w:val="24"/>
  </w:num>
  <w:num w:numId="21">
    <w:abstractNumId w:val="14"/>
  </w:num>
  <w:num w:numId="22">
    <w:abstractNumId w:val="15"/>
  </w:num>
  <w:num w:numId="23">
    <w:abstractNumId w:val="13"/>
  </w:num>
  <w:num w:numId="24">
    <w:abstractNumId w:val="19"/>
  </w:num>
  <w:num w:numId="25">
    <w:abstractNumId w:val="3"/>
  </w:num>
  <w:num w:numId="26">
    <w:abstractNumId w:val="8"/>
  </w:num>
  <w:num w:numId="27">
    <w:abstractNumId w:val="10"/>
  </w:num>
  <w:num w:numId="28">
    <w:abstractNumId w:val="7"/>
  </w:num>
  <w:num w:numId="29">
    <w:abstractNumId w:val="18"/>
  </w:num>
  <w:num w:numId="3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19D"/>
    <w:rsid w:val="00000232"/>
    <w:rsid w:val="000169FB"/>
    <w:rsid w:val="00045BE9"/>
    <w:rsid w:val="00070ED7"/>
    <w:rsid w:val="00096DBD"/>
    <w:rsid w:val="000B6ADC"/>
    <w:rsid w:val="000C163E"/>
    <w:rsid w:val="000C6686"/>
    <w:rsid w:val="00142DE9"/>
    <w:rsid w:val="00156D22"/>
    <w:rsid w:val="00166241"/>
    <w:rsid w:val="0019346E"/>
    <w:rsid w:val="001E1E50"/>
    <w:rsid w:val="001E797A"/>
    <w:rsid w:val="002023CD"/>
    <w:rsid w:val="00205445"/>
    <w:rsid w:val="0021317F"/>
    <w:rsid w:val="00230F2C"/>
    <w:rsid w:val="002364D3"/>
    <w:rsid w:val="0024319D"/>
    <w:rsid w:val="00261019"/>
    <w:rsid w:val="00265635"/>
    <w:rsid w:val="0028021C"/>
    <w:rsid w:val="0028775D"/>
    <w:rsid w:val="00293C35"/>
    <w:rsid w:val="002B561B"/>
    <w:rsid w:val="002F6FC0"/>
    <w:rsid w:val="003019D2"/>
    <w:rsid w:val="0031209F"/>
    <w:rsid w:val="00336F77"/>
    <w:rsid w:val="0035397A"/>
    <w:rsid w:val="00364F7B"/>
    <w:rsid w:val="003A4FD6"/>
    <w:rsid w:val="003B1455"/>
    <w:rsid w:val="003D444C"/>
    <w:rsid w:val="00414487"/>
    <w:rsid w:val="00462605"/>
    <w:rsid w:val="00465741"/>
    <w:rsid w:val="00484BF1"/>
    <w:rsid w:val="004900D0"/>
    <w:rsid w:val="004B501D"/>
    <w:rsid w:val="004C55A7"/>
    <w:rsid w:val="004C57D5"/>
    <w:rsid w:val="004D4C70"/>
    <w:rsid w:val="004F3726"/>
    <w:rsid w:val="0050195B"/>
    <w:rsid w:val="0057731F"/>
    <w:rsid w:val="00587DEC"/>
    <w:rsid w:val="005A7035"/>
    <w:rsid w:val="005B2820"/>
    <w:rsid w:val="005E12D5"/>
    <w:rsid w:val="005E5CBB"/>
    <w:rsid w:val="00605DAF"/>
    <w:rsid w:val="00622CA3"/>
    <w:rsid w:val="006417C9"/>
    <w:rsid w:val="0067478A"/>
    <w:rsid w:val="006829DE"/>
    <w:rsid w:val="006A6929"/>
    <w:rsid w:val="006B06FC"/>
    <w:rsid w:val="006C0D59"/>
    <w:rsid w:val="006F3CF7"/>
    <w:rsid w:val="00703CFF"/>
    <w:rsid w:val="007208D7"/>
    <w:rsid w:val="00726905"/>
    <w:rsid w:val="00752492"/>
    <w:rsid w:val="00790C7B"/>
    <w:rsid w:val="007A1D7D"/>
    <w:rsid w:val="00811152"/>
    <w:rsid w:val="00811D6B"/>
    <w:rsid w:val="008164A9"/>
    <w:rsid w:val="00816BC9"/>
    <w:rsid w:val="00824855"/>
    <w:rsid w:val="0083369E"/>
    <w:rsid w:val="00837A2F"/>
    <w:rsid w:val="00846793"/>
    <w:rsid w:val="008743DE"/>
    <w:rsid w:val="00884BCD"/>
    <w:rsid w:val="008A0CF7"/>
    <w:rsid w:val="008B1B4A"/>
    <w:rsid w:val="009103E0"/>
    <w:rsid w:val="00920AAC"/>
    <w:rsid w:val="009255DC"/>
    <w:rsid w:val="00926573"/>
    <w:rsid w:val="009342A8"/>
    <w:rsid w:val="009366F3"/>
    <w:rsid w:val="0095346A"/>
    <w:rsid w:val="00990956"/>
    <w:rsid w:val="009C2052"/>
    <w:rsid w:val="009C5237"/>
    <w:rsid w:val="009E56C9"/>
    <w:rsid w:val="009E7AC2"/>
    <w:rsid w:val="009F003B"/>
    <w:rsid w:val="009F7CFE"/>
    <w:rsid w:val="00A14C6B"/>
    <w:rsid w:val="00A20104"/>
    <w:rsid w:val="00A270AC"/>
    <w:rsid w:val="00A53CEB"/>
    <w:rsid w:val="00A7195E"/>
    <w:rsid w:val="00AB2C91"/>
    <w:rsid w:val="00AC582F"/>
    <w:rsid w:val="00B33E86"/>
    <w:rsid w:val="00B56687"/>
    <w:rsid w:val="00B82C5D"/>
    <w:rsid w:val="00BB55FA"/>
    <w:rsid w:val="00BC3EE5"/>
    <w:rsid w:val="00BD03FD"/>
    <w:rsid w:val="00BE09BF"/>
    <w:rsid w:val="00BE57E7"/>
    <w:rsid w:val="00BF57B1"/>
    <w:rsid w:val="00BF6796"/>
    <w:rsid w:val="00C024EA"/>
    <w:rsid w:val="00C66751"/>
    <w:rsid w:val="00C75085"/>
    <w:rsid w:val="00C81ED3"/>
    <w:rsid w:val="00C94767"/>
    <w:rsid w:val="00CD33F3"/>
    <w:rsid w:val="00D00AEF"/>
    <w:rsid w:val="00D12F25"/>
    <w:rsid w:val="00D57259"/>
    <w:rsid w:val="00D81102"/>
    <w:rsid w:val="00DA574A"/>
    <w:rsid w:val="00DB2622"/>
    <w:rsid w:val="00DB3DC6"/>
    <w:rsid w:val="00DC266C"/>
    <w:rsid w:val="00DC65DA"/>
    <w:rsid w:val="00DD799C"/>
    <w:rsid w:val="00E108F6"/>
    <w:rsid w:val="00E23FAE"/>
    <w:rsid w:val="00E72DF8"/>
    <w:rsid w:val="00EA3FD2"/>
    <w:rsid w:val="00EB6596"/>
    <w:rsid w:val="00EC37BA"/>
    <w:rsid w:val="00EC7C04"/>
    <w:rsid w:val="00F165CF"/>
    <w:rsid w:val="00F3141D"/>
    <w:rsid w:val="00F56738"/>
    <w:rsid w:val="00FA1AC7"/>
    <w:rsid w:val="00FC3659"/>
    <w:rsid w:val="00FF1667"/>
    <w:rsid w:val="00FF7820"/>
    <w:rsid w:val="0124F647"/>
    <w:rsid w:val="04FE42F5"/>
    <w:rsid w:val="0808DFBA"/>
    <w:rsid w:val="0C24D539"/>
    <w:rsid w:val="111C6152"/>
    <w:rsid w:val="12EED532"/>
    <w:rsid w:val="1C48D203"/>
    <w:rsid w:val="214A291D"/>
    <w:rsid w:val="215718E3"/>
    <w:rsid w:val="21CEB06B"/>
    <w:rsid w:val="2760EDB9"/>
    <w:rsid w:val="2E53F686"/>
    <w:rsid w:val="32FD7251"/>
    <w:rsid w:val="3390A129"/>
    <w:rsid w:val="3594FFC5"/>
    <w:rsid w:val="3747EB23"/>
    <w:rsid w:val="38DDC116"/>
    <w:rsid w:val="3A8D6539"/>
    <w:rsid w:val="3B04EC34"/>
    <w:rsid w:val="3DB1D088"/>
    <w:rsid w:val="404DF2FF"/>
    <w:rsid w:val="40850ACD"/>
    <w:rsid w:val="4109E3C6"/>
    <w:rsid w:val="41E488B2"/>
    <w:rsid w:val="433B7B4B"/>
    <w:rsid w:val="43784C8D"/>
    <w:rsid w:val="4C4A5DC9"/>
    <w:rsid w:val="4DBCD11C"/>
    <w:rsid w:val="4E82F394"/>
    <w:rsid w:val="505091DF"/>
    <w:rsid w:val="51344AED"/>
    <w:rsid w:val="51E92917"/>
    <w:rsid w:val="5336D5FE"/>
    <w:rsid w:val="55B6D00A"/>
    <w:rsid w:val="57B2B0F9"/>
    <w:rsid w:val="5B190A44"/>
    <w:rsid w:val="5BCBF294"/>
    <w:rsid w:val="5F28E7EE"/>
    <w:rsid w:val="600C0750"/>
    <w:rsid w:val="64F450A7"/>
    <w:rsid w:val="67E1F7DC"/>
    <w:rsid w:val="6E2E0BFF"/>
    <w:rsid w:val="74CE6BEA"/>
    <w:rsid w:val="78ED4C89"/>
    <w:rsid w:val="7C2AB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82C61F"/>
  <w15:chartTrackingRefBased/>
  <w15:docId w15:val="{D6C0BD61-1118-4D6F-8F0C-37327D74B1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152"/>
    <w:pPr>
      <w:spacing w:before="120" w:after="120" w:line="240" w:lineRule="auto"/>
    </w:pPr>
    <w:rPr>
      <w:rFonts w:ascii="Arial" w:hAnsi="Arial" w:eastAsia="Times New Roman" w:cs="Times New Roman"/>
      <w:sz w:val="20"/>
      <w:szCs w:val="24"/>
    </w:rPr>
  </w:style>
  <w:style w:type="paragraph" w:styleId="Heading1">
    <w:name w:val="heading 1"/>
    <w:basedOn w:val="Normal"/>
    <w:next w:val="Normal"/>
    <w:link w:val="Heading1Char"/>
    <w:uiPriority w:val="9"/>
    <w:qFormat/>
    <w:rsid w:val="0024319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Heading2,l2"/>
    <w:basedOn w:val="Heading1"/>
    <w:next w:val="Normal"/>
    <w:link w:val="Heading2Char"/>
    <w:qFormat/>
    <w:rsid w:val="0024319D"/>
    <w:pPr>
      <w:keepLines w:val="0"/>
      <w:shd w:val="clear" w:color="333399" w:fill="auto"/>
      <w:spacing w:after="240"/>
      <w:outlineLvl w:val="1"/>
    </w:pPr>
    <w:rPr>
      <w:rFonts w:ascii="Arial" w:hAnsi="Arial" w:eastAsia="Times New Roman" w:cs="Times New Roman"/>
      <w:b/>
      <w:noProof/>
      <w:color w:val="auto"/>
      <w:kern w:val="28"/>
      <w:sz w:val="24"/>
      <w:szCs w:val="24"/>
    </w:rPr>
  </w:style>
  <w:style w:type="paragraph" w:styleId="Heading7">
    <w:name w:val="heading 7"/>
    <w:aliases w:val="Heading7,Legal Level 1.1.,Table Title"/>
    <w:basedOn w:val="Normal"/>
    <w:next w:val="Normal"/>
    <w:link w:val="Heading7Char"/>
    <w:qFormat/>
    <w:rsid w:val="0024319D"/>
    <w:pPr>
      <w:numPr>
        <w:ilvl w:val="6"/>
        <w:numId w:val="6"/>
      </w:numPr>
      <w:spacing w:before="240" w:after="60"/>
      <w:outlineLvl w:val="6"/>
    </w:pPr>
    <w:rPr>
      <w:b/>
      <w:i/>
    </w:rPr>
  </w:style>
  <w:style w:type="paragraph" w:styleId="Heading8">
    <w:name w:val="heading 8"/>
    <w:aliases w:val="8,FigureTitle,Condition,requirement,req2,req,heading 8,Anexo,hd8,h8,Notes 8,Legal Level 1.1.1.,Center Bold,Heading 81,Annex,Appendix,Appendix Minor"/>
    <w:basedOn w:val="Normal"/>
    <w:next w:val="Normal"/>
    <w:link w:val="Heading8Char"/>
    <w:qFormat/>
    <w:rsid w:val="0024319D"/>
    <w:pPr>
      <w:numPr>
        <w:ilvl w:val="7"/>
        <w:numId w:val="6"/>
      </w:numPr>
      <w:spacing w:before="240" w:after="60"/>
      <w:outlineLvl w:val="7"/>
    </w:pPr>
    <w:rPr>
      <w:b/>
      <w:i/>
    </w:rPr>
  </w:style>
  <w:style w:type="paragraph" w:styleId="Heading9">
    <w:name w:val="heading 9"/>
    <w:aliases w:val="9,TableTitle,Cond'l Reqt.,rb,req bullet,req1,heading 9,figure title,FTL,Figure Heading,FH,tt,ft,HF,table title,NotaRodapé,Titre 10,Doc Ref,App Heading,Annex1, Appen 1,Appen 1"/>
    <w:basedOn w:val="Normal"/>
    <w:next w:val="Normal"/>
    <w:link w:val="Heading9Char"/>
    <w:qFormat/>
    <w:rsid w:val="0024319D"/>
    <w:pPr>
      <w:numPr>
        <w:ilvl w:val="8"/>
        <w:numId w:val="6"/>
      </w:numPr>
      <w:spacing w:before="240" w:after="60"/>
      <w:outlineLvl w:val="8"/>
    </w:pPr>
    <w:rPr>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qFormat/>
    <w:rsid w:val="0024319D"/>
    <w:pPr>
      <w:jc w:val="center"/>
    </w:pPr>
    <w:rPr>
      <w:b/>
    </w:rPr>
  </w:style>
  <w:style w:type="character" w:styleId="Heading2Char" w:customStyle="1">
    <w:name w:val="Heading 2 Char"/>
    <w:aliases w:val="Heading2 Char,l2 Char"/>
    <w:basedOn w:val="DefaultParagraphFont"/>
    <w:link w:val="Heading2"/>
    <w:rsid w:val="0024319D"/>
    <w:rPr>
      <w:rFonts w:ascii="Arial" w:hAnsi="Arial" w:eastAsia="Times New Roman" w:cs="Times New Roman"/>
      <w:b/>
      <w:noProof/>
      <w:kern w:val="28"/>
      <w:sz w:val="24"/>
      <w:szCs w:val="24"/>
      <w:shd w:val="clear" w:color="333399" w:fill="auto"/>
    </w:rPr>
  </w:style>
  <w:style w:type="character" w:styleId="Heading7Char" w:customStyle="1">
    <w:name w:val="Heading 7 Char"/>
    <w:aliases w:val="Heading7 Char,Legal Level 1.1. Char,Table Title Char"/>
    <w:basedOn w:val="DefaultParagraphFont"/>
    <w:link w:val="Heading7"/>
    <w:rsid w:val="0024319D"/>
    <w:rPr>
      <w:rFonts w:ascii="Arial" w:hAnsi="Arial" w:eastAsia="Times New Roman" w:cs="Times New Roman"/>
      <w:b/>
      <w:i/>
      <w:sz w:val="20"/>
      <w:szCs w:val="24"/>
    </w:rPr>
  </w:style>
  <w:style w:type="character" w:styleId="Heading8Char" w:customStyle="1">
    <w:name w:val="Heading 8 Char"/>
    <w:aliases w:val="8 Char,FigureTitle Char,Condition Char,requirement Char,req2 Char,req Char,heading 8 Char,Anexo Char,hd8 Char,h8 Char,Notes 8 Char,Legal Level 1.1.1. Char,Center Bold Char,Heading 81 Char,Annex Char,Appendix Char,Appendix Minor Char"/>
    <w:basedOn w:val="DefaultParagraphFont"/>
    <w:link w:val="Heading8"/>
    <w:rsid w:val="0024319D"/>
    <w:rPr>
      <w:rFonts w:ascii="Arial" w:hAnsi="Arial" w:eastAsia="Times New Roman" w:cs="Times New Roman"/>
      <w:b/>
      <w:i/>
      <w:sz w:val="20"/>
      <w:szCs w:val="24"/>
    </w:rPr>
  </w:style>
  <w:style w:type="character" w:styleId="Heading9Char" w:customStyle="1">
    <w:name w:val="Heading 9 Char"/>
    <w:aliases w:val="9 Char,TableTitle Char,Cond'l Reqt. Char,rb Char,req bullet Char,req1 Char,heading 9 Char,figure title Char,FTL Char,Figure Heading Char,FH Char,tt Char,ft Char,HF Char,table title Char,NotaRodapé Char,Titre 10 Char,Doc Ref Char"/>
    <w:basedOn w:val="DefaultParagraphFont"/>
    <w:link w:val="Heading9"/>
    <w:rsid w:val="0024319D"/>
    <w:rPr>
      <w:rFonts w:ascii="Arial" w:hAnsi="Arial" w:eastAsia="Times New Roman" w:cs="Times New Roman"/>
      <w:b/>
      <w:i/>
      <w:sz w:val="20"/>
      <w:szCs w:val="24"/>
    </w:rPr>
  </w:style>
  <w:style w:type="paragraph" w:styleId="ListBullet3">
    <w:name w:val="List Bullet 3"/>
    <w:basedOn w:val="Normal"/>
    <w:autoRedefine/>
    <w:rsid w:val="0024319D"/>
    <w:pPr>
      <w:numPr>
        <w:numId w:val="6"/>
      </w:numPr>
      <w:tabs>
        <w:tab w:val="num" w:pos="720"/>
        <w:tab w:val="num" w:pos="2160"/>
      </w:tabs>
      <w:spacing w:before="60" w:after="60"/>
      <w:ind w:left="2174" w:hanging="187"/>
    </w:pPr>
    <w:rPr>
      <w:color w:val="000000"/>
    </w:rPr>
  </w:style>
  <w:style w:type="paragraph" w:styleId="TM-Head1-Black" w:customStyle="1">
    <w:name w:val="+TM - Head 1 - Black"/>
    <w:basedOn w:val="Normal"/>
    <w:qFormat/>
    <w:rsid w:val="0024319D"/>
    <w:pPr>
      <w:keepNext/>
      <w:spacing w:before="240" w:after="100" w:afterAutospacing="1"/>
      <w:jc w:val="center"/>
    </w:pPr>
    <w:rPr>
      <w:b/>
      <w:bCs/>
      <w:sz w:val="48"/>
      <w:szCs w:val="20"/>
    </w:rPr>
  </w:style>
  <w:style w:type="character" w:styleId="Heading1Char" w:customStyle="1">
    <w:name w:val="Heading 1 Char"/>
    <w:basedOn w:val="DefaultParagraphFont"/>
    <w:link w:val="Heading1"/>
    <w:uiPriority w:val="9"/>
    <w:rsid w:val="0024319D"/>
    <w:rPr>
      <w:rFonts w:asciiTheme="majorHAnsi" w:hAnsiTheme="majorHAnsi" w:eastAsiaTheme="majorEastAsia" w:cstheme="majorBidi"/>
      <w:color w:val="2F5496" w:themeColor="accent1" w:themeShade="BF"/>
      <w:sz w:val="32"/>
      <w:szCs w:val="32"/>
    </w:rPr>
  </w:style>
  <w:style w:type="table" w:styleId="TableGrid1" w:customStyle="1">
    <w:name w:val="Table Grid1"/>
    <w:basedOn w:val="TableNormal"/>
    <w:next w:val="TableGrid"/>
    <w:rsid w:val="0024319D"/>
    <w:pPr>
      <w:spacing w:after="0" w:line="240" w:lineRule="auto"/>
    </w:pPr>
    <w:rPr>
      <w:rFonts w:ascii="Arial" w:hAnsi="Arial"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2431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11152"/>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C0D59"/>
    <w:pPr>
      <w:tabs>
        <w:tab w:val="center" w:pos="4680"/>
        <w:tab w:val="right" w:pos="9360"/>
      </w:tabs>
      <w:spacing w:before="0" w:after="0"/>
    </w:pPr>
  </w:style>
  <w:style w:type="character" w:styleId="HeaderChar" w:customStyle="1">
    <w:name w:val="Header Char"/>
    <w:basedOn w:val="DefaultParagraphFont"/>
    <w:link w:val="Header"/>
    <w:uiPriority w:val="99"/>
    <w:rsid w:val="006C0D59"/>
    <w:rPr>
      <w:rFonts w:ascii="Arial" w:hAnsi="Arial" w:eastAsia="Times New Roman" w:cs="Times New Roman"/>
      <w:sz w:val="20"/>
      <w:szCs w:val="24"/>
    </w:rPr>
  </w:style>
  <w:style w:type="paragraph" w:styleId="Footer">
    <w:name w:val="footer"/>
    <w:basedOn w:val="Normal"/>
    <w:link w:val="FooterChar"/>
    <w:uiPriority w:val="99"/>
    <w:unhideWhenUsed/>
    <w:rsid w:val="006C0D59"/>
    <w:pPr>
      <w:tabs>
        <w:tab w:val="center" w:pos="4680"/>
        <w:tab w:val="right" w:pos="9360"/>
      </w:tabs>
      <w:spacing w:before="0" w:after="0"/>
    </w:pPr>
  </w:style>
  <w:style w:type="character" w:styleId="FooterChar" w:customStyle="1">
    <w:name w:val="Footer Char"/>
    <w:basedOn w:val="DefaultParagraphFont"/>
    <w:link w:val="Footer"/>
    <w:uiPriority w:val="99"/>
    <w:rsid w:val="006C0D59"/>
    <w:rPr>
      <w:rFonts w:ascii="Arial" w:hAnsi="Arial" w:eastAsia="Times New Roman" w:cs="Times New Roman"/>
      <w:sz w:val="20"/>
      <w:szCs w:val="24"/>
    </w:rPr>
  </w:style>
  <w:style w:type="paragraph" w:styleId="paragraph" w:customStyle="1">
    <w:name w:val="paragraph"/>
    <w:basedOn w:val="Normal"/>
    <w:rsid w:val="008B1B4A"/>
    <w:pPr>
      <w:spacing w:before="100" w:beforeAutospacing="1" w:after="100" w:afterAutospacing="1"/>
    </w:pPr>
    <w:rPr>
      <w:rFonts w:ascii="Times New Roman" w:hAnsi="Times New Roman"/>
      <w:sz w:val="24"/>
    </w:rPr>
  </w:style>
  <w:style w:type="character" w:styleId="normaltextrun" w:customStyle="1">
    <w:name w:val="normaltextrun"/>
    <w:basedOn w:val="DefaultParagraphFont"/>
    <w:rsid w:val="008B1B4A"/>
  </w:style>
  <w:style w:type="character" w:styleId="eop" w:customStyle="1">
    <w:name w:val="eop"/>
    <w:basedOn w:val="DefaultParagraphFont"/>
    <w:rsid w:val="008B1B4A"/>
  </w:style>
  <w:style w:type="character" w:styleId="spellingerror" w:customStyle="1">
    <w:name w:val="spellingerror"/>
    <w:basedOn w:val="DefaultParagraphFont"/>
    <w:rsid w:val="008B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a.png" Id="R258fcf08a407494f" /><Relationship Type="http://schemas.openxmlformats.org/officeDocument/2006/relationships/image" Target="/media/imageb.png" Id="Rb1b1451ca8454466" /><Relationship Type="http://schemas.openxmlformats.org/officeDocument/2006/relationships/image" Target="/media/imagec.png" Id="Raea8937d33d44cd9" /><Relationship Type="http://schemas.openxmlformats.org/officeDocument/2006/relationships/image" Target="/media/imaged.png" Id="R027ccd2056374a22" /><Relationship Type="http://schemas.openxmlformats.org/officeDocument/2006/relationships/image" Target="/media/imagee.png" Id="R3e46d8b533fd443b" /><Relationship Type="http://schemas.openxmlformats.org/officeDocument/2006/relationships/image" Target="/media/imagef.png" Id="Rb4615e8d0a344f8d" /><Relationship Type="http://schemas.openxmlformats.org/officeDocument/2006/relationships/image" Target="/media/image10.png" Id="R862b8ab8ab7c44ae" /><Relationship Type="http://schemas.openxmlformats.org/officeDocument/2006/relationships/image" Target="/media/image11.png" Id="R831fdc5680684bf4" /><Relationship Type="http://schemas.openxmlformats.org/officeDocument/2006/relationships/image" Target="/media/image12.png" Id="Rde4f60d234364ac4" /><Relationship Type="http://schemas.openxmlformats.org/officeDocument/2006/relationships/image" Target="/media/image13.png" Id="R50728d3f45164ee2" /><Relationship Type="http://schemas.openxmlformats.org/officeDocument/2006/relationships/image" Target="/media/image14.png" Id="R7fcaa6a157b142ff" /><Relationship Type="http://schemas.openxmlformats.org/officeDocument/2006/relationships/glossaryDocument" Target="/word/glossary/document.xml" Id="Rd2bc989477d6491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a94673-1d3d-4c7c-9481-cd097be32d29}"/>
      </w:docPartPr>
      <w:docPartBody>
        <w:p w14:paraId="7BF398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amua xmlns="bd2bfab9-b88f-43fd-884a-4ac06451d9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FF5994B675D449133B040532878AB" ma:contentTypeVersion="14" ma:contentTypeDescription="Create a new document." ma:contentTypeScope="" ma:versionID="9f4b82a080c9d91ba507be8b85759121">
  <xsd:schema xmlns:xsd="http://www.w3.org/2001/XMLSchema" xmlns:xs="http://www.w3.org/2001/XMLSchema" xmlns:p="http://schemas.microsoft.com/office/2006/metadata/properties" xmlns:ns2="bd2bfab9-b88f-43fd-884a-4ac06451d99e" xmlns:ns3="9910025d-e348-4c50-82ae-211d8f557762" xmlns:ns4="http://schemas.microsoft.com/sharepoint/v4" targetNamespace="http://schemas.microsoft.com/office/2006/metadata/properties" ma:root="true" ma:fieldsID="10f81cd016d4f6be8de48a331ec39d4c" ns2:_="" ns3:_="" ns4:_="">
    <xsd:import namespace="bd2bfab9-b88f-43fd-884a-4ac06451d99e"/>
    <xsd:import namespace="9910025d-e348-4c50-82ae-211d8f557762"/>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4:IconOverlay" minOccurs="0"/>
                <xsd:element ref="ns2:MediaServiceDateTaken" minOccurs="0"/>
                <xsd:element ref="ns2:amua"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bfab9-b88f-43fd-884a-4ac06451d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amua" ma:index="16" nillable="true" ma:displayName="Text" ma:internalName="amua">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10025d-e348-4c50-82ae-211d8f5577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8FFB5-90F7-4962-944D-6622AB904BE6}">
  <ds:schemaRefs>
    <ds:schemaRef ds:uri="http://schemas.microsoft.com/office/2006/metadata/properties"/>
    <ds:schemaRef ds:uri="bd2bfab9-b88f-43fd-884a-4ac06451d99e"/>
    <ds:schemaRef ds:uri="http://schemas.microsoft.com/sharepoint/v4"/>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9910025d-e348-4c50-82ae-211d8f557762"/>
    <ds:schemaRef ds:uri="http://www.w3.org/XML/1998/namespace"/>
  </ds:schemaRefs>
</ds:datastoreItem>
</file>

<file path=customXml/itemProps2.xml><?xml version="1.0" encoding="utf-8"?>
<ds:datastoreItem xmlns:ds="http://schemas.openxmlformats.org/officeDocument/2006/customXml" ds:itemID="{3D23A41D-2A1B-439D-AE34-4244CDCBA058}"/>
</file>

<file path=customXml/itemProps3.xml><?xml version="1.0" encoding="utf-8"?>
<ds:datastoreItem xmlns:ds="http://schemas.openxmlformats.org/officeDocument/2006/customXml" ds:itemID="{23E6CD7E-8CDD-4172-8EC4-233C4112CAA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Service Down</dc:title>
  <dc:subject/>
  <dc:creator>Schill, Lawrence K.</dc:creator>
  <cp:keywords/>
  <dc:description/>
  <cp:lastModifiedBy>Turlik, Mark E.</cp:lastModifiedBy>
  <cp:revision>51</cp:revision>
  <dcterms:created xsi:type="dcterms:W3CDTF">2019-01-14T16:19:00Z</dcterms:created>
  <dcterms:modified xsi:type="dcterms:W3CDTF">2020-01-21T15:40:48Z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0x01010007BFF5994B675D449133B040532878AB</vt:lpwstr>
  </property>
  <property fmtid="{D5CDD505-2E9C-101B-9397-08002B2CF9AE}" pid="3" name="AuthorIds_UIVersion_1536">
    <vt:lpwstr>1306</vt:lpwstr>
  </property>
  <property fmtid="{D5CDD505-2E9C-101B-9397-08002B2CF9AE}" pid="4" name="AuthorIds_UIVersion_3584">
    <vt:lpwstr>1306</vt:lpwstr>
  </property>
</Properties>
</file>