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Kickoff Return Game Design Document (GDD)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Your Game Logo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Here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‘Could you score a touchdown’</w:t>
      </w:r>
      <w:r w:rsidDel="00000000" w:rsidR="00000000" w:rsidRPr="00000000">
        <w:rPr>
          <w:rtl w:val="0"/>
        </w:rPr>
        <w:t xml:space="preserve"> - Max Greiner</w:t>
      </w:r>
    </w:p>
    <w:p w:rsidR="00000000" w:rsidDel="00000000" w:rsidP="00000000" w:rsidRDefault="00000000" w:rsidRPr="00000000" w14:paraId="0000002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page: Table of Contents and Team Member Listing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70"/>
        <w:gridCol w:w="3090"/>
        <w:tblGridChange w:id="0">
          <w:tblGrid>
            <w:gridCol w:w="6270"/>
            <w:gridCol w:w="3090"/>
          </w:tblGrid>
        </w:tblGridChange>
      </w:tblGrid>
      <w:tr>
        <w:trPr>
          <w:cantSplit w:val="0"/>
          <w:trHeight w:val="15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80" w:right="180" w:firstLine="0"/>
              <w:rPr/>
            </w:pPr>
            <w:r w:rsidDel="00000000" w:rsidR="00000000" w:rsidRPr="00000000">
              <w:rPr>
                <w:rtl w:val="0"/>
              </w:rPr>
              <w:t xml:space="preserve">Table of Contents</w:t>
            </w:r>
          </w:p>
          <w:p w:rsidR="00000000" w:rsidDel="00000000" w:rsidP="00000000" w:rsidRDefault="00000000" w:rsidRPr="00000000" w14:paraId="0000002D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1 Game Overview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2 High Concept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/ Genre</w:t>
            </w:r>
          </w:p>
          <w:p w:rsidR="00000000" w:rsidDel="00000000" w:rsidP="00000000" w:rsidRDefault="00000000" w:rsidRPr="00000000" w14:paraId="0000002F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3 Unique Selling Points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4 Platform Minimum Requirements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5 Competitors / Similar Titles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6 Synopsis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 Game Objectives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8 Game Rules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9 Game Structure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10 Game Play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color w:val="222222"/>
                  <w:sz w:val="20"/>
                  <w:szCs w:val="20"/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10.1 Game Controls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color w:val="222222"/>
                  <w:sz w:val="20"/>
                  <w:szCs w:val="20"/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10.2 Game Camera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11 Players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  <w:hyperlink r:id="rId21">
              <w:r w:rsidDel="00000000" w:rsidR="00000000" w:rsidRPr="00000000">
                <w:rPr>
                  <w:color w:val="222222"/>
                  <w:sz w:val="20"/>
                  <w:szCs w:val="20"/>
                  <w:rtl w:val="0"/>
                </w:rPr>
                <w:t xml:space="preserve"> </w:t>
              </w:r>
            </w:hyperlink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11.1 Characters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color w:val="222222"/>
                  <w:sz w:val="20"/>
                  <w:szCs w:val="20"/>
                  <w:rtl w:val="0"/>
                </w:rPr>
                <w:t xml:space="preserve"> </w:t>
              </w:r>
            </w:hyperlink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11.2 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Moves</w:t>
            </w:r>
          </w:p>
          <w:p w:rsidR="00000000" w:rsidDel="00000000" w:rsidP="00000000" w:rsidRDefault="00000000" w:rsidRPr="00000000" w14:paraId="0000003C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12 Player Line-up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13 NPC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  <w:hyperlink r:id="rId27">
              <w:r w:rsidDel="00000000" w:rsidR="00000000" w:rsidRPr="00000000">
                <w:rPr>
                  <w:color w:val="222222"/>
                  <w:sz w:val="20"/>
                  <w:szCs w:val="20"/>
                  <w:rtl w:val="0"/>
                </w:rPr>
                <w:t xml:space="preserve"> </w:t>
              </w:r>
            </w:hyperlink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13.1 Enemies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14 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color w:val="222222"/>
                  <w:sz w:val="20"/>
                  <w:szCs w:val="20"/>
                  <w:rtl w:val="0"/>
                </w:rPr>
                <w:t xml:space="preserve"> </w:t>
              </w:r>
            </w:hyperlink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14.1 Setting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  <w:hyperlink r:id="rId32">
              <w:r w:rsidDel="00000000" w:rsidR="00000000" w:rsidRPr="00000000">
                <w:rPr>
                  <w:color w:val="222222"/>
                  <w:sz w:val="20"/>
                  <w:szCs w:val="20"/>
                  <w:rtl w:val="0"/>
                </w:rPr>
                <w:t xml:space="preserve"> </w:t>
              </w:r>
            </w:hyperlink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14.2 Level Design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  <w:hyperlink r:id="rId34">
              <w:r w:rsidDel="00000000" w:rsidR="00000000" w:rsidRPr="00000000">
                <w:rPr>
                  <w:color w:val="222222"/>
                  <w:sz w:val="20"/>
                  <w:szCs w:val="20"/>
                  <w:rtl w:val="0"/>
                </w:rPr>
                <w:t xml:space="preserve"> </w:t>
              </w:r>
            </w:hyperlink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14.3 Audio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16 Wish 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180" w:right="180" w:firstLine="0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17 Bibliography</w:t>
            </w:r>
          </w:p>
          <w:tbl>
            <w:tblPr>
              <w:tblStyle w:val="Table2"/>
              <w:tblW w:w="45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530"/>
              <w:tblGridChange w:id="0">
                <w:tblGrid>
                  <w:gridCol w:w="4530"/>
                </w:tblGrid>
              </w:tblGridChange>
            </w:tblGrid>
            <w:tr>
              <w:trPr>
                <w:cantSplit w:val="0"/>
                <w:trHeight w:val="2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right="-380"/>
              <w:rPr/>
            </w:pPr>
            <w:r w:rsidDel="00000000" w:rsidR="00000000" w:rsidRPr="00000000">
              <w:rPr>
                <w:rtl w:val="0"/>
              </w:rPr>
              <w:t xml:space="preserve">Game Development Team Members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</w:t>
              <w:tab/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color w:val="99aeab"/>
                <w:sz w:val="14"/>
                <w:szCs w:val="14"/>
              </w:rPr>
            </w:pPr>
            <w:r w:rsidDel="00000000" w:rsidR="00000000" w:rsidRPr="00000000">
              <w:rPr>
                <w:color w:val="99aeab"/>
                <w:sz w:val="14"/>
                <w:szCs w:val="14"/>
                <w:rtl w:val="0"/>
              </w:rPr>
              <w:t xml:space="preserve">Programmer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 Lee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  <w:tab/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color w:val="99aeab"/>
                <w:sz w:val="14"/>
                <w:szCs w:val="14"/>
              </w:rPr>
            </w:pPr>
            <w:r w:rsidDel="00000000" w:rsidR="00000000" w:rsidRPr="00000000">
              <w:rPr>
                <w:color w:val="99aeab"/>
                <w:sz w:val="14"/>
                <w:szCs w:val="14"/>
                <w:rtl w:val="0"/>
              </w:rPr>
              <w:t xml:space="preserve">Programmer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Marcos Elias Cordova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</w:t>
              <w:tab/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color w:val="99aeab"/>
                <w:sz w:val="14"/>
                <w:szCs w:val="14"/>
              </w:rPr>
            </w:pPr>
            <w:r w:rsidDel="00000000" w:rsidR="00000000" w:rsidRPr="00000000">
              <w:rPr>
                <w:color w:val="99aeab"/>
                <w:sz w:val="14"/>
                <w:szCs w:val="14"/>
                <w:rtl w:val="0"/>
              </w:rPr>
              <w:t xml:space="preserve">Programmer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 Greiner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color w:val="99aeab"/>
                <w:sz w:val="14"/>
                <w:szCs w:val="14"/>
              </w:rPr>
            </w:pPr>
            <w:r w:rsidDel="00000000" w:rsidR="00000000" w:rsidRPr="00000000">
              <w:rPr>
                <w:color w:val="99aeab"/>
                <w:sz w:val="14"/>
                <w:szCs w:val="14"/>
                <w:rtl w:val="0"/>
              </w:rPr>
              <w:t xml:space="preserve">Programmer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Tony 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color w:val="99aeab"/>
                <w:sz w:val="14"/>
                <w:szCs w:val="14"/>
              </w:rPr>
            </w:pPr>
            <w:r w:rsidDel="00000000" w:rsidR="00000000" w:rsidRPr="00000000">
              <w:rPr>
                <w:color w:val="99aeab"/>
                <w:sz w:val="14"/>
                <w:szCs w:val="14"/>
                <w:rtl w:val="0"/>
              </w:rPr>
              <w:t xml:space="preserve">SYSTEMS/IT COORDINATOR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You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color w:val="99aeab"/>
                <w:sz w:val="14"/>
                <w:szCs w:val="14"/>
              </w:rPr>
            </w:pPr>
            <w:r w:rsidDel="00000000" w:rsidR="00000000" w:rsidRPr="00000000">
              <w:rPr>
                <w:color w:val="99aeab"/>
                <w:sz w:val="14"/>
                <w:szCs w:val="14"/>
                <w:rtl w:val="0"/>
              </w:rPr>
              <w:t xml:space="preserve">PROGRAMMERS</w:t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You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color w:val="99aeab"/>
                <w:sz w:val="14"/>
                <w:szCs w:val="14"/>
              </w:rPr>
            </w:pPr>
            <w:r w:rsidDel="00000000" w:rsidR="00000000" w:rsidRPr="00000000">
              <w:rPr>
                <w:color w:val="99aeab"/>
                <w:sz w:val="14"/>
                <w:szCs w:val="14"/>
                <w:rtl w:val="0"/>
              </w:rPr>
              <w:t xml:space="preserve">TECHNICAL ARTISTS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You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color w:val="99aeab"/>
                <w:sz w:val="14"/>
                <w:szCs w:val="14"/>
              </w:rPr>
            </w:pPr>
            <w:r w:rsidDel="00000000" w:rsidR="00000000" w:rsidRPr="00000000">
              <w:rPr>
                <w:color w:val="99aeab"/>
                <w:sz w:val="14"/>
                <w:szCs w:val="14"/>
                <w:rtl w:val="0"/>
              </w:rPr>
              <w:t xml:space="preserve">AUDIO ENGINEERS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You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color w:val="99aeab"/>
                <w:sz w:val="14"/>
                <w:szCs w:val="14"/>
              </w:rPr>
            </w:pPr>
            <w:r w:rsidDel="00000000" w:rsidR="00000000" w:rsidRPr="00000000">
              <w:rPr>
                <w:color w:val="99aeab"/>
                <w:sz w:val="14"/>
                <w:szCs w:val="14"/>
                <w:rtl w:val="0"/>
              </w:rPr>
              <w:t xml:space="preserve">UX TESTERS</w:t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You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  <w:tab/>
              <w:t xml:space="preserve">                     </w:t>
              <w:tab/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2xem7n2rac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 Game Overview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Title: Kickoff Return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Platform: PC Standalone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Genre: Sports - Football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Rating: (10+) ESRB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Target: Casual gamer (aging from 12 - 30)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Release date: </w:t>
      </w:r>
      <w:r w:rsidDel="00000000" w:rsidR="00000000" w:rsidRPr="00000000">
        <w:rPr>
          <w:sz w:val="20"/>
          <w:szCs w:val="20"/>
          <w:rtl w:val="0"/>
        </w:rPr>
        <w:t xml:space="preserve">May 3,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Publisher: Group 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Description: You control a football player that receives the ball from a kickoff. You must run past and swerve around your opponents to the endfield to win. There will be more difficult levels that have different defense formations and faster enemy speeds. </w:t>
      </w:r>
    </w:p>
    <w:p w:rsidR="00000000" w:rsidDel="00000000" w:rsidP="00000000" w:rsidRDefault="00000000" w:rsidRPr="00000000" w14:paraId="0000007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oap1z9jtlj8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2 High Concept / Genre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Kickoff return is a football sports game that requires the user to score a touchdown. The game will start by the player receiving a kickoff. The goal of the game is to rush to the opponents enfield to score a touchdown. The player will have unique moves to ‘juke’ out the opponents. There will also be different levels in which the defense will have different formations and faster speeds.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em6gzagv4kv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3 Unique Selling Points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This fast paced football game will have a wide audience and different levels.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xq1c9p0wti3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4 Platform Minimum Requirements</w:t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8iod4cq6m3q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5 Competitors / Similar Titles</w:t>
      </w:r>
    </w:p>
    <w:p w:rsidR="00000000" w:rsidDel="00000000" w:rsidP="00000000" w:rsidRDefault="00000000" w:rsidRPr="00000000" w14:paraId="0000008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mqkcwsz947c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6 Synopsis</w:t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4kp1ef78vzg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7 Game Objectives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The objective of this football game is to score a touchdown while avoiding the opponents defense. There shall be different levels of difficulty in which the opponents will be placed in increasingly difficult formations with more impressive stats.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j6mqckoqip9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8 Game Rules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The rules of the game are simply to not get tackled by the opponents defense.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ttias5o0uwc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9 Game Structure</w:t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71z6kej2c9z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10 Game Play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krwmafhhqgb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10.1 Game Controls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The user moves the player using WASD.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3qjhfa58efb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10.2 Game Camera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The camera will automatically follow the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6303q6ft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keepNext w:val="0"/>
        <w:keepLines w:val="0"/>
        <w:spacing w:before="480" w:lineRule="auto"/>
        <w:rPr/>
      </w:pPr>
      <w:bookmarkStart w:colFirst="0" w:colLast="0" w:name="_g43qmkg7ir8y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11 Players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egqktl52qmw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11.1 Characters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thzh9zgt4nr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11.2 Moves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6t3pzqfqhrv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12 Player Line-up</w:t>
      </w:r>
    </w:p>
    <w:p w:rsidR="00000000" w:rsidDel="00000000" w:rsidP="00000000" w:rsidRDefault="00000000" w:rsidRPr="00000000" w14:paraId="0000009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0aona6x8uxs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13 NPC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hs7f5tn9r8q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13.1 Enemies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lxvq6ecpd0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13.1.1 Enemy States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juaogn4e8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4xyvf4uhsj0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14 Art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sebd01pjn3k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14.1 Setting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9ryj14evdje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14.2 Level Design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The level is based off the SDSU Snapdragon stadium.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xeawxgaogbw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14.3 Audio</w:t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8tatuq62ozd" w:id="25"/>
      <w:bookmarkEnd w:id="25"/>
      <w:r w:rsidDel="00000000" w:rsidR="00000000" w:rsidRPr="00000000">
        <w:rPr>
          <w:b w:val="1"/>
          <w:sz w:val="46"/>
          <w:szCs w:val="46"/>
          <w:rtl w:val="0"/>
        </w:rPr>
        <w:t xml:space="preserve">16 Wish List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41ish6dc447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17 Bibliography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-xovwktmtjsnaxyc2mwes2xu7pohqedmdm6zjw5q-2lu-script.googleusercontent.com/userCodeAppPanel" TargetMode="External"/><Relationship Id="rId26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28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hyperlink" Target="https://n-xovwktmtjsnaxyc2mwes2xu7pohqedmdm6zjw5q-2lu-script.googleusercontent.com/userCodeAppPanel" TargetMode="External"/><Relationship Id="rId5" Type="http://schemas.openxmlformats.org/officeDocument/2006/relationships/styles" Target="styles.xml"/><Relationship Id="rId6" Type="http://schemas.openxmlformats.org/officeDocument/2006/relationships/hyperlink" Target="https://n-xovwktmtjsnaxyc2mwes2xu7pohqedmdm6zjw5q-2lu-script.googleusercontent.com/userCodeAppPanel" TargetMode="External"/><Relationship Id="rId29" Type="http://schemas.openxmlformats.org/officeDocument/2006/relationships/hyperlink" Target="https://n-xovwktmtjsnaxyc2mwes2xu7pohqedmdm6zjw5q-2lu-script.googleusercontent.com/userCodeAppPanel" TargetMode="External"/><Relationship Id="rId7" Type="http://schemas.openxmlformats.org/officeDocument/2006/relationships/hyperlink" Target="https://n-xovwktmtjsnaxyc2mwes2xu7pohqedmdm6zjw5q-2lu-script.googleusercontent.com/userCodeAppPanel" TargetMode="External"/><Relationship Id="rId8" Type="http://schemas.openxmlformats.org/officeDocument/2006/relationships/hyperlink" Target="https://n-xovwktmtjsnaxyc2mwes2xu7pohqedmdm6zjw5q-2lu-script.googleusercontent.com/userCodeAppPanel" TargetMode="External"/><Relationship Id="rId31" Type="http://schemas.openxmlformats.org/officeDocument/2006/relationships/hyperlink" Target="https://n-xovwktmtjsnaxyc2mwes2xu7pohqedmdm6zjw5q-2lu-script.googleusercontent.com/userCodeAppPanel" TargetMode="External"/><Relationship Id="rId30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33" Type="http://schemas.openxmlformats.org/officeDocument/2006/relationships/hyperlink" Target="https://n-xovwktmtjsnaxyc2mwes2xu7pohqedmdm6zjw5q-2lu-script.googleusercontent.com/userCodeAppPanel" TargetMode="External"/><Relationship Id="rId10" Type="http://schemas.openxmlformats.org/officeDocument/2006/relationships/hyperlink" Target="https://n-xovwktmtjsnaxyc2mwes2xu7pohqedmdm6zjw5q-2lu-script.googleusercontent.com/userCodeAppPanel" TargetMode="External"/><Relationship Id="rId32" Type="http://schemas.openxmlformats.org/officeDocument/2006/relationships/hyperlink" Target="https://n-xovwktmtjsnaxyc2mwes2xu7pohqedmdm6zjw5q-2lu-script.googleusercontent.com/userCodeAppPanel" TargetMode="External"/><Relationship Id="rId13" Type="http://schemas.openxmlformats.org/officeDocument/2006/relationships/hyperlink" Target="https://n-xovwktmtjsnaxyc2mwes2xu7pohqedmdm6zjw5q-2lu-script.googleusercontent.com/userCodeAppPanel" TargetMode="External"/><Relationship Id="rId35" Type="http://schemas.openxmlformats.org/officeDocument/2006/relationships/hyperlink" Target="https://n-xovwktmtjsnaxyc2mwes2xu7pohqedmdm6zjw5q-2lu-script.googleusercontent.com/userCodeAppPanel" TargetMode="External"/><Relationship Id="rId12" Type="http://schemas.openxmlformats.org/officeDocument/2006/relationships/hyperlink" Target="https://n-xovwktmtjsnaxyc2mwes2xu7pohqedmdm6zjw5q-2lu-script.googleusercontent.com/userCodeAppPanel" TargetMode="External"/><Relationship Id="rId34" Type="http://schemas.openxmlformats.org/officeDocument/2006/relationships/hyperlink" Target="https://n-xovwktmtjsnaxyc2mwes2xu7pohqedmdm6zjw5q-2lu-script.googleusercontent.com/userCodeAppPanel" TargetMode="External"/><Relationship Id="rId15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36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16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