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683D" w14:textId="33D87B1F" w:rsidR="00F20F50" w:rsidRPr="007367F9" w:rsidRDefault="00F20F50">
      <w:pPr>
        <w:rPr>
          <w:b/>
          <w:bCs/>
        </w:rPr>
      </w:pPr>
      <w:proofErr w:type="spellStart"/>
      <w:r w:rsidRPr="007367F9">
        <w:rPr>
          <w:b/>
          <w:bCs/>
        </w:rPr>
        <w:t>Blouch</w:t>
      </w:r>
      <w:proofErr w:type="spellEnd"/>
      <w:r w:rsidRPr="007367F9">
        <w:rPr>
          <w:b/>
          <w:bCs/>
        </w:rPr>
        <w:t xml:space="preserve"> SBR1 Model Validation Results</w:t>
      </w:r>
      <w:r w:rsidR="007367F9">
        <w:rPr>
          <w:b/>
          <w:bCs/>
        </w:rPr>
        <w:t xml:space="preserve"> - </w:t>
      </w:r>
      <w:r w:rsidRPr="007367F9">
        <w:rPr>
          <w:b/>
          <w:bCs/>
        </w:rPr>
        <w:t>2023</w:t>
      </w:r>
    </w:p>
    <w:p w14:paraId="2D33A072" w14:textId="77777777" w:rsidR="00AB7B24" w:rsidRDefault="00AB7B24" w:rsidP="00AB7B24">
      <w:r>
        <w:t>04/12/2023</w:t>
      </w:r>
    </w:p>
    <w:p w14:paraId="1B51D3B6" w14:textId="77777777" w:rsidR="00AB7B24" w:rsidRDefault="00AB7B24"/>
    <w:p w14:paraId="0FC6798C" w14:textId="3D990B94" w:rsidR="00F20F50" w:rsidRPr="00F4549B" w:rsidRDefault="00F4549B">
      <w:pPr>
        <w:rPr>
          <w:b/>
          <w:bCs/>
        </w:rPr>
      </w:pPr>
      <w:r w:rsidRPr="00F4549B">
        <w:rPr>
          <w:b/>
          <w:bCs/>
        </w:rPr>
        <w:t>Multi-regime Validation Results</w:t>
      </w:r>
    </w:p>
    <w:p w14:paraId="34AA140D" w14:textId="03D25D23" w:rsidR="007A0472" w:rsidRPr="00FC22CA" w:rsidRDefault="007A0472">
      <w:pPr>
        <w:rPr>
          <w:b/>
          <w:bCs/>
        </w:rPr>
      </w:pPr>
      <w:r w:rsidRPr="00FC22CA">
        <w:rPr>
          <w:b/>
          <w:bCs/>
        </w:rPr>
        <w:t xml:space="preserve">Using simulated data from: </w:t>
      </w:r>
      <w:r w:rsidRPr="00FC22CA">
        <w:rPr>
          <w:b/>
          <w:bCs/>
        </w:rPr>
        <w:t xml:space="preserve">SBR1 - Subsample Primate Regime Data </w:t>
      </w:r>
      <w:proofErr w:type="spellStart"/>
      <w:r w:rsidRPr="00FC22CA">
        <w:rPr>
          <w:b/>
          <w:bCs/>
        </w:rPr>
        <w:t>Simulations</w:t>
      </w:r>
      <w:r w:rsidRPr="00FC22CA">
        <w:rPr>
          <w:b/>
          <w:bCs/>
        </w:rPr>
        <w:t>.Rmd</w:t>
      </w:r>
      <w:proofErr w:type="spellEnd"/>
    </w:p>
    <w:p w14:paraId="2BAF3A95" w14:textId="77777777" w:rsidR="009026E1" w:rsidRDefault="009026E1" w:rsidP="00F4549B"/>
    <w:p w14:paraId="53EDDA40" w14:textId="35EEF80F" w:rsidR="00F4549B" w:rsidRDefault="00F4549B" w:rsidP="00F4549B">
      <w:r>
        <w:t>50 tips, subset of primate tree, standardized to height =1</w:t>
      </w:r>
      <w:r w:rsidR="00B50428">
        <w:t xml:space="preserve">, </w:t>
      </w:r>
      <w:proofErr w:type="spellStart"/>
      <w:r w:rsidR="00B50428" w:rsidRPr="00B50428">
        <w:t>set.seed</w:t>
      </w:r>
      <w:proofErr w:type="spellEnd"/>
      <w:r w:rsidR="00B50428" w:rsidRPr="00B50428">
        <w:t>(1)</w:t>
      </w:r>
      <w:r w:rsidR="00B50428">
        <w:t xml:space="preserve"> – so trees look the same each simulation run</w:t>
      </w:r>
    </w:p>
    <w:p w14:paraId="4A042D5F" w14:textId="2A62FF14" w:rsidR="00CC6752" w:rsidRDefault="00F4549B" w:rsidP="00F4549B">
      <w:r>
        <w:t>slope&lt;-0.25</w:t>
      </w:r>
      <w:r>
        <w:t xml:space="preserve">, </w:t>
      </w:r>
      <w:r>
        <w:t>hl&lt;-0.01</w:t>
      </w:r>
      <w:r>
        <w:t xml:space="preserve">, </w:t>
      </w:r>
      <w:r>
        <w:t>vY0 &lt;- 4</w:t>
      </w:r>
      <w:r>
        <w:t xml:space="preserve">, </w:t>
      </w:r>
      <w:r>
        <w:t>vX0 &lt;- 0</w:t>
      </w:r>
      <w:r>
        <w:t xml:space="preserve">, </w:t>
      </w:r>
      <w:proofErr w:type="spellStart"/>
      <w:r>
        <w:t>vy</w:t>
      </w:r>
      <w:proofErr w:type="spellEnd"/>
      <w:r>
        <w:t>&lt;-0.01</w:t>
      </w:r>
      <w:r w:rsidR="00CC6752">
        <w:t xml:space="preserve">, two regimes, </w:t>
      </w:r>
      <w:r w:rsidR="00CC6752" w:rsidRPr="00CC6752">
        <w:t>c(4.0,4.25)</w:t>
      </w:r>
    </w:p>
    <w:p w14:paraId="12D87174" w14:textId="77777777" w:rsidR="00F4549B" w:rsidRDefault="00F4549B" w:rsidP="00F4549B"/>
    <w:p w14:paraId="5CF4D844" w14:textId="73073F05" w:rsidR="00F4549B" w:rsidRDefault="00F4549B" w:rsidP="00F4549B">
      <w:r w:rsidRPr="00F4549B">
        <w:drawing>
          <wp:inline distT="0" distB="0" distL="0" distR="0" wp14:anchorId="78099FF2" wp14:editId="2449EDF1">
            <wp:extent cx="2743200" cy="2743200"/>
            <wp:effectExtent l="0" t="0" r="0" b="0"/>
            <wp:docPr id="94676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61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560" w14:textId="3DAFD2F0" w:rsidR="00CC6752" w:rsidRPr="00FC22CA" w:rsidRDefault="00F4549B" w:rsidP="00F4549B">
      <w:pPr>
        <w:rPr>
          <w:b/>
          <w:bCs/>
        </w:rPr>
      </w:pPr>
      <w:r w:rsidRPr="00FC22CA">
        <w:rPr>
          <w:b/>
          <w:bCs/>
        </w:rPr>
        <w:t>Two regime</w:t>
      </w:r>
      <w:r w:rsidR="00B50428" w:rsidRPr="00FC22CA">
        <w:rPr>
          <w:b/>
          <w:bCs/>
        </w:rPr>
        <w:t xml:space="preserve"> </w:t>
      </w:r>
      <w:proofErr w:type="gramStart"/>
      <w:r w:rsidR="00B50428" w:rsidRPr="00FC22CA">
        <w:rPr>
          <w:b/>
          <w:bCs/>
        </w:rPr>
        <w:t>tree</w:t>
      </w:r>
      <w:proofErr w:type="gramEnd"/>
    </w:p>
    <w:p w14:paraId="526C4D42" w14:textId="77777777" w:rsidR="00CC6752" w:rsidRDefault="00CC6752" w:rsidP="00F4549B"/>
    <w:p w14:paraId="1C172C6C" w14:textId="017176E2" w:rsidR="009026E1" w:rsidRPr="00CC6752" w:rsidRDefault="009026E1" w:rsidP="00F4549B">
      <w:pPr>
        <w:rPr>
          <w:b/>
          <w:bCs/>
        </w:rPr>
      </w:pPr>
      <w:r w:rsidRPr="00CC6752">
        <w:rPr>
          <w:b/>
          <w:bCs/>
        </w:rPr>
        <w:t>1. Direct effect model</w:t>
      </w:r>
      <w:r w:rsidR="00CC6752">
        <w:rPr>
          <w:b/>
          <w:bCs/>
        </w:rPr>
        <w:t>,</w:t>
      </w:r>
      <w:r w:rsidRPr="00CC6752">
        <w:rPr>
          <w:b/>
          <w:bCs/>
        </w:rPr>
        <w:t xml:space="preserve"> </w:t>
      </w:r>
      <w:r w:rsidR="00CC6752">
        <w:rPr>
          <w:b/>
          <w:bCs/>
        </w:rPr>
        <w:t>one trait,</w:t>
      </w:r>
      <w:r w:rsidR="00553D72">
        <w:rPr>
          <w:b/>
          <w:bCs/>
        </w:rPr>
        <w:t xml:space="preserve"> no ME results</w:t>
      </w:r>
    </w:p>
    <w:p w14:paraId="3B5B83BD" w14:textId="77777777" w:rsidR="009026E1" w:rsidRDefault="009026E1" w:rsidP="00F4549B"/>
    <w:p w14:paraId="549BE167" w14:textId="4CA23BFC" w:rsidR="00F4549B" w:rsidRPr="00802B95" w:rsidRDefault="00F4549B" w:rsidP="00F4549B">
      <w:pPr>
        <w:rPr>
          <w:b/>
          <w:bCs/>
        </w:rPr>
      </w:pPr>
      <w:r w:rsidRPr="00802B95">
        <w:rPr>
          <w:b/>
          <w:bCs/>
        </w:rPr>
        <w:t>Priors</w:t>
      </w:r>
    </w:p>
    <w:p w14:paraId="56C20CB4" w14:textId="702243B3" w:rsidR="00A4723A" w:rsidRDefault="00A4723A" w:rsidP="00F4549B">
      <w:r>
        <w:t>Half-life</w:t>
      </w:r>
    </w:p>
    <w:p w14:paraId="38E7C369" w14:textId="48A4D12A" w:rsidR="00A4723A" w:rsidRDefault="00A4723A" w:rsidP="00A4723A">
      <w:r w:rsidRPr="00A4723A">
        <w:drawing>
          <wp:inline distT="0" distB="0" distL="0" distR="0" wp14:anchorId="75F90342" wp14:editId="6CFEF45C">
            <wp:extent cx="2743200" cy="2743200"/>
            <wp:effectExtent l="0" t="0" r="0" b="0"/>
            <wp:docPr id="211905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58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F92" w14:textId="77777777" w:rsidR="00A4723A" w:rsidRDefault="00A4723A" w:rsidP="00A4723A"/>
    <w:p w14:paraId="1F8820DC" w14:textId="6722B0DC" w:rsidR="00A4723A" w:rsidRDefault="00A4723A" w:rsidP="00A4723A">
      <w:r>
        <w:t xml:space="preserve">    10%       50%       75%       90% </w:t>
      </w:r>
    </w:p>
    <w:p w14:paraId="345FA09B" w14:textId="44616313" w:rsidR="00A4723A" w:rsidRDefault="00A4723A" w:rsidP="00A4723A">
      <w:r>
        <w:lastRenderedPageBreak/>
        <w:t>0.1139509 0.4003050 0.7631692 1.3754892</w:t>
      </w:r>
    </w:p>
    <w:p w14:paraId="393323CB" w14:textId="77777777" w:rsidR="00A4723A" w:rsidRDefault="00A4723A" w:rsidP="00F4549B"/>
    <w:p w14:paraId="43C31604" w14:textId="77E422A0" w:rsidR="00A4723A" w:rsidRPr="00802B95" w:rsidRDefault="00A4723A" w:rsidP="00F4549B">
      <w:pPr>
        <w:rPr>
          <w:b/>
          <w:bCs/>
        </w:rPr>
      </w:pPr>
      <w:proofErr w:type="spellStart"/>
      <w:r w:rsidRPr="00802B95">
        <w:rPr>
          <w:b/>
          <w:bCs/>
        </w:rPr>
        <w:t>Vy</w:t>
      </w:r>
      <w:proofErr w:type="spellEnd"/>
      <w:r w:rsidRPr="00802B95">
        <w:rPr>
          <w:b/>
          <w:bCs/>
        </w:rPr>
        <w:t xml:space="preserve"> prior distribution</w:t>
      </w:r>
    </w:p>
    <w:p w14:paraId="2BEBE59E" w14:textId="77777777" w:rsidR="00A4723A" w:rsidRDefault="00A4723A" w:rsidP="00F4549B"/>
    <w:p w14:paraId="061787DE" w14:textId="71E419E3" w:rsidR="00A4723A" w:rsidRPr="00802B95" w:rsidRDefault="00A4723A" w:rsidP="00F4549B">
      <w:pPr>
        <w:rPr>
          <w:b/>
          <w:bCs/>
        </w:rPr>
      </w:pPr>
      <w:r w:rsidRPr="00802B95">
        <w:rPr>
          <w:b/>
          <w:bCs/>
        </w:rPr>
        <w:t>Slope and intercept</w:t>
      </w:r>
    </w:p>
    <w:p w14:paraId="747A121E" w14:textId="7963D60C" w:rsidR="00F4549B" w:rsidRDefault="00F4549B" w:rsidP="00F4549B">
      <w:r>
        <w:t>Simple one-level regimes model - left:</w:t>
      </w:r>
    </w:p>
    <w:p w14:paraId="0C964813" w14:textId="77777777" w:rsidR="00F4549B" w:rsidRDefault="00F4549B" w:rsidP="00F4549B">
      <w:r>
        <w:t>intercept_test&lt;-rnorm(100,stan_sim_data$ols_intercept,0.1)</w:t>
      </w:r>
    </w:p>
    <w:p w14:paraId="55634E97" w14:textId="593620D4" w:rsidR="00F4549B" w:rsidRDefault="00F4549B" w:rsidP="00F4549B">
      <w:proofErr w:type="spellStart"/>
      <w:r>
        <w:t>slope_test</w:t>
      </w:r>
      <w:proofErr w:type="spellEnd"/>
      <w:r>
        <w:t>&lt;-</w:t>
      </w:r>
      <w:proofErr w:type="spellStart"/>
      <w:r>
        <w:t>rnorm</w:t>
      </w:r>
      <w:proofErr w:type="spellEnd"/>
      <w:r>
        <w:t>(100,stan_sim_data$ols_slope,0.1)</w:t>
      </w:r>
    </w:p>
    <w:p w14:paraId="5C501095" w14:textId="77777777" w:rsidR="00F4549B" w:rsidRDefault="00F4549B" w:rsidP="00F4549B"/>
    <w:p w14:paraId="47CC69BA" w14:textId="40F536DB" w:rsidR="00F4549B" w:rsidRDefault="00F4549B" w:rsidP="00F4549B">
      <w:r>
        <w:t>Multilevel model – varying intercepts – right:</w:t>
      </w:r>
    </w:p>
    <w:p w14:paraId="792BE158" w14:textId="77777777" w:rsidR="00F4549B" w:rsidRDefault="00F4549B" w:rsidP="00F4549B">
      <w:proofErr w:type="spellStart"/>
      <w:r>
        <w:t>beta_bar</w:t>
      </w:r>
      <w:proofErr w:type="spellEnd"/>
      <w:r>
        <w:t>&lt;-</w:t>
      </w:r>
      <w:proofErr w:type="spellStart"/>
      <w:r>
        <w:t>rnorm</w:t>
      </w:r>
      <w:proofErr w:type="spellEnd"/>
      <w:r>
        <w:t>(100,stan_sim_data$ols_intercept,0.05)</w:t>
      </w:r>
    </w:p>
    <w:p w14:paraId="2370EE5F" w14:textId="77777777" w:rsidR="00F4549B" w:rsidRDefault="00F4549B" w:rsidP="00F4549B">
      <w:proofErr w:type="spellStart"/>
      <w:r>
        <w:t>sd_beta</w:t>
      </w:r>
      <w:proofErr w:type="spellEnd"/>
      <w:r>
        <w:t>&lt;-</w:t>
      </w:r>
      <w:proofErr w:type="spellStart"/>
      <w:r>
        <w:t>rexp</w:t>
      </w:r>
      <w:proofErr w:type="spellEnd"/>
      <w:r>
        <w:t>(100,7)</w:t>
      </w:r>
    </w:p>
    <w:p w14:paraId="3E7580AA" w14:textId="77777777" w:rsidR="00F4549B" w:rsidRDefault="00F4549B" w:rsidP="00F4549B">
      <w:r>
        <w:t>beta&lt;-</w:t>
      </w:r>
      <w:proofErr w:type="spellStart"/>
      <w:r>
        <w:t>rnorm</w:t>
      </w:r>
      <w:proofErr w:type="spellEnd"/>
      <w:r>
        <w:t>(100,beta_bar,sd_beta)</w:t>
      </w:r>
    </w:p>
    <w:p w14:paraId="35BB8B9F" w14:textId="3CD5BE8B" w:rsidR="00F4549B" w:rsidRDefault="00F4549B" w:rsidP="00F4549B">
      <w:proofErr w:type="spellStart"/>
      <w:r>
        <w:t>slope_test</w:t>
      </w:r>
      <w:proofErr w:type="spellEnd"/>
      <w:r>
        <w:t>&lt;-</w:t>
      </w:r>
      <w:proofErr w:type="spellStart"/>
      <w:r>
        <w:t>rnorm</w:t>
      </w:r>
      <w:proofErr w:type="spellEnd"/>
      <w:r>
        <w:t>(100,stan_sim_data$ols_slope,0.05)</w:t>
      </w:r>
    </w:p>
    <w:p w14:paraId="4C6D7660" w14:textId="77777777" w:rsidR="00F4549B" w:rsidRDefault="00F4549B" w:rsidP="00F4549B"/>
    <w:p w14:paraId="5A6F36E0" w14:textId="0E05C05A" w:rsidR="00F4549B" w:rsidRDefault="00F4549B" w:rsidP="00F4549B">
      <w:pPr>
        <w:rPr>
          <w:noProof/>
        </w:rPr>
      </w:pPr>
      <w:r w:rsidRPr="00F4549B">
        <w:drawing>
          <wp:inline distT="0" distB="0" distL="0" distR="0" wp14:anchorId="3890EBD2" wp14:editId="2AB3B361">
            <wp:extent cx="2743200" cy="2743200"/>
            <wp:effectExtent l="0" t="0" r="0" b="0"/>
            <wp:docPr id="197410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08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9B">
        <w:rPr>
          <w:noProof/>
        </w:rPr>
        <w:t xml:space="preserve"> </w:t>
      </w:r>
      <w:r w:rsidRPr="00F4549B">
        <w:drawing>
          <wp:inline distT="0" distB="0" distL="0" distR="0" wp14:anchorId="556F8AED" wp14:editId="3331869B">
            <wp:extent cx="2743200" cy="2743200"/>
            <wp:effectExtent l="0" t="0" r="0" b="0"/>
            <wp:docPr id="7277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2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2A3B" w14:textId="77777777" w:rsidR="00390C14" w:rsidRDefault="00390C14" w:rsidP="00F4549B">
      <w:pPr>
        <w:rPr>
          <w:noProof/>
        </w:rPr>
      </w:pPr>
    </w:p>
    <w:p w14:paraId="56A816B3" w14:textId="1FECEFED" w:rsidR="00390C14" w:rsidRPr="00802B95" w:rsidRDefault="00FC22CA" w:rsidP="00F4549B">
      <w:pPr>
        <w:rPr>
          <w:b/>
          <w:bCs/>
          <w:noProof/>
        </w:rPr>
      </w:pPr>
      <w:r>
        <w:rPr>
          <w:b/>
          <w:bCs/>
          <w:noProof/>
        </w:rPr>
        <w:t xml:space="preserve">1. </w:t>
      </w:r>
      <w:r w:rsidR="00390C14" w:rsidRPr="00802B95">
        <w:rPr>
          <w:b/>
          <w:bCs/>
          <w:noProof/>
        </w:rPr>
        <w:t>Simple one-level regimes model</w:t>
      </w:r>
    </w:p>
    <w:p w14:paraId="1D39C7B3" w14:textId="42BAB28F" w:rsidR="00FC22CA" w:rsidRDefault="00FC22CA" w:rsidP="00FC22CA">
      <w:pPr>
        <w:rPr>
          <w:b/>
          <w:bCs/>
        </w:rPr>
      </w:pPr>
      <w:r>
        <w:rPr>
          <w:noProof/>
        </w:rPr>
        <w:t>a.</w:t>
      </w:r>
      <w:r w:rsidRPr="00CC6752">
        <w:rPr>
          <w:b/>
          <w:bCs/>
        </w:rPr>
        <w:t xml:space="preserve"> Direct effect model</w:t>
      </w:r>
      <w:r>
        <w:rPr>
          <w:b/>
          <w:bCs/>
        </w:rPr>
        <w:t>,</w:t>
      </w:r>
      <w:r w:rsidRPr="00CC6752">
        <w:rPr>
          <w:b/>
          <w:bCs/>
        </w:rPr>
        <w:t xml:space="preserve"> </w:t>
      </w:r>
      <w:r>
        <w:rPr>
          <w:b/>
          <w:bCs/>
        </w:rPr>
        <w:t xml:space="preserve">one </w:t>
      </w:r>
      <w:r>
        <w:rPr>
          <w:b/>
          <w:bCs/>
        </w:rPr>
        <w:t>predictor</w:t>
      </w:r>
      <w:r>
        <w:rPr>
          <w:b/>
          <w:bCs/>
        </w:rPr>
        <w:t xml:space="preserve">, </w:t>
      </w:r>
      <w:r>
        <w:rPr>
          <w:b/>
          <w:bCs/>
        </w:rPr>
        <w:t>without</w:t>
      </w:r>
      <w:r>
        <w:rPr>
          <w:b/>
          <w:bCs/>
        </w:rPr>
        <w:t xml:space="preserve"> ME</w:t>
      </w:r>
    </w:p>
    <w:p w14:paraId="4D491962" w14:textId="4CAEF04C" w:rsidR="00FC22CA" w:rsidRDefault="00FC22CA" w:rsidP="00F4549B">
      <w:pPr>
        <w:rPr>
          <w:noProof/>
        </w:rPr>
      </w:pPr>
    </w:p>
    <w:p w14:paraId="737A2B32" w14:textId="7237446E" w:rsidR="00390C14" w:rsidRDefault="00390C14" w:rsidP="00F4549B">
      <w:pPr>
        <w:rPr>
          <w:noProof/>
        </w:rPr>
      </w:pPr>
      <w:r>
        <w:rPr>
          <w:noProof/>
        </w:rPr>
        <w:t>Two divergent transitions</w:t>
      </w:r>
    </w:p>
    <w:p w14:paraId="065D8B03" w14:textId="77777777" w:rsidR="00390C14" w:rsidRPr="00390C14" w:rsidRDefault="00390C14" w:rsidP="00390C14">
      <w:pPr>
        <w:rPr>
          <w:rFonts w:ascii="Monaco" w:hAnsi="Monaco"/>
          <w:sz w:val="16"/>
          <w:szCs w:val="16"/>
        </w:rPr>
      </w:pPr>
      <w:r>
        <w:t xml:space="preserve">    </w:t>
      </w:r>
      <w:r w:rsidRPr="00390C14">
        <w:rPr>
          <w:rFonts w:ascii="Monaco" w:hAnsi="Monaco"/>
          <w:sz w:val="16"/>
          <w:szCs w:val="16"/>
        </w:rPr>
        <w:t xml:space="preserve">         mean </w:t>
      </w:r>
      <w:proofErr w:type="spellStart"/>
      <w:r w:rsidRPr="00390C14">
        <w:rPr>
          <w:rFonts w:ascii="Monaco" w:hAnsi="Monaco"/>
          <w:sz w:val="16"/>
          <w:szCs w:val="16"/>
        </w:rPr>
        <w:t>se_mean</w:t>
      </w:r>
      <w:proofErr w:type="spellEnd"/>
      <w:r w:rsidRPr="00390C14">
        <w:rPr>
          <w:rFonts w:ascii="Monaco" w:hAnsi="Monaco"/>
          <w:sz w:val="16"/>
          <w:szCs w:val="16"/>
        </w:rPr>
        <w:t xml:space="preserve">       </w:t>
      </w:r>
      <w:proofErr w:type="spellStart"/>
      <w:r w:rsidRPr="00390C14">
        <w:rPr>
          <w:rFonts w:ascii="Monaco" w:hAnsi="Monaco"/>
          <w:sz w:val="16"/>
          <w:szCs w:val="16"/>
        </w:rPr>
        <w:t>sd</w:t>
      </w:r>
      <w:proofErr w:type="spellEnd"/>
      <w:r w:rsidRPr="00390C14">
        <w:rPr>
          <w:rFonts w:ascii="Monaco" w:hAnsi="Monaco"/>
          <w:sz w:val="16"/>
          <w:szCs w:val="16"/>
        </w:rPr>
        <w:t xml:space="preserve">      2.5%       25%      50%      75%    97.5% </w:t>
      </w:r>
      <w:proofErr w:type="spellStart"/>
      <w:r w:rsidRPr="00390C14">
        <w:rPr>
          <w:rFonts w:ascii="Monaco" w:hAnsi="Monaco"/>
          <w:sz w:val="16"/>
          <w:szCs w:val="16"/>
        </w:rPr>
        <w:t>n_eff</w:t>
      </w:r>
      <w:proofErr w:type="spellEnd"/>
      <w:r w:rsidRPr="00390C14">
        <w:rPr>
          <w:rFonts w:ascii="Monaco" w:hAnsi="Monaco"/>
          <w:sz w:val="16"/>
          <w:szCs w:val="16"/>
        </w:rPr>
        <w:t xml:space="preserve"> </w:t>
      </w:r>
      <w:proofErr w:type="spellStart"/>
      <w:proofErr w:type="gramStart"/>
      <w:r w:rsidRPr="00390C14">
        <w:rPr>
          <w:rFonts w:ascii="Monaco" w:hAnsi="Monaco"/>
          <w:sz w:val="16"/>
          <w:szCs w:val="16"/>
        </w:rPr>
        <w:t>Rhat</w:t>
      </w:r>
      <w:proofErr w:type="spellEnd"/>
      <w:proofErr w:type="gramEnd"/>
    </w:p>
    <w:p w14:paraId="4DAA9DFF" w14:textId="77777777" w:rsidR="00390C14" w:rsidRPr="00390C14" w:rsidRDefault="00390C14" w:rsidP="00390C14">
      <w:pPr>
        <w:rPr>
          <w:rFonts w:ascii="Monaco" w:hAnsi="Monaco"/>
          <w:sz w:val="16"/>
          <w:szCs w:val="16"/>
        </w:rPr>
      </w:pPr>
      <w:r w:rsidRPr="00390C14">
        <w:rPr>
          <w:rFonts w:ascii="Monaco" w:hAnsi="Monaco"/>
          <w:sz w:val="16"/>
          <w:szCs w:val="16"/>
        </w:rPr>
        <w:t>hl           0.07    0.00     0.02      0.03      0.06     0.07     0.09     0.12   819    1</w:t>
      </w:r>
    </w:p>
    <w:p w14:paraId="257C2A69" w14:textId="77777777" w:rsidR="00390C14" w:rsidRPr="00390C14" w:rsidRDefault="00390C14" w:rsidP="00390C14">
      <w:pPr>
        <w:rPr>
          <w:rFonts w:ascii="Monaco" w:hAnsi="Monaco"/>
          <w:sz w:val="16"/>
          <w:szCs w:val="16"/>
        </w:rPr>
      </w:pPr>
      <w:r w:rsidRPr="00390C14">
        <w:rPr>
          <w:rFonts w:ascii="Monaco" w:hAnsi="Monaco"/>
          <w:sz w:val="16"/>
          <w:szCs w:val="16"/>
        </w:rPr>
        <w:t>beta[1]      3.94    0.00     0.04      3.86      3.91     3.94     3.96     4.02   798    1</w:t>
      </w:r>
    </w:p>
    <w:p w14:paraId="2773D1C4" w14:textId="77777777" w:rsidR="00390C14" w:rsidRPr="00390C14" w:rsidRDefault="00390C14" w:rsidP="00390C14">
      <w:pPr>
        <w:rPr>
          <w:rFonts w:ascii="Monaco" w:hAnsi="Monaco"/>
          <w:sz w:val="16"/>
          <w:szCs w:val="16"/>
        </w:rPr>
      </w:pPr>
      <w:r w:rsidRPr="00390C14">
        <w:rPr>
          <w:rFonts w:ascii="Monaco" w:hAnsi="Monaco"/>
          <w:sz w:val="16"/>
          <w:szCs w:val="16"/>
        </w:rPr>
        <w:t>beta[2]      4.20    0.00     0.04      4.11      4.18     4.21     4.23     4.29   742    1</w:t>
      </w:r>
    </w:p>
    <w:p w14:paraId="21431AF4" w14:textId="77777777" w:rsidR="00390C14" w:rsidRPr="00390C14" w:rsidRDefault="00390C14" w:rsidP="00390C14">
      <w:pPr>
        <w:rPr>
          <w:rFonts w:ascii="Monaco" w:hAnsi="Monaco"/>
          <w:sz w:val="16"/>
          <w:szCs w:val="16"/>
        </w:rPr>
      </w:pPr>
      <w:r w:rsidRPr="00390C14">
        <w:rPr>
          <w:rFonts w:ascii="Monaco" w:hAnsi="Monaco"/>
          <w:sz w:val="16"/>
          <w:szCs w:val="16"/>
        </w:rPr>
        <w:t>beta[3]      0.19    0.00     0.03      0.14      0.17     0.19     0.21     0.25   801    1</w:t>
      </w:r>
    </w:p>
    <w:p w14:paraId="41EDCBDA" w14:textId="266DD8CF" w:rsidR="00390C14" w:rsidRDefault="00390C14" w:rsidP="00390C14">
      <w:pPr>
        <w:rPr>
          <w:rFonts w:ascii="Monaco" w:hAnsi="Monaco"/>
          <w:sz w:val="16"/>
          <w:szCs w:val="16"/>
        </w:rPr>
      </w:pPr>
      <w:proofErr w:type="spellStart"/>
      <w:r w:rsidRPr="00390C14">
        <w:rPr>
          <w:rFonts w:ascii="Monaco" w:hAnsi="Monaco"/>
          <w:sz w:val="16"/>
          <w:szCs w:val="16"/>
        </w:rPr>
        <w:t>vy</w:t>
      </w:r>
      <w:proofErr w:type="spellEnd"/>
      <w:r w:rsidRPr="00390C14">
        <w:rPr>
          <w:rFonts w:ascii="Monaco" w:hAnsi="Monaco"/>
          <w:sz w:val="16"/>
          <w:szCs w:val="16"/>
        </w:rPr>
        <w:t xml:space="preserve">           0.02    0.00     0.00      0.01      0.01     0.02     0.02     0.02   806    1</w:t>
      </w:r>
    </w:p>
    <w:p w14:paraId="244D1AB6" w14:textId="77777777" w:rsidR="009A26F4" w:rsidRDefault="009A26F4" w:rsidP="00390C14">
      <w:pPr>
        <w:rPr>
          <w:rFonts w:ascii="Monaco" w:hAnsi="Monaco"/>
          <w:sz w:val="16"/>
          <w:szCs w:val="16"/>
        </w:rPr>
      </w:pPr>
    </w:p>
    <w:p w14:paraId="0C33277A" w14:textId="6474A49E" w:rsidR="0056620C" w:rsidRDefault="0056620C" w:rsidP="00390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 distributions and </w:t>
      </w:r>
      <w:proofErr w:type="spellStart"/>
      <w:r>
        <w:rPr>
          <w:rFonts w:ascii="Times New Roman" w:hAnsi="Times New Roman" w:cs="Times New Roman"/>
        </w:rPr>
        <w:t>trank</w:t>
      </w:r>
      <w:proofErr w:type="spellEnd"/>
      <w:r>
        <w:rPr>
          <w:rFonts w:ascii="Times New Roman" w:hAnsi="Times New Roman" w:cs="Times New Roman"/>
        </w:rPr>
        <w:t xml:space="preserve"> plots</w:t>
      </w:r>
    </w:p>
    <w:p w14:paraId="2712484F" w14:textId="24CAD45F" w:rsidR="0056620C" w:rsidRDefault="0056620C" w:rsidP="00390C14">
      <w:pPr>
        <w:rPr>
          <w:rFonts w:ascii="Times New Roman" w:hAnsi="Times New Roman" w:cs="Times New Roman"/>
        </w:rPr>
      </w:pPr>
      <w:r w:rsidRPr="0056620C">
        <w:rPr>
          <w:rFonts w:ascii="Times New Roman" w:hAnsi="Times New Roman" w:cs="Times New Roman"/>
        </w:rPr>
        <w:lastRenderedPageBreak/>
        <w:drawing>
          <wp:inline distT="0" distB="0" distL="0" distR="0" wp14:anchorId="1441FA0F" wp14:editId="4222D81B">
            <wp:extent cx="2743200" cy="2743200"/>
            <wp:effectExtent l="0" t="0" r="0" b="0"/>
            <wp:docPr id="96292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2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B66F" w14:textId="77777777" w:rsidR="0056620C" w:rsidRDefault="0056620C" w:rsidP="00390C14">
      <w:pPr>
        <w:rPr>
          <w:rFonts w:ascii="Times New Roman" w:hAnsi="Times New Roman" w:cs="Times New Roman"/>
        </w:rPr>
      </w:pPr>
    </w:p>
    <w:p w14:paraId="0102FEBF" w14:textId="7C359C9F" w:rsidR="009A26F4" w:rsidRDefault="0056620C" w:rsidP="00390C14">
      <w:pPr>
        <w:rPr>
          <w:rFonts w:ascii="Times New Roman" w:hAnsi="Times New Roman" w:cs="Times New Roman"/>
        </w:rPr>
      </w:pPr>
      <w:r w:rsidRPr="0056620C">
        <w:rPr>
          <w:rFonts w:ascii="Times New Roman" w:hAnsi="Times New Roman" w:cs="Times New Roman"/>
        </w:rPr>
        <w:drawing>
          <wp:inline distT="0" distB="0" distL="0" distR="0" wp14:anchorId="2FC67793" wp14:editId="6BE606F6">
            <wp:extent cx="5486400" cy="3657600"/>
            <wp:effectExtent l="0" t="0" r="0" b="0"/>
            <wp:docPr id="174188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83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BE3D" w14:textId="77777777" w:rsidR="00FC22CA" w:rsidRDefault="00FC22CA" w:rsidP="00390C14">
      <w:pPr>
        <w:rPr>
          <w:rFonts w:ascii="Times New Roman" w:hAnsi="Times New Roman" w:cs="Times New Roman"/>
        </w:rPr>
      </w:pPr>
    </w:p>
    <w:p w14:paraId="24847D59" w14:textId="77777777" w:rsidR="00C76184" w:rsidRDefault="00FC22CA" w:rsidP="00FC22CA">
      <w:pPr>
        <w:rPr>
          <w:b/>
          <w:bCs/>
        </w:rPr>
      </w:pPr>
      <w:r>
        <w:rPr>
          <w:b/>
          <w:bCs/>
        </w:rPr>
        <w:t>2</w:t>
      </w:r>
      <w:r w:rsidRPr="00CC6752">
        <w:rPr>
          <w:b/>
          <w:bCs/>
        </w:rPr>
        <w:t>. Direct effect model</w:t>
      </w:r>
      <w:r>
        <w:rPr>
          <w:b/>
          <w:bCs/>
        </w:rPr>
        <w:t>,</w:t>
      </w:r>
      <w:r w:rsidRPr="00CC6752">
        <w:rPr>
          <w:b/>
          <w:bCs/>
        </w:rPr>
        <w:t xml:space="preserve"> </w:t>
      </w:r>
      <w:r>
        <w:rPr>
          <w:b/>
          <w:bCs/>
        </w:rPr>
        <w:t xml:space="preserve">one trait, </w:t>
      </w:r>
      <w:r>
        <w:rPr>
          <w:b/>
          <w:bCs/>
        </w:rPr>
        <w:t>with</w:t>
      </w:r>
      <w:r>
        <w:rPr>
          <w:b/>
          <w:bCs/>
        </w:rPr>
        <w:t xml:space="preserve"> ME results</w:t>
      </w:r>
    </w:p>
    <w:p w14:paraId="64E78A61" w14:textId="7B87E352" w:rsidR="00FC22CA" w:rsidRDefault="00C76184" w:rsidP="00FC22CA">
      <w:pPr>
        <w:rPr>
          <w:b/>
          <w:bCs/>
        </w:rPr>
      </w:pPr>
      <w:r>
        <w:rPr>
          <w:b/>
          <w:bCs/>
        </w:rPr>
        <w:t xml:space="preserve">Measurement error setting: </w:t>
      </w:r>
      <w:proofErr w:type="spellStart"/>
      <w:r w:rsidRPr="00C76184">
        <w:rPr>
          <w:b/>
          <w:bCs/>
        </w:rPr>
        <w:t>M.error</w:t>
      </w:r>
      <w:proofErr w:type="spellEnd"/>
      <w:r w:rsidRPr="00C76184">
        <w:rPr>
          <w:b/>
          <w:bCs/>
        </w:rPr>
        <w:t>&lt;-</w:t>
      </w:r>
      <w:proofErr w:type="spellStart"/>
      <w:r w:rsidRPr="00C76184">
        <w:rPr>
          <w:b/>
          <w:bCs/>
        </w:rPr>
        <w:t>nrorm</w:t>
      </w:r>
      <w:proofErr w:type="spellEnd"/>
      <w:r w:rsidRPr="00C76184">
        <w:rPr>
          <w:b/>
          <w:bCs/>
        </w:rPr>
        <w:t>(n,0,0.1)</w:t>
      </w:r>
    </w:p>
    <w:p w14:paraId="2127B6C8" w14:textId="77777777" w:rsidR="00555ED5" w:rsidRDefault="00555ED5" w:rsidP="00FC22CA">
      <w:pPr>
        <w:rPr>
          <w:b/>
          <w:bCs/>
        </w:rPr>
      </w:pPr>
    </w:p>
    <w:p w14:paraId="7721386B" w14:textId="77777777" w:rsidR="00555ED5" w:rsidRDefault="00555ED5" w:rsidP="00FC22CA">
      <w:pPr>
        <w:rPr>
          <w:b/>
          <w:bCs/>
        </w:rPr>
      </w:pPr>
    </w:p>
    <w:p w14:paraId="2639B83D" w14:textId="77777777" w:rsidR="00FC22CA" w:rsidRDefault="00FC22CA" w:rsidP="00FC22CA">
      <w:pPr>
        <w:rPr>
          <w:b/>
          <w:bCs/>
        </w:rPr>
      </w:pPr>
    </w:p>
    <w:p w14:paraId="1D82F433" w14:textId="77777777" w:rsidR="00FC22CA" w:rsidRDefault="00FC22CA" w:rsidP="00FC22CA">
      <w:pPr>
        <w:rPr>
          <w:b/>
          <w:bCs/>
        </w:rPr>
      </w:pPr>
    </w:p>
    <w:p w14:paraId="60C37280" w14:textId="77777777" w:rsidR="00FC22CA" w:rsidRDefault="00FC22CA" w:rsidP="00FC22CA">
      <w:pPr>
        <w:rPr>
          <w:b/>
          <w:bCs/>
        </w:rPr>
      </w:pPr>
    </w:p>
    <w:p w14:paraId="3D2709AA" w14:textId="2F47ECCC" w:rsidR="00FC22CA" w:rsidRPr="009A26F4" w:rsidRDefault="00FC22CA" w:rsidP="00FC22CA">
      <w:pPr>
        <w:rPr>
          <w:rFonts w:ascii="Times New Roman" w:hAnsi="Times New Roman" w:cs="Times New Roman"/>
        </w:rPr>
      </w:pPr>
    </w:p>
    <w:sectPr w:rsidR="00FC22CA" w:rsidRPr="009A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AA"/>
    <w:rsid w:val="000C79C7"/>
    <w:rsid w:val="002A433C"/>
    <w:rsid w:val="00390C14"/>
    <w:rsid w:val="00553D72"/>
    <w:rsid w:val="00555ED5"/>
    <w:rsid w:val="0056620C"/>
    <w:rsid w:val="00594FAA"/>
    <w:rsid w:val="006D6998"/>
    <w:rsid w:val="007367F9"/>
    <w:rsid w:val="00767B76"/>
    <w:rsid w:val="00775B6F"/>
    <w:rsid w:val="007A0472"/>
    <w:rsid w:val="00802B95"/>
    <w:rsid w:val="009026E1"/>
    <w:rsid w:val="009A26F4"/>
    <w:rsid w:val="00A4723A"/>
    <w:rsid w:val="00A5273A"/>
    <w:rsid w:val="00AB7B24"/>
    <w:rsid w:val="00B50428"/>
    <w:rsid w:val="00B82589"/>
    <w:rsid w:val="00C76184"/>
    <w:rsid w:val="00CC6752"/>
    <w:rsid w:val="00F20F50"/>
    <w:rsid w:val="00F4549B"/>
    <w:rsid w:val="00F47760"/>
    <w:rsid w:val="00F83788"/>
    <w:rsid w:val="00FC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67307"/>
  <w15:chartTrackingRefBased/>
  <w15:docId w15:val="{AE9A64DC-4A6F-7840-A192-EB8F22C0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Grabowski, Mark</dc:creator>
  <cp:keywords/>
  <dc:description/>
  <cp:lastModifiedBy>Grabowski, Mark</cp:lastModifiedBy>
  <cp:revision>22</cp:revision>
  <dcterms:created xsi:type="dcterms:W3CDTF">2023-04-12T09:41:00Z</dcterms:created>
  <dcterms:modified xsi:type="dcterms:W3CDTF">2023-04-12T16:44:00Z</dcterms:modified>
</cp:coreProperties>
</file>