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9E" w:rsidRPr="0094257A" w:rsidRDefault="0072637C" w:rsidP="009844B4">
      <w:pPr>
        <w:jc w:val="center"/>
        <w:rPr>
          <w:rFonts w:ascii="맑은 고딕" w:eastAsia="맑은 고딕" w:hAnsi="맑은 고딕"/>
          <w:b/>
          <w:sz w:val="44"/>
          <w:szCs w:val="44"/>
        </w:rPr>
      </w:pPr>
      <w:r>
        <w:rPr>
          <w:rFonts w:ascii="맑은 고딕" w:eastAsia="맑은 고딕" w:hAnsi="맑은 고딕" w:hint="eastAsia"/>
          <w:b/>
          <w:sz w:val="44"/>
          <w:szCs w:val="44"/>
        </w:rPr>
        <w:t>Gideon</w:t>
      </w:r>
      <w:r w:rsidR="00E632C9" w:rsidRPr="0094257A">
        <w:rPr>
          <w:rFonts w:ascii="맑은 고딕" w:eastAsia="맑은 고딕" w:hAnsi="맑은 고딕" w:hint="eastAsia"/>
          <w:b/>
          <w:sz w:val="44"/>
          <w:szCs w:val="44"/>
        </w:rPr>
        <w:t xml:space="preserve"> S</w:t>
      </w:r>
      <w:r w:rsidR="00E632C9" w:rsidRPr="0094257A">
        <w:rPr>
          <w:rFonts w:ascii="맑은 고딕" w:eastAsia="맑은 고딕" w:hAnsi="맑은 고딕"/>
          <w:b/>
          <w:sz w:val="44"/>
          <w:szCs w:val="44"/>
        </w:rPr>
        <w:t>erver</w:t>
      </w:r>
      <w:r w:rsidR="00E632C9" w:rsidRPr="0094257A">
        <w:rPr>
          <w:rFonts w:ascii="맑은 고딕" w:eastAsia="맑은 고딕" w:hAnsi="맑은 고딕" w:hint="eastAsia"/>
          <w:b/>
          <w:sz w:val="44"/>
          <w:szCs w:val="44"/>
        </w:rPr>
        <w:t xml:space="preserve"> A</w:t>
      </w:r>
      <w:r w:rsidR="00E632C9" w:rsidRPr="0094257A">
        <w:rPr>
          <w:rFonts w:ascii="맑은 고딕" w:eastAsia="맑은 고딕" w:hAnsi="맑은 고딕"/>
          <w:b/>
          <w:sz w:val="44"/>
          <w:szCs w:val="44"/>
        </w:rPr>
        <w:t>rchitecture</w:t>
      </w:r>
    </w:p>
    <w:p w:rsidR="00845C19" w:rsidRPr="0094257A" w:rsidRDefault="00845C19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Ind w:w="108" w:type="dxa"/>
        <w:tblLook w:val="04A0"/>
      </w:tblPr>
      <w:tblGrid>
        <w:gridCol w:w="993"/>
        <w:gridCol w:w="1275"/>
        <w:gridCol w:w="993"/>
        <w:gridCol w:w="5670"/>
      </w:tblGrid>
      <w:tr w:rsidR="00845C19" w:rsidRPr="0094257A" w:rsidTr="00082465">
        <w:tc>
          <w:tcPr>
            <w:tcW w:w="993" w:type="dxa"/>
            <w:tcBorders>
              <w:right w:val="single" w:sz="4" w:space="0" w:color="auto"/>
            </w:tcBorders>
          </w:tcPr>
          <w:p w:rsidR="00845C19" w:rsidRPr="0094257A" w:rsidRDefault="00845C19" w:rsidP="00082465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94257A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리비전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45C19" w:rsidRPr="0094257A" w:rsidRDefault="00845C19" w:rsidP="00082465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94257A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날짜</w:t>
            </w:r>
          </w:p>
        </w:tc>
        <w:tc>
          <w:tcPr>
            <w:tcW w:w="993" w:type="dxa"/>
          </w:tcPr>
          <w:p w:rsidR="00845C19" w:rsidRPr="0094257A" w:rsidRDefault="00845C19" w:rsidP="00082465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94257A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670" w:type="dxa"/>
          </w:tcPr>
          <w:p w:rsidR="00845C19" w:rsidRPr="0094257A" w:rsidRDefault="00845C19" w:rsidP="00082465">
            <w:pPr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94257A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내용</w:t>
            </w:r>
          </w:p>
        </w:tc>
      </w:tr>
      <w:tr w:rsidR="00845C19" w:rsidRPr="00FA102C" w:rsidTr="00082465">
        <w:tc>
          <w:tcPr>
            <w:tcW w:w="993" w:type="dxa"/>
            <w:tcBorders>
              <w:right w:val="single" w:sz="4" w:space="0" w:color="auto"/>
            </w:tcBorders>
          </w:tcPr>
          <w:p w:rsidR="00845C19" w:rsidRPr="00FA102C" w:rsidRDefault="00845C19" w:rsidP="00082465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A102C">
              <w:rPr>
                <w:rFonts w:ascii="맑은 고딕" w:eastAsia="맑은 고딕" w:hAnsi="맑은 고딕" w:hint="eastAsia"/>
                <w:sz w:val="16"/>
                <w:szCs w:val="16"/>
              </w:rPr>
              <w:t>0.1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845C19" w:rsidRPr="00FA102C" w:rsidRDefault="0072637C" w:rsidP="0072637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2010-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12</w:t>
            </w:r>
            <w:r w:rsidR="00845C19" w:rsidRPr="00FA102C">
              <w:rPr>
                <w:rFonts w:ascii="맑은 고딕" w:eastAsia="맑은 고딕" w:hAnsi="맑은 고딕"/>
                <w:sz w:val="16"/>
                <w:szCs w:val="16"/>
              </w:rPr>
              <w:t>-</w:t>
            </w:r>
            <w:r w:rsidR="002D4D16" w:rsidRPr="00FA102C">
              <w:rPr>
                <w:rFonts w:ascii="맑은 고딕" w:eastAsia="맑은 고딕" w:hAnsi="맑은 고딕" w:hint="eastAsia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845C19" w:rsidRPr="00FA102C" w:rsidRDefault="00845C19" w:rsidP="00082465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A102C">
              <w:rPr>
                <w:rFonts w:ascii="맑은 고딕" w:eastAsia="맑은 고딕" w:hAnsi="맑은 고딕" w:hint="eastAsia"/>
                <w:sz w:val="16"/>
                <w:szCs w:val="16"/>
              </w:rPr>
              <w:t>김병수</w:t>
            </w:r>
          </w:p>
        </w:tc>
        <w:tc>
          <w:tcPr>
            <w:tcW w:w="5670" w:type="dxa"/>
          </w:tcPr>
          <w:p w:rsidR="00845C19" w:rsidRPr="00FA102C" w:rsidRDefault="00845C19" w:rsidP="00082465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FA102C">
              <w:rPr>
                <w:rFonts w:ascii="맑은 고딕" w:eastAsia="맑은 고딕" w:hAnsi="맑은 고딕" w:hint="eastAsia"/>
                <w:sz w:val="16"/>
                <w:szCs w:val="16"/>
              </w:rPr>
              <w:t>초안 작성</w:t>
            </w:r>
          </w:p>
        </w:tc>
      </w:tr>
    </w:tbl>
    <w:p w:rsidR="00845C19" w:rsidRPr="00FA102C" w:rsidRDefault="00845C19">
      <w:pPr>
        <w:rPr>
          <w:rFonts w:ascii="맑은 고딕" w:eastAsia="맑은 고딕" w:hAnsi="맑은 고딕"/>
          <w:sz w:val="16"/>
          <w:szCs w:val="16"/>
        </w:rPr>
      </w:pPr>
    </w:p>
    <w:sdt>
      <w:sdtPr>
        <w:rPr>
          <w:rFonts w:ascii="맑은 고딕" w:eastAsia="맑은 고딕" w:hAnsi="맑은 고딕" w:cstheme="minorBidi"/>
          <w:b w:val="0"/>
          <w:bCs w:val="0"/>
          <w:color w:val="auto"/>
          <w:kern w:val="2"/>
          <w:sz w:val="16"/>
          <w:szCs w:val="16"/>
          <w:lang w:val="ko-KR"/>
        </w:rPr>
        <w:id w:val="603630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4421" w:rsidRPr="00FA102C" w:rsidRDefault="008E4421">
          <w:pPr>
            <w:pStyle w:val="TOC"/>
            <w:rPr>
              <w:rFonts w:ascii="맑은 고딕" w:eastAsia="맑은 고딕" w:hAnsi="맑은 고딕"/>
              <w:sz w:val="16"/>
              <w:szCs w:val="16"/>
            </w:rPr>
          </w:pPr>
          <w:r w:rsidRPr="00FA102C">
            <w:rPr>
              <w:rFonts w:ascii="맑은 고딕" w:eastAsia="맑은 고딕" w:hAnsi="맑은 고딕"/>
              <w:sz w:val="16"/>
              <w:szCs w:val="16"/>
              <w:lang w:val="ko-KR"/>
            </w:rPr>
            <w:t>목차</w:t>
          </w:r>
        </w:p>
        <w:p w:rsidR="002C0731" w:rsidRPr="00FA102C" w:rsidRDefault="00806840">
          <w:pPr>
            <w:pStyle w:val="10"/>
            <w:tabs>
              <w:tab w:val="left" w:pos="400"/>
              <w:tab w:val="right" w:leader="dot" w:pos="9016"/>
            </w:tabs>
            <w:rPr>
              <w:rFonts w:ascii="맑은 고딕" w:eastAsia="맑은 고딕" w:hAnsi="맑은 고딕"/>
              <w:noProof/>
              <w:sz w:val="16"/>
              <w:szCs w:val="16"/>
            </w:rPr>
          </w:pPr>
          <w:r w:rsidRPr="00FA102C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="008E4421" w:rsidRPr="00FA102C">
            <w:rPr>
              <w:rFonts w:ascii="맑은 고딕" w:eastAsia="맑은 고딕" w:hAnsi="맑은 고딕"/>
              <w:sz w:val="16"/>
              <w:szCs w:val="16"/>
            </w:rPr>
            <w:instrText xml:space="preserve"> TOC \o "1-3" \h \z \u </w:instrText>
          </w:r>
          <w:r w:rsidRPr="00FA102C">
            <w:rPr>
              <w:rFonts w:ascii="맑은 고딕" w:eastAsia="맑은 고딕" w:hAnsi="맑은 고딕"/>
              <w:sz w:val="16"/>
              <w:szCs w:val="16"/>
            </w:rPr>
            <w:fldChar w:fldCharType="separate"/>
          </w:r>
          <w:hyperlink w:anchor="_Toc256070395" w:history="1"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1.</w:t>
            </w:r>
            <w:r w:rsidR="002C0731" w:rsidRPr="00FA102C">
              <w:rPr>
                <w:rFonts w:ascii="맑은 고딕" w:eastAsia="맑은 고딕" w:hAnsi="맑은 고딕"/>
                <w:noProof/>
                <w:sz w:val="16"/>
                <w:szCs w:val="16"/>
              </w:rPr>
              <w:tab/>
            </w:r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목적</w:t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ab/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begin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instrText xml:space="preserve"> PAGEREF _Toc256070395 \h </w:instrTex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separate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>1</w: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C0731" w:rsidRPr="00FA102C" w:rsidRDefault="00806840">
          <w:pPr>
            <w:pStyle w:val="10"/>
            <w:tabs>
              <w:tab w:val="left" w:pos="400"/>
              <w:tab w:val="right" w:leader="dot" w:pos="9016"/>
            </w:tabs>
            <w:rPr>
              <w:rFonts w:ascii="맑은 고딕" w:eastAsia="맑은 고딕" w:hAnsi="맑은 고딕"/>
              <w:noProof/>
              <w:sz w:val="16"/>
              <w:szCs w:val="16"/>
            </w:rPr>
          </w:pPr>
          <w:hyperlink w:anchor="_Toc256070396" w:history="1"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2.</w:t>
            </w:r>
            <w:r w:rsidR="002C0731" w:rsidRPr="00FA102C">
              <w:rPr>
                <w:rFonts w:ascii="맑은 고딕" w:eastAsia="맑은 고딕" w:hAnsi="맑은 고딕"/>
                <w:noProof/>
                <w:sz w:val="16"/>
                <w:szCs w:val="16"/>
              </w:rPr>
              <w:tab/>
            </w:r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기능</w:t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ab/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begin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instrText xml:space="preserve"> PAGEREF _Toc256070396 \h </w:instrTex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separate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>1</w: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C0731" w:rsidRPr="00FA102C" w:rsidRDefault="00806840">
          <w:pPr>
            <w:pStyle w:val="10"/>
            <w:tabs>
              <w:tab w:val="left" w:pos="400"/>
              <w:tab w:val="right" w:leader="dot" w:pos="9016"/>
            </w:tabs>
            <w:rPr>
              <w:rFonts w:ascii="맑은 고딕" w:eastAsia="맑은 고딕" w:hAnsi="맑은 고딕"/>
              <w:noProof/>
              <w:sz w:val="16"/>
              <w:szCs w:val="16"/>
            </w:rPr>
          </w:pPr>
          <w:hyperlink w:anchor="_Toc256070397" w:history="1"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3.</w:t>
            </w:r>
            <w:r w:rsidR="002C0731" w:rsidRPr="00FA102C">
              <w:rPr>
                <w:rFonts w:ascii="맑은 고딕" w:eastAsia="맑은 고딕" w:hAnsi="맑은 고딕"/>
                <w:noProof/>
                <w:sz w:val="16"/>
                <w:szCs w:val="16"/>
              </w:rPr>
              <w:tab/>
            </w:r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구조</w:t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ab/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begin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instrText xml:space="preserve"> PAGEREF _Toc256070397 \h </w:instrTex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separate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>1</w: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C0731" w:rsidRPr="00FA102C" w:rsidRDefault="00806840">
          <w:pPr>
            <w:pStyle w:val="10"/>
            <w:tabs>
              <w:tab w:val="left" w:pos="400"/>
              <w:tab w:val="right" w:leader="dot" w:pos="9016"/>
            </w:tabs>
            <w:rPr>
              <w:rFonts w:ascii="맑은 고딕" w:eastAsia="맑은 고딕" w:hAnsi="맑은 고딕"/>
              <w:noProof/>
              <w:sz w:val="16"/>
              <w:szCs w:val="16"/>
            </w:rPr>
          </w:pPr>
          <w:hyperlink w:anchor="_Toc256070398" w:history="1"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5.</w:t>
            </w:r>
            <w:r w:rsidR="002C0731" w:rsidRPr="00FA102C">
              <w:rPr>
                <w:rFonts w:ascii="맑은 고딕" w:eastAsia="맑은 고딕" w:hAnsi="맑은 고딕"/>
                <w:noProof/>
                <w:sz w:val="16"/>
                <w:szCs w:val="16"/>
              </w:rPr>
              <w:tab/>
            </w:r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구입 대 개발 결정</w:t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ab/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begin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instrText xml:space="preserve"> PAGEREF _Toc256070398 \h </w:instrTex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separate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>4</w: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C0731" w:rsidRPr="00FA102C" w:rsidRDefault="00806840">
          <w:pPr>
            <w:pStyle w:val="10"/>
            <w:tabs>
              <w:tab w:val="left" w:pos="400"/>
              <w:tab w:val="right" w:leader="dot" w:pos="9016"/>
            </w:tabs>
            <w:rPr>
              <w:rFonts w:ascii="맑은 고딕" w:eastAsia="맑은 고딕" w:hAnsi="맑은 고딕"/>
              <w:noProof/>
              <w:sz w:val="16"/>
              <w:szCs w:val="16"/>
            </w:rPr>
          </w:pPr>
          <w:hyperlink w:anchor="_Toc256070399" w:history="1"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6.</w:t>
            </w:r>
            <w:r w:rsidR="002C0731" w:rsidRPr="00FA102C">
              <w:rPr>
                <w:rFonts w:ascii="맑은 고딕" w:eastAsia="맑은 고딕" w:hAnsi="맑은 고딕"/>
                <w:noProof/>
                <w:sz w:val="16"/>
                <w:szCs w:val="16"/>
              </w:rPr>
              <w:tab/>
            </w:r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구요 데이터 구조 및 알고리즘</w:t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ab/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begin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instrText xml:space="preserve"> PAGEREF _Toc256070399 \h </w:instrTex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separate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>4</w: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C0731" w:rsidRPr="00FA102C" w:rsidRDefault="00806840">
          <w:pPr>
            <w:pStyle w:val="10"/>
            <w:tabs>
              <w:tab w:val="left" w:pos="400"/>
              <w:tab w:val="right" w:leader="dot" w:pos="9016"/>
            </w:tabs>
            <w:rPr>
              <w:rFonts w:ascii="맑은 고딕" w:eastAsia="맑은 고딕" w:hAnsi="맑은 고딕"/>
              <w:noProof/>
              <w:sz w:val="16"/>
              <w:szCs w:val="16"/>
            </w:rPr>
          </w:pPr>
          <w:hyperlink w:anchor="_Toc256070400" w:history="1"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7.</w:t>
            </w:r>
            <w:r w:rsidR="002C0731" w:rsidRPr="00FA102C">
              <w:rPr>
                <w:rFonts w:ascii="맑은 고딕" w:eastAsia="맑은 고딕" w:hAnsi="맑은 고딕"/>
                <w:noProof/>
                <w:sz w:val="16"/>
                <w:szCs w:val="16"/>
              </w:rPr>
              <w:tab/>
            </w:r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개발 및 서비스 환경</w:t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ab/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begin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instrText xml:space="preserve"> PAGEREF _Toc256070400 \h </w:instrTex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separate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>4</w: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C0731" w:rsidRPr="00FA102C" w:rsidRDefault="00806840">
          <w:pPr>
            <w:pStyle w:val="10"/>
            <w:tabs>
              <w:tab w:val="left" w:pos="400"/>
              <w:tab w:val="right" w:leader="dot" w:pos="9016"/>
            </w:tabs>
            <w:rPr>
              <w:rFonts w:ascii="맑은 고딕" w:eastAsia="맑은 고딕" w:hAnsi="맑은 고딕"/>
              <w:noProof/>
              <w:sz w:val="16"/>
              <w:szCs w:val="16"/>
            </w:rPr>
          </w:pPr>
          <w:hyperlink w:anchor="_Toc256070401" w:history="1"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8.</w:t>
            </w:r>
            <w:r w:rsidR="002C0731" w:rsidRPr="00FA102C">
              <w:rPr>
                <w:rFonts w:ascii="맑은 고딕" w:eastAsia="맑은 고딕" w:hAnsi="맑은 고딕"/>
                <w:noProof/>
                <w:sz w:val="16"/>
                <w:szCs w:val="16"/>
              </w:rPr>
              <w:tab/>
            </w:r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확장성</w:t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ab/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begin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instrText xml:space="preserve"> PAGEREF _Toc256070401 \h </w:instrTex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separate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>4</w: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C0731" w:rsidRPr="00FA102C" w:rsidRDefault="00806840">
          <w:pPr>
            <w:pStyle w:val="10"/>
            <w:tabs>
              <w:tab w:val="left" w:pos="400"/>
              <w:tab w:val="right" w:leader="dot" w:pos="9016"/>
            </w:tabs>
            <w:rPr>
              <w:rFonts w:ascii="맑은 고딕" w:eastAsia="맑은 고딕" w:hAnsi="맑은 고딕"/>
              <w:noProof/>
              <w:sz w:val="16"/>
              <w:szCs w:val="16"/>
            </w:rPr>
          </w:pPr>
          <w:hyperlink w:anchor="_Toc256070402" w:history="1"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9.</w:t>
            </w:r>
            <w:r w:rsidR="002C0731" w:rsidRPr="00FA102C">
              <w:rPr>
                <w:rFonts w:ascii="맑은 고딕" w:eastAsia="맑은 고딕" w:hAnsi="맑은 고딕"/>
                <w:noProof/>
                <w:sz w:val="16"/>
                <w:szCs w:val="16"/>
              </w:rPr>
              <w:tab/>
            </w:r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보안</w:t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ab/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begin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instrText xml:space="preserve"> PAGEREF _Toc256070402 \h </w:instrTex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separate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>5</w: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C0731" w:rsidRPr="00FA102C" w:rsidRDefault="00806840">
          <w:pPr>
            <w:pStyle w:val="10"/>
            <w:tabs>
              <w:tab w:val="left" w:pos="600"/>
              <w:tab w:val="right" w:leader="dot" w:pos="9016"/>
            </w:tabs>
            <w:rPr>
              <w:rFonts w:ascii="맑은 고딕" w:eastAsia="맑은 고딕" w:hAnsi="맑은 고딕"/>
              <w:noProof/>
              <w:sz w:val="16"/>
              <w:szCs w:val="16"/>
            </w:rPr>
          </w:pPr>
          <w:hyperlink w:anchor="_Toc256070403" w:history="1"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10.</w:t>
            </w:r>
            <w:r w:rsidR="002C0731" w:rsidRPr="00FA102C">
              <w:rPr>
                <w:rFonts w:ascii="맑은 고딕" w:eastAsia="맑은 고딕" w:hAnsi="맑은 고딕"/>
                <w:noProof/>
                <w:sz w:val="16"/>
                <w:szCs w:val="16"/>
              </w:rPr>
              <w:tab/>
            </w:r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장애 대체</w:t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ab/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begin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instrText xml:space="preserve"> PAGEREF _Toc256070403 \h </w:instrTex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separate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>5</w: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C0731" w:rsidRPr="00FA102C" w:rsidRDefault="00806840">
          <w:pPr>
            <w:pStyle w:val="10"/>
            <w:tabs>
              <w:tab w:val="left" w:pos="600"/>
              <w:tab w:val="right" w:leader="dot" w:pos="9016"/>
            </w:tabs>
            <w:rPr>
              <w:rFonts w:ascii="맑은 고딕" w:eastAsia="맑은 고딕" w:hAnsi="맑은 고딕"/>
              <w:noProof/>
              <w:sz w:val="16"/>
              <w:szCs w:val="16"/>
            </w:rPr>
          </w:pPr>
          <w:hyperlink w:anchor="_Toc256070404" w:history="1"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11.</w:t>
            </w:r>
            <w:r w:rsidR="002C0731" w:rsidRPr="00FA102C">
              <w:rPr>
                <w:rFonts w:ascii="맑은 고딕" w:eastAsia="맑은 고딕" w:hAnsi="맑은 고딕"/>
                <w:noProof/>
                <w:sz w:val="16"/>
                <w:szCs w:val="16"/>
              </w:rPr>
              <w:tab/>
            </w:r>
            <w:r w:rsidR="002C0731" w:rsidRPr="00FA102C">
              <w:rPr>
                <w:rStyle w:val="a8"/>
                <w:rFonts w:ascii="맑은 고딕" w:eastAsia="맑은 고딕" w:hAnsi="맑은 고딕"/>
                <w:b/>
                <w:noProof/>
                <w:sz w:val="16"/>
                <w:szCs w:val="16"/>
              </w:rPr>
              <w:t>위험 요소</w:t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ab/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begin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instrText xml:space="preserve"> PAGEREF _Toc256070404 \h </w:instrTex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separate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>5</w: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C0731" w:rsidRPr="00FA102C" w:rsidRDefault="00806840">
          <w:pPr>
            <w:pStyle w:val="10"/>
            <w:tabs>
              <w:tab w:val="left" w:pos="600"/>
              <w:tab w:val="right" w:leader="dot" w:pos="9016"/>
            </w:tabs>
            <w:rPr>
              <w:rFonts w:ascii="맑은 고딕" w:eastAsia="맑은 고딕" w:hAnsi="맑은 고딕"/>
              <w:noProof/>
              <w:sz w:val="16"/>
              <w:szCs w:val="16"/>
            </w:rPr>
          </w:pPr>
          <w:hyperlink w:anchor="_Toc256070405" w:history="1">
            <w:r w:rsidR="002C0731" w:rsidRPr="00FA102C">
              <w:rPr>
                <w:rStyle w:val="a8"/>
                <w:rFonts w:ascii="맑은 고딕" w:eastAsia="맑은 고딕" w:hAnsi="맑은 고딕"/>
                <w:noProof/>
                <w:sz w:val="16"/>
                <w:szCs w:val="16"/>
              </w:rPr>
              <w:t>12.</w:t>
            </w:r>
            <w:r w:rsidR="002C0731" w:rsidRPr="00FA102C">
              <w:rPr>
                <w:rFonts w:ascii="맑은 고딕" w:eastAsia="맑은 고딕" w:hAnsi="맑은 고딕"/>
                <w:noProof/>
                <w:sz w:val="16"/>
                <w:szCs w:val="16"/>
              </w:rPr>
              <w:tab/>
            </w:r>
            <w:r w:rsidR="002C0731" w:rsidRPr="00FA102C">
              <w:rPr>
                <w:rStyle w:val="a8"/>
                <w:rFonts w:ascii="맑은 고딕" w:eastAsia="맑은 고딕" w:hAnsi="맑은 고딕"/>
                <w:noProof/>
                <w:sz w:val="16"/>
                <w:szCs w:val="16"/>
              </w:rPr>
              <w:t>TBD</w:t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ab/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begin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instrText xml:space="preserve"> PAGEREF _Toc256070405 \h </w:instrTex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separate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>5</w: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C0731" w:rsidRPr="00FA102C" w:rsidRDefault="00806840">
          <w:pPr>
            <w:pStyle w:val="10"/>
            <w:tabs>
              <w:tab w:val="left" w:pos="600"/>
              <w:tab w:val="right" w:leader="dot" w:pos="9016"/>
            </w:tabs>
            <w:rPr>
              <w:rFonts w:ascii="맑은 고딕" w:eastAsia="맑은 고딕" w:hAnsi="맑은 고딕"/>
              <w:noProof/>
              <w:sz w:val="16"/>
              <w:szCs w:val="16"/>
            </w:rPr>
          </w:pPr>
          <w:hyperlink w:anchor="_Toc256070406" w:history="1">
            <w:r w:rsidR="002C0731" w:rsidRPr="00FA102C">
              <w:rPr>
                <w:rStyle w:val="a8"/>
                <w:rFonts w:ascii="맑은 고딕" w:eastAsia="맑은 고딕" w:hAnsi="맑은 고딕"/>
                <w:noProof/>
                <w:sz w:val="16"/>
                <w:szCs w:val="16"/>
              </w:rPr>
              <w:t>13.</w:t>
            </w:r>
            <w:r w:rsidR="002C0731" w:rsidRPr="00FA102C">
              <w:rPr>
                <w:rFonts w:ascii="맑은 고딕" w:eastAsia="맑은 고딕" w:hAnsi="맑은 고딕"/>
                <w:noProof/>
                <w:sz w:val="16"/>
                <w:szCs w:val="16"/>
              </w:rPr>
              <w:tab/>
            </w:r>
            <w:r w:rsidR="002C0731" w:rsidRPr="00FA102C">
              <w:rPr>
                <w:rStyle w:val="a8"/>
                <w:rFonts w:ascii="맑은 고딕" w:eastAsia="맑은 고딕" w:hAnsi="맑은 고딕"/>
                <w:noProof/>
                <w:sz w:val="16"/>
                <w:szCs w:val="16"/>
              </w:rPr>
              <w:t>메모</w:t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ab/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begin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instrText xml:space="preserve"> PAGEREF _Toc256070406 \h </w:instrTex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separate"/>
            </w:r>
            <w:r w:rsidR="002C0731"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t>5</w:t>
            </w:r>
            <w:r w:rsidRPr="00FA102C">
              <w:rPr>
                <w:rFonts w:ascii="맑은 고딕" w:eastAsia="맑은 고딕" w:hAnsi="맑은 고딕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8E4421" w:rsidRPr="00FA102C" w:rsidRDefault="00806840">
          <w:pPr>
            <w:rPr>
              <w:rFonts w:ascii="맑은 고딕" w:eastAsia="맑은 고딕" w:hAnsi="맑은 고딕"/>
              <w:sz w:val="16"/>
              <w:szCs w:val="16"/>
            </w:rPr>
          </w:pPr>
          <w:r w:rsidRPr="00FA102C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</w:p>
      </w:sdtContent>
    </w:sdt>
    <w:p w:rsidR="008E4421" w:rsidRPr="00FA102C" w:rsidRDefault="008E4421">
      <w:pPr>
        <w:rPr>
          <w:rFonts w:ascii="맑은 고딕" w:eastAsia="맑은 고딕" w:hAnsi="맑은 고딕"/>
          <w:sz w:val="16"/>
          <w:szCs w:val="16"/>
        </w:rPr>
      </w:pPr>
    </w:p>
    <w:p w:rsidR="00845C19" w:rsidRPr="00FA102C" w:rsidRDefault="00EB68E7" w:rsidP="008E4421">
      <w:pPr>
        <w:pStyle w:val="a6"/>
        <w:numPr>
          <w:ilvl w:val="0"/>
          <w:numId w:val="1"/>
        </w:numPr>
        <w:ind w:leftChars="0"/>
        <w:outlineLvl w:val="0"/>
        <w:rPr>
          <w:rFonts w:ascii="맑은 고딕" w:eastAsia="맑은 고딕" w:hAnsi="맑은 고딕"/>
          <w:b/>
          <w:sz w:val="16"/>
          <w:szCs w:val="16"/>
        </w:rPr>
      </w:pPr>
      <w:bookmarkStart w:id="0" w:name="_Toc256070395"/>
      <w:r w:rsidRPr="00FA102C">
        <w:rPr>
          <w:rFonts w:ascii="맑은 고딕" w:eastAsia="맑은 고딕" w:hAnsi="맑은 고딕" w:hint="eastAsia"/>
          <w:b/>
          <w:sz w:val="16"/>
          <w:szCs w:val="16"/>
        </w:rPr>
        <w:t>목적</w:t>
      </w:r>
      <w:bookmarkEnd w:id="0"/>
    </w:p>
    <w:p w:rsidR="00AA5022" w:rsidRPr="00FA102C" w:rsidRDefault="00392AF2" w:rsidP="00AA5022">
      <w:pPr>
        <w:pStyle w:val="a6"/>
        <w:numPr>
          <w:ilvl w:val="1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 xml:space="preserve">목표: </w:t>
      </w:r>
      <w:r w:rsidR="00AA5022" w:rsidRPr="00FA102C">
        <w:rPr>
          <w:rFonts w:ascii="맑은 고딕" w:eastAsia="맑은 고딕" w:hAnsi="맑은 고딕" w:hint="eastAsia"/>
          <w:sz w:val="16"/>
          <w:szCs w:val="16"/>
        </w:rPr>
        <w:t xml:space="preserve">안정성 &gt; 단순성 &gt; </w:t>
      </w:r>
      <w:r w:rsidR="00DC1D6D" w:rsidRPr="00FA102C">
        <w:rPr>
          <w:rFonts w:ascii="맑은 고딕" w:eastAsia="맑은 고딕" w:hAnsi="맑은 고딕" w:hint="eastAsia"/>
          <w:sz w:val="16"/>
          <w:szCs w:val="16"/>
        </w:rPr>
        <w:t xml:space="preserve">유연성 &gt; </w:t>
      </w:r>
      <w:r w:rsidR="00AA5022" w:rsidRPr="00FA102C">
        <w:rPr>
          <w:rFonts w:ascii="맑은 고딕" w:eastAsia="맑은 고딕" w:hAnsi="맑은 고딕" w:hint="eastAsia"/>
          <w:sz w:val="16"/>
          <w:szCs w:val="16"/>
        </w:rPr>
        <w:t>성능</w:t>
      </w:r>
    </w:p>
    <w:p w:rsidR="00DC1D6D" w:rsidRPr="00FA102C" w:rsidRDefault="00DC1D6D" w:rsidP="00DC1D6D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최대한 안정적으로 돌아가야 한다.</w:t>
      </w:r>
    </w:p>
    <w:p w:rsidR="00DC1D6D" w:rsidRPr="00FA102C" w:rsidRDefault="00DC1D6D" w:rsidP="00DC1D6D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구조 및 코드는 최대한 단순해야 한다.</w:t>
      </w:r>
    </w:p>
    <w:p w:rsidR="00DC1D6D" w:rsidRPr="00FA102C" w:rsidRDefault="00DC1D6D" w:rsidP="00DC1D6D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적절히 유연하게 하여 변화에 대처할 수 있어야 한다.</w:t>
      </w:r>
    </w:p>
    <w:p w:rsidR="00DC1D6D" w:rsidRPr="00FA102C" w:rsidRDefault="00DC1D6D" w:rsidP="00DC1D6D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적절한 반응 속도로 동작해야 한다.</w:t>
      </w:r>
    </w:p>
    <w:p w:rsidR="005207F9" w:rsidRPr="00FA102C" w:rsidRDefault="005207F9" w:rsidP="00AA5022">
      <w:pPr>
        <w:pStyle w:val="a6"/>
        <w:numPr>
          <w:ilvl w:val="1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원활한 게임 플레이가 가능해야 한다</w:t>
      </w:r>
      <w:r w:rsidR="00EC58B5" w:rsidRPr="00FA102C">
        <w:rPr>
          <w:rFonts w:ascii="맑은 고딕" w:eastAsia="맑은 고딕" w:hAnsi="맑은 고딕" w:hint="eastAsia"/>
          <w:sz w:val="16"/>
          <w:szCs w:val="16"/>
        </w:rPr>
        <w:t>.</w:t>
      </w:r>
    </w:p>
    <w:p w:rsidR="00217130" w:rsidRPr="00FA102C" w:rsidRDefault="00217130" w:rsidP="00217130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응답 시간을 최대한 줄여야 한다.</w:t>
      </w:r>
    </w:p>
    <w:p w:rsidR="00E2785E" w:rsidRPr="00FA102C" w:rsidRDefault="00E2785E" w:rsidP="00CE43AA">
      <w:pPr>
        <w:rPr>
          <w:rFonts w:ascii="맑은 고딕" w:eastAsia="맑은 고딕" w:hAnsi="맑은 고딕"/>
          <w:sz w:val="16"/>
          <w:szCs w:val="16"/>
        </w:rPr>
      </w:pPr>
    </w:p>
    <w:p w:rsidR="002C40D1" w:rsidRPr="00FA102C" w:rsidRDefault="002C40D1" w:rsidP="00CE43AA">
      <w:pPr>
        <w:rPr>
          <w:rFonts w:ascii="맑은 고딕" w:eastAsia="맑은 고딕" w:hAnsi="맑은 고딕"/>
          <w:sz w:val="16"/>
          <w:szCs w:val="16"/>
        </w:rPr>
      </w:pPr>
    </w:p>
    <w:p w:rsidR="000B6F6E" w:rsidRPr="00FA102C" w:rsidRDefault="00EB68E7" w:rsidP="008E4421">
      <w:pPr>
        <w:pStyle w:val="a6"/>
        <w:numPr>
          <w:ilvl w:val="0"/>
          <w:numId w:val="1"/>
        </w:numPr>
        <w:ind w:leftChars="0"/>
        <w:outlineLvl w:val="0"/>
        <w:rPr>
          <w:rFonts w:ascii="맑은 고딕" w:eastAsia="맑은 고딕" w:hAnsi="맑은 고딕"/>
          <w:b/>
          <w:sz w:val="16"/>
          <w:szCs w:val="16"/>
        </w:rPr>
      </w:pPr>
      <w:bookmarkStart w:id="1" w:name="_Toc256070396"/>
      <w:r w:rsidRPr="00FA102C">
        <w:rPr>
          <w:rFonts w:ascii="맑은 고딕" w:eastAsia="맑은 고딕" w:hAnsi="맑은 고딕" w:hint="eastAsia"/>
          <w:b/>
          <w:sz w:val="16"/>
          <w:szCs w:val="16"/>
        </w:rPr>
        <w:t>기능</w:t>
      </w:r>
      <w:bookmarkEnd w:id="1"/>
    </w:p>
    <w:p w:rsidR="00E866DC" w:rsidRPr="00FA102C" w:rsidRDefault="00E866DC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6"/>
          <w:szCs w:val="16"/>
        </w:rPr>
      </w:pPr>
    </w:p>
    <w:p w:rsidR="008210A5" w:rsidRPr="00FA102C" w:rsidRDefault="008210A5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6"/>
          <w:szCs w:val="16"/>
        </w:rPr>
      </w:pPr>
    </w:p>
    <w:p w:rsidR="00EB68E7" w:rsidRPr="00FA102C" w:rsidRDefault="00EB68E7" w:rsidP="008E4421">
      <w:pPr>
        <w:pStyle w:val="a6"/>
        <w:numPr>
          <w:ilvl w:val="0"/>
          <w:numId w:val="1"/>
        </w:numPr>
        <w:ind w:leftChars="0"/>
        <w:outlineLvl w:val="0"/>
        <w:rPr>
          <w:rFonts w:ascii="맑은 고딕" w:eastAsia="맑은 고딕" w:hAnsi="맑은 고딕"/>
          <w:b/>
          <w:sz w:val="16"/>
          <w:szCs w:val="16"/>
        </w:rPr>
      </w:pPr>
      <w:bookmarkStart w:id="2" w:name="_Toc256070397"/>
      <w:r w:rsidRPr="00FA102C">
        <w:rPr>
          <w:rFonts w:ascii="맑은 고딕" w:eastAsia="맑은 고딕" w:hAnsi="맑은 고딕" w:hint="eastAsia"/>
          <w:b/>
          <w:sz w:val="16"/>
          <w:szCs w:val="16"/>
        </w:rPr>
        <w:t>구조</w:t>
      </w:r>
      <w:bookmarkEnd w:id="2"/>
    </w:p>
    <w:p w:rsidR="00081DAF" w:rsidRPr="00FA102C" w:rsidRDefault="003336D9" w:rsidP="00081DAF">
      <w:pPr>
        <w:keepNext/>
        <w:jc w:val="center"/>
        <w:rPr>
          <w:rFonts w:ascii="맑은 고딕" w:eastAsia="맑은 고딕" w:hAnsi="맑은 고딕"/>
          <w:sz w:val="16"/>
          <w:szCs w:val="16"/>
        </w:rPr>
      </w:pPr>
      <w:r>
        <w:object w:dxaOrig="8105" w:dyaOrig="7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1pt;height:388.1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353158538" r:id="rId9"/>
        </w:object>
      </w:r>
    </w:p>
    <w:p w:rsidR="00081DAF" w:rsidRPr="00FA102C" w:rsidRDefault="00081DAF" w:rsidP="00081DAF">
      <w:pPr>
        <w:pStyle w:val="a7"/>
        <w:jc w:val="center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/>
          <w:sz w:val="16"/>
          <w:szCs w:val="16"/>
        </w:rPr>
        <w:t xml:space="preserve">그림 </w:t>
      </w:r>
      <w:r w:rsidR="00806840" w:rsidRPr="00FA102C">
        <w:rPr>
          <w:rFonts w:ascii="맑은 고딕" w:eastAsia="맑은 고딕" w:hAnsi="맑은 고딕"/>
          <w:sz w:val="16"/>
          <w:szCs w:val="16"/>
        </w:rPr>
        <w:fldChar w:fldCharType="begin"/>
      </w:r>
      <w:r w:rsidR="00630359" w:rsidRPr="00FA102C">
        <w:rPr>
          <w:rFonts w:ascii="맑은 고딕" w:eastAsia="맑은 고딕" w:hAnsi="맑은 고딕"/>
          <w:sz w:val="16"/>
          <w:szCs w:val="16"/>
        </w:rPr>
        <w:instrText xml:space="preserve"> SEQ 그림 \* ARABIC </w:instrText>
      </w:r>
      <w:r w:rsidR="00806840" w:rsidRPr="00FA102C">
        <w:rPr>
          <w:rFonts w:ascii="맑은 고딕" w:eastAsia="맑은 고딕" w:hAnsi="맑은 고딕"/>
          <w:sz w:val="16"/>
          <w:szCs w:val="16"/>
        </w:rPr>
        <w:fldChar w:fldCharType="separate"/>
      </w:r>
      <w:r w:rsidR="00D322FF" w:rsidRPr="00FA102C">
        <w:rPr>
          <w:rFonts w:ascii="맑은 고딕" w:eastAsia="맑은 고딕" w:hAnsi="맑은 고딕"/>
          <w:noProof/>
          <w:sz w:val="16"/>
          <w:szCs w:val="16"/>
        </w:rPr>
        <w:t>1</w:t>
      </w:r>
      <w:r w:rsidR="00806840" w:rsidRPr="00FA102C">
        <w:rPr>
          <w:rFonts w:ascii="맑은 고딕" w:eastAsia="맑은 고딕" w:hAnsi="맑은 고딕"/>
          <w:sz w:val="16"/>
          <w:szCs w:val="16"/>
        </w:rPr>
        <w:fldChar w:fldCharType="end"/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</w:t>
      </w:r>
      <w:r w:rsidR="004728CB" w:rsidRPr="00FA102C">
        <w:rPr>
          <w:rFonts w:ascii="맑은 고딕" w:eastAsia="맑은 고딕" w:hAnsi="맑은 고딕"/>
          <w:sz w:val="16"/>
          <w:szCs w:val="16"/>
        </w:rPr>
        <w:t>–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서버</w:t>
      </w:r>
      <w:r w:rsidR="004728CB" w:rsidRPr="00FA102C">
        <w:rPr>
          <w:rFonts w:ascii="맑은 고딕" w:eastAsia="맑은 고딕" w:hAnsi="맑은 고딕" w:hint="eastAsia"/>
          <w:sz w:val="16"/>
          <w:szCs w:val="16"/>
        </w:rPr>
        <w:t>(군)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구조도</w:t>
      </w:r>
    </w:p>
    <w:p w:rsidR="00081DAF" w:rsidRPr="00FA102C" w:rsidRDefault="00081DAF" w:rsidP="00081DAF">
      <w:pPr>
        <w:rPr>
          <w:rFonts w:ascii="맑은 고딕" w:eastAsia="맑은 고딕" w:hAnsi="맑은 고딕"/>
          <w:sz w:val="16"/>
          <w:szCs w:val="16"/>
        </w:rPr>
      </w:pPr>
    </w:p>
    <w:p w:rsidR="00E75E91" w:rsidRDefault="00E75E91" w:rsidP="00F13809">
      <w:pPr>
        <w:keepNext/>
        <w:jc w:val="center"/>
        <w:rPr>
          <w:rFonts w:hint="eastAsia"/>
        </w:rPr>
      </w:pPr>
      <w:r>
        <w:object w:dxaOrig="7810" w:dyaOrig="4956">
          <v:shape id="_x0000_i1026" type="#_x0000_t75" style="width:390.7pt;height:247.9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353158539" r:id="rId11"/>
        </w:object>
      </w:r>
    </w:p>
    <w:p w:rsidR="00F13809" w:rsidRPr="00FA102C" w:rsidRDefault="00F13809" w:rsidP="00F13809">
      <w:pPr>
        <w:keepNext/>
        <w:jc w:val="center"/>
        <w:rPr>
          <w:rFonts w:ascii="맑은 고딕" w:eastAsia="맑은 고딕" w:hAnsi="맑은 고딕"/>
          <w:b/>
          <w:sz w:val="16"/>
          <w:szCs w:val="16"/>
        </w:rPr>
      </w:pPr>
      <w:r w:rsidRPr="00FA102C">
        <w:rPr>
          <w:rFonts w:ascii="맑은 고딕" w:eastAsia="맑은 고딕" w:hAnsi="맑은 고딕"/>
          <w:b/>
          <w:sz w:val="16"/>
          <w:szCs w:val="16"/>
        </w:rPr>
        <w:t xml:space="preserve">그림 </w:t>
      </w:r>
      <w:r w:rsidR="00806840" w:rsidRPr="00FA102C">
        <w:rPr>
          <w:rFonts w:ascii="맑은 고딕" w:eastAsia="맑은 고딕" w:hAnsi="맑은 고딕"/>
          <w:b/>
          <w:sz w:val="16"/>
          <w:szCs w:val="16"/>
        </w:rPr>
        <w:fldChar w:fldCharType="begin"/>
      </w:r>
      <w:r w:rsidRPr="00FA102C">
        <w:rPr>
          <w:rFonts w:ascii="맑은 고딕" w:eastAsia="맑은 고딕" w:hAnsi="맑은 고딕"/>
          <w:b/>
          <w:sz w:val="16"/>
          <w:szCs w:val="16"/>
        </w:rPr>
        <w:instrText xml:space="preserve"> SEQ 그림 \* ARABIC </w:instrText>
      </w:r>
      <w:r w:rsidR="00806840" w:rsidRPr="00FA102C">
        <w:rPr>
          <w:rFonts w:ascii="맑은 고딕" w:eastAsia="맑은 고딕" w:hAnsi="맑은 고딕"/>
          <w:b/>
          <w:sz w:val="16"/>
          <w:szCs w:val="16"/>
        </w:rPr>
        <w:fldChar w:fldCharType="separate"/>
      </w:r>
      <w:r w:rsidR="00D322FF" w:rsidRPr="00FA102C">
        <w:rPr>
          <w:rFonts w:ascii="맑은 고딕" w:eastAsia="맑은 고딕" w:hAnsi="맑은 고딕"/>
          <w:b/>
          <w:noProof/>
          <w:sz w:val="16"/>
          <w:szCs w:val="16"/>
        </w:rPr>
        <w:t>2</w:t>
      </w:r>
      <w:r w:rsidR="00806840" w:rsidRPr="00FA102C">
        <w:rPr>
          <w:rFonts w:ascii="맑은 고딕" w:eastAsia="맑은 고딕" w:hAnsi="맑은 고딕"/>
          <w:b/>
          <w:sz w:val="16"/>
          <w:szCs w:val="16"/>
        </w:rPr>
        <w:fldChar w:fldCharType="end"/>
      </w:r>
      <w:r w:rsidRPr="00FA102C">
        <w:rPr>
          <w:rFonts w:ascii="맑은 고딕" w:eastAsia="맑은 고딕" w:hAnsi="맑은 고딕" w:hint="eastAsia"/>
          <w:b/>
          <w:sz w:val="16"/>
          <w:szCs w:val="16"/>
        </w:rPr>
        <w:t xml:space="preserve"> 서버 구동 순서</w:t>
      </w:r>
    </w:p>
    <w:p w:rsidR="00D322FF" w:rsidRPr="00FA102C" w:rsidRDefault="00D322FF" w:rsidP="00081DAF">
      <w:pPr>
        <w:rPr>
          <w:rFonts w:ascii="맑은 고딕" w:eastAsia="맑은 고딕" w:hAnsi="맑은 고딕"/>
          <w:sz w:val="16"/>
          <w:szCs w:val="16"/>
        </w:rPr>
      </w:pPr>
    </w:p>
    <w:p w:rsidR="008F3203" w:rsidRPr="00FA102C" w:rsidRDefault="008F3203" w:rsidP="00A95335">
      <w:pPr>
        <w:pStyle w:val="a6"/>
        <w:numPr>
          <w:ilvl w:val="1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 xml:space="preserve">Public </w:t>
      </w:r>
      <w:r w:rsidR="008E1B88" w:rsidRPr="00FA102C">
        <w:rPr>
          <w:rFonts w:ascii="맑은 고딕" w:eastAsia="맑은 고딕" w:hAnsi="맑은 고딕" w:hint="eastAsia"/>
          <w:sz w:val="16"/>
          <w:szCs w:val="16"/>
        </w:rPr>
        <w:t xml:space="preserve">Game </w:t>
      </w:r>
      <w:r w:rsidRPr="00FA102C">
        <w:rPr>
          <w:rFonts w:ascii="맑은 고딕" w:eastAsia="맑은 고딕" w:hAnsi="맑은 고딕" w:hint="eastAsia"/>
          <w:sz w:val="16"/>
          <w:szCs w:val="16"/>
        </w:rPr>
        <w:t>Servers</w:t>
      </w:r>
    </w:p>
    <w:p w:rsidR="008F3203" w:rsidRPr="00FA102C" w:rsidRDefault="008F3203" w:rsidP="008F3203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Gateway Server</w:t>
      </w:r>
    </w:p>
    <w:p w:rsidR="00C51A5D" w:rsidRPr="00FA102C" w:rsidRDefault="00C51A5D" w:rsidP="008F3203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클라이언트의 연결을 유지하고 multi/broad</w:t>
      </w:r>
      <w:r w:rsidR="00C93EED" w:rsidRPr="00FA102C">
        <w:rPr>
          <w:rFonts w:ascii="맑은 고딕" w:eastAsia="맑은 고딕" w:hAnsi="맑은 고딕" w:hint="eastAsia"/>
          <w:sz w:val="16"/>
          <w:szCs w:val="16"/>
        </w:rPr>
        <w:t xml:space="preserve"> </w:t>
      </w:r>
      <w:r w:rsidRPr="00FA102C">
        <w:rPr>
          <w:rFonts w:ascii="맑은 고딕" w:eastAsia="맑은 고딕" w:hAnsi="맑은 고딕" w:hint="eastAsia"/>
          <w:sz w:val="16"/>
          <w:szCs w:val="16"/>
        </w:rPr>
        <w:t>casting 역할을 한다.</w:t>
      </w:r>
    </w:p>
    <w:p w:rsidR="00B410A4" w:rsidRPr="00FA102C" w:rsidRDefault="00787691" w:rsidP="00B410A4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 xml:space="preserve">클라이언트가 </w:t>
      </w:r>
      <w:r w:rsidR="00FA7D7B" w:rsidRPr="00FA102C">
        <w:rPr>
          <w:rFonts w:ascii="맑은 고딕" w:eastAsia="맑은 고딕" w:hAnsi="맑은 고딕" w:hint="eastAsia"/>
          <w:sz w:val="16"/>
          <w:szCs w:val="16"/>
        </w:rPr>
        <w:t>로그인하지 않으면 Private Game Servers에의 접근을 거부한다(강제 접속 해제).</w:t>
      </w:r>
      <w:r w:rsidR="00B410A4" w:rsidRPr="00FA102C">
        <w:rPr>
          <w:rFonts w:ascii="맑은 고딕" w:eastAsia="맑은 고딕" w:hAnsi="맑은 고딕" w:hint="eastAsia"/>
          <w:sz w:val="16"/>
          <w:szCs w:val="16"/>
        </w:rPr>
        <w:t xml:space="preserve"> </w:t>
      </w:r>
    </w:p>
    <w:p w:rsidR="00FA7D7B" w:rsidRPr="00FA102C" w:rsidRDefault="00B410A4" w:rsidP="008F3203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동종 서버 간에는 연결을 하지 않는다.</w:t>
      </w:r>
    </w:p>
    <w:p w:rsidR="008F3203" w:rsidRPr="00FA102C" w:rsidRDefault="008F3203" w:rsidP="00A95335">
      <w:pPr>
        <w:pStyle w:val="a6"/>
        <w:numPr>
          <w:ilvl w:val="1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 xml:space="preserve">Private </w:t>
      </w:r>
      <w:r w:rsidR="008E1B88" w:rsidRPr="00FA102C">
        <w:rPr>
          <w:rFonts w:ascii="맑은 고딕" w:eastAsia="맑은 고딕" w:hAnsi="맑은 고딕" w:hint="eastAsia"/>
          <w:sz w:val="16"/>
          <w:szCs w:val="16"/>
        </w:rPr>
        <w:t xml:space="preserve">Game </w:t>
      </w:r>
      <w:r w:rsidRPr="00FA102C">
        <w:rPr>
          <w:rFonts w:ascii="맑은 고딕" w:eastAsia="맑은 고딕" w:hAnsi="맑은 고딕" w:hint="eastAsia"/>
          <w:sz w:val="16"/>
          <w:szCs w:val="16"/>
        </w:rPr>
        <w:t>Servers</w:t>
      </w:r>
    </w:p>
    <w:p w:rsidR="00256543" w:rsidRPr="00FA102C" w:rsidRDefault="00256543" w:rsidP="00F81719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Login Server</w:t>
      </w:r>
    </w:p>
    <w:p w:rsidR="00401BD5" w:rsidRDefault="00401BD5" w:rsidP="00F81719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 w:hint="eastAsia"/>
          <w:sz w:val="16"/>
          <w:szCs w:val="16"/>
        </w:rPr>
      </w:pPr>
      <w:r>
        <w:rPr>
          <w:rFonts w:ascii="맑은 고딕" w:eastAsia="맑은 고딕" w:hAnsi="맑은 고딕"/>
          <w:sz w:val="16"/>
          <w:szCs w:val="16"/>
        </w:rPr>
        <w:t>로그인을</w:t>
      </w:r>
      <w:r>
        <w:rPr>
          <w:rFonts w:ascii="맑은 고딕" w:eastAsia="맑은 고딕" w:hAnsi="맑은 고딕" w:hint="eastAsia"/>
          <w:sz w:val="16"/>
          <w:szCs w:val="16"/>
        </w:rPr>
        <w:t xml:space="preserve"> 위한 인증서를 발급한다.</w:t>
      </w:r>
    </w:p>
    <w:p w:rsidR="007632B1" w:rsidRDefault="007632B1" w:rsidP="00F81719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 w:hint="eastAsia"/>
          <w:sz w:val="16"/>
          <w:szCs w:val="16"/>
        </w:rPr>
      </w:pPr>
      <w:r>
        <w:rPr>
          <w:rFonts w:ascii="맑은 고딕" w:eastAsia="맑은 고딕" w:hAnsi="맑은 고딕" w:hint="eastAsia"/>
          <w:sz w:val="16"/>
          <w:szCs w:val="16"/>
        </w:rPr>
        <w:t>클라이언트에게 Zone Server를 배분한다.</w:t>
      </w:r>
    </w:p>
    <w:p w:rsidR="008B2957" w:rsidRPr="00FA102C" w:rsidRDefault="00C656F5" w:rsidP="00F81719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 xml:space="preserve">현재 접속자 목록을 유지하여 </w:t>
      </w:r>
      <w:r w:rsidR="008B2957" w:rsidRPr="00FA102C">
        <w:rPr>
          <w:rFonts w:ascii="맑은 고딕" w:eastAsia="맑은 고딕" w:hAnsi="맑은 고딕" w:hint="eastAsia"/>
          <w:sz w:val="16"/>
          <w:szCs w:val="16"/>
        </w:rPr>
        <w:t>중복 로그인을 방지한다.</w:t>
      </w:r>
    </w:p>
    <w:p w:rsidR="00720DAC" w:rsidRPr="00FA102C" w:rsidRDefault="00720DAC" w:rsidP="00F81719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로그인 성공시 사용자 정보를 제공한다.</w:t>
      </w:r>
    </w:p>
    <w:p w:rsidR="00872F86" w:rsidRPr="00FA102C" w:rsidRDefault="00872F86" w:rsidP="00F81719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인증서 발급시 유효 시간 및 해쉬 값을 추가하여 인증서 도용으로 인한 로그인을 방지한다.</w:t>
      </w:r>
    </w:p>
    <w:p w:rsidR="00CA1532" w:rsidRPr="00FA102C" w:rsidRDefault="00CA1532" w:rsidP="00F81719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전체 서버군이 공통으로 사용한다(여러 서버군</w:t>
      </w:r>
      <w:r w:rsidR="00050E31" w:rsidRPr="00FA102C">
        <w:rPr>
          <w:rFonts w:ascii="맑은 고딕" w:eastAsia="맑은 고딕" w:hAnsi="맑은 고딕" w:hint="eastAsia"/>
          <w:sz w:val="16"/>
          <w:szCs w:val="16"/>
        </w:rPr>
        <w:t>에 동시에 로그인할 수 없다)</w:t>
      </w:r>
      <w:r w:rsidRPr="00FA102C">
        <w:rPr>
          <w:rFonts w:ascii="맑은 고딕" w:eastAsia="맑은 고딕" w:hAnsi="맑은 고딕" w:hint="eastAsia"/>
          <w:sz w:val="16"/>
          <w:szCs w:val="16"/>
        </w:rPr>
        <w:t>.</w:t>
      </w:r>
    </w:p>
    <w:p w:rsidR="00263C24" w:rsidRPr="00FA102C" w:rsidRDefault="00263C24" w:rsidP="00263C24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Zone Server</w:t>
      </w:r>
    </w:p>
    <w:p w:rsidR="00263C24" w:rsidRPr="00FA102C" w:rsidRDefault="008C19D9" w:rsidP="00263C24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>
        <w:rPr>
          <w:rFonts w:ascii="맑은 고딕" w:eastAsia="맑은 고딕" w:hAnsi="맑은 고딕" w:hint="eastAsia"/>
          <w:sz w:val="16"/>
          <w:szCs w:val="16"/>
        </w:rPr>
        <w:t xml:space="preserve">하나의 </w:t>
      </w:r>
      <w:r w:rsidR="00263C24" w:rsidRPr="00FA102C">
        <w:rPr>
          <w:rFonts w:ascii="맑은 고딕" w:eastAsia="맑은 고딕" w:hAnsi="맑은 고딕" w:hint="eastAsia"/>
          <w:sz w:val="16"/>
          <w:szCs w:val="16"/>
        </w:rPr>
        <w:t>월드</w:t>
      </w:r>
      <w:r>
        <w:rPr>
          <w:rFonts w:ascii="맑은 고딕" w:eastAsia="맑은 고딕" w:hAnsi="맑은 고딕" w:hint="eastAsia"/>
          <w:sz w:val="16"/>
          <w:szCs w:val="16"/>
        </w:rPr>
        <w:t>를</w:t>
      </w:r>
      <w:r w:rsidR="00263C24" w:rsidRPr="00FA102C">
        <w:rPr>
          <w:rFonts w:ascii="맑은 고딕" w:eastAsia="맑은 고딕" w:hAnsi="맑은 고딕" w:hint="eastAsia"/>
          <w:sz w:val="16"/>
          <w:szCs w:val="16"/>
        </w:rPr>
        <w:t xml:space="preserve"> 담당한다.</w:t>
      </w:r>
    </w:p>
    <w:p w:rsidR="00263C24" w:rsidRPr="00FA102C" w:rsidRDefault="00263C24" w:rsidP="00263C24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클라이언트의 연결을 유지하고 multi/broad casting 역할을 한다.</w:t>
      </w:r>
    </w:p>
    <w:p w:rsidR="00256543" w:rsidRPr="00FA102C" w:rsidRDefault="00256543" w:rsidP="00F81719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Community Server</w:t>
      </w:r>
      <w:r w:rsidR="001B3EFC">
        <w:rPr>
          <w:rFonts w:ascii="맑은 고딕" w:eastAsia="맑은 고딕" w:hAnsi="맑은 고딕" w:hint="eastAsia"/>
          <w:sz w:val="16"/>
          <w:szCs w:val="16"/>
        </w:rPr>
        <w:t>(미정)</w:t>
      </w:r>
    </w:p>
    <w:p w:rsidR="00267E04" w:rsidRPr="00FA102C" w:rsidRDefault="00267E04" w:rsidP="00267E04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채팅</w:t>
      </w:r>
    </w:p>
    <w:p w:rsidR="00EB281D" w:rsidRPr="00FA102C" w:rsidRDefault="00EB281D" w:rsidP="00EB281D">
      <w:pPr>
        <w:pStyle w:val="a6"/>
        <w:numPr>
          <w:ilvl w:val="4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전체 채팅</w:t>
      </w:r>
    </w:p>
    <w:p w:rsidR="00EB281D" w:rsidRPr="00FA102C" w:rsidRDefault="00EB281D" w:rsidP="00EB281D">
      <w:pPr>
        <w:pStyle w:val="a6"/>
        <w:numPr>
          <w:ilvl w:val="4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길드 채팅</w:t>
      </w:r>
    </w:p>
    <w:p w:rsidR="00EB281D" w:rsidRPr="00FA102C" w:rsidRDefault="00EB281D" w:rsidP="00EB281D">
      <w:pPr>
        <w:pStyle w:val="a6"/>
        <w:numPr>
          <w:ilvl w:val="4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범위 채팅</w:t>
      </w:r>
    </w:p>
    <w:p w:rsidR="00267E04" w:rsidRPr="00FA102C" w:rsidRDefault="00267E04" w:rsidP="00267E04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친구 관리</w:t>
      </w:r>
    </w:p>
    <w:p w:rsidR="00A33EBC" w:rsidRPr="00FA102C" w:rsidRDefault="00A33EBC" w:rsidP="00A33EBC">
      <w:pPr>
        <w:pStyle w:val="a6"/>
        <w:numPr>
          <w:ilvl w:val="4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친구 등록/삭제, 대화</w:t>
      </w:r>
    </w:p>
    <w:p w:rsidR="00A636DB" w:rsidRPr="00FA102C" w:rsidRDefault="00A636DB" w:rsidP="00A33EBC">
      <w:pPr>
        <w:pStyle w:val="a6"/>
        <w:numPr>
          <w:ilvl w:val="4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초대, 따라가기</w:t>
      </w:r>
    </w:p>
    <w:p w:rsidR="00267E04" w:rsidRPr="00FA102C" w:rsidRDefault="00267E04" w:rsidP="00267E04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길드</w:t>
      </w:r>
      <w:r w:rsidR="00163D0E" w:rsidRPr="00FA102C">
        <w:rPr>
          <w:rFonts w:ascii="맑은 고딕" w:eastAsia="맑은 고딕" w:hAnsi="맑은 고딕" w:hint="eastAsia"/>
          <w:sz w:val="16"/>
          <w:szCs w:val="16"/>
        </w:rPr>
        <w:t>(Company)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관리</w:t>
      </w:r>
    </w:p>
    <w:p w:rsidR="00C071BD" w:rsidRPr="00FA102C" w:rsidRDefault="00C071BD" w:rsidP="00267E04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기능에 따라 별도의 서버로 분리할 수 있다.</w:t>
      </w:r>
    </w:p>
    <w:p w:rsidR="004715D4" w:rsidRPr="00FA102C" w:rsidRDefault="004715D4" w:rsidP="004715D4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NPC Server</w:t>
      </w:r>
      <w:r w:rsidR="00884F1D" w:rsidRPr="00FA102C">
        <w:rPr>
          <w:rFonts w:ascii="맑은 고딕" w:eastAsia="맑은 고딕" w:hAnsi="맑은 고딕" w:hint="eastAsia"/>
          <w:sz w:val="16"/>
          <w:szCs w:val="16"/>
        </w:rPr>
        <w:t>(미정)</w:t>
      </w:r>
    </w:p>
    <w:p w:rsidR="004715D4" w:rsidRPr="00FA102C" w:rsidRDefault="004715D4" w:rsidP="004715D4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Zone Server에서 NPC AI를 분리하여 부하</w:t>
      </w:r>
      <w:r w:rsidR="00E731A9" w:rsidRPr="00FA102C">
        <w:rPr>
          <w:rFonts w:ascii="맑은 고딕" w:eastAsia="맑은 고딕" w:hAnsi="맑은 고딕" w:hint="eastAsia"/>
          <w:sz w:val="16"/>
          <w:szCs w:val="16"/>
        </w:rPr>
        <w:t>를 줄인다</w:t>
      </w:r>
      <w:r w:rsidRPr="00FA102C">
        <w:rPr>
          <w:rFonts w:ascii="맑은 고딕" w:eastAsia="맑은 고딕" w:hAnsi="맑은 고딕" w:hint="eastAsia"/>
          <w:sz w:val="16"/>
          <w:szCs w:val="16"/>
        </w:rPr>
        <w:t>.</w:t>
      </w:r>
    </w:p>
    <w:p w:rsidR="00C85859" w:rsidRPr="00FA102C" w:rsidRDefault="00C85859" w:rsidP="004715D4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해당 존에 대한 기본적인 정보를 유지해야 하는 문제점이 존재한다.</w:t>
      </w:r>
    </w:p>
    <w:p w:rsidR="004715D4" w:rsidRPr="00FA102C" w:rsidRDefault="004715D4" w:rsidP="004715D4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lastRenderedPageBreak/>
        <w:t xml:space="preserve">TODO: </w:t>
      </w:r>
      <w:r w:rsidR="00884F1D" w:rsidRPr="00FA102C">
        <w:rPr>
          <w:rFonts w:ascii="맑은 고딕" w:eastAsia="맑은 고딕" w:hAnsi="맑은 고딕" w:hint="eastAsia"/>
          <w:sz w:val="16"/>
          <w:szCs w:val="16"/>
        </w:rPr>
        <w:t>사용 여부를 결정해야 함.</w:t>
      </w:r>
    </w:p>
    <w:p w:rsidR="00EC010A" w:rsidRPr="00FA102C" w:rsidRDefault="00EC010A" w:rsidP="004715D4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TODO: AI, 길찾기</w:t>
      </w:r>
    </w:p>
    <w:p w:rsidR="004715D4" w:rsidRPr="00FA102C" w:rsidRDefault="007F6EAA" w:rsidP="004715D4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>
        <w:rPr>
          <w:rFonts w:ascii="맑은 고딕" w:eastAsia="맑은 고딕" w:hAnsi="맑은 고딕" w:hint="eastAsia"/>
          <w:sz w:val="16"/>
          <w:szCs w:val="16"/>
        </w:rPr>
        <w:t>Market</w:t>
      </w:r>
      <w:r w:rsidR="004715D4" w:rsidRPr="00FA102C">
        <w:rPr>
          <w:rFonts w:ascii="맑은 고딕" w:eastAsia="맑은 고딕" w:hAnsi="맑은 고딕" w:hint="eastAsia"/>
          <w:sz w:val="16"/>
          <w:szCs w:val="16"/>
        </w:rPr>
        <w:t xml:space="preserve"> Server</w:t>
      </w:r>
    </w:p>
    <w:p w:rsidR="00F279C9" w:rsidRPr="00FA102C" w:rsidRDefault="004715D4" w:rsidP="004715D4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경매</w:t>
      </w:r>
      <w:r w:rsidR="00334A1D" w:rsidRPr="00FA102C">
        <w:rPr>
          <w:rFonts w:ascii="맑은 고딕" w:eastAsia="맑은 고딕" w:hAnsi="맑은 고딕" w:hint="eastAsia"/>
          <w:sz w:val="16"/>
          <w:szCs w:val="16"/>
        </w:rPr>
        <w:t xml:space="preserve"> 처리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를 </w:t>
      </w:r>
      <w:r w:rsidR="00105340" w:rsidRPr="00FA102C">
        <w:rPr>
          <w:rFonts w:ascii="맑은 고딕" w:eastAsia="맑은 고딕" w:hAnsi="맑은 고딕" w:hint="eastAsia"/>
          <w:sz w:val="16"/>
          <w:szCs w:val="16"/>
        </w:rPr>
        <w:t>담당하여 D</w:t>
      </w:r>
      <w:r w:rsidR="00F279C9" w:rsidRPr="00FA102C">
        <w:rPr>
          <w:rFonts w:ascii="맑은 고딕" w:eastAsia="맑은 고딕" w:hAnsi="맑은 고딕" w:hint="eastAsia"/>
          <w:sz w:val="16"/>
          <w:szCs w:val="16"/>
        </w:rPr>
        <w:t>B 부하를 줄인다.</w:t>
      </w:r>
    </w:p>
    <w:p w:rsidR="00F70306" w:rsidRPr="00FA102C" w:rsidRDefault="00F70306" w:rsidP="00F70306">
      <w:pPr>
        <w:pStyle w:val="a6"/>
        <w:numPr>
          <w:ilvl w:val="1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Database Servers</w:t>
      </w:r>
    </w:p>
    <w:p w:rsidR="004F2D14" w:rsidRPr="00FA102C" w:rsidRDefault="005E7C57" w:rsidP="00C06AD6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DBMS</w:t>
      </w:r>
      <w:r w:rsidR="000908D5" w:rsidRPr="00FA102C">
        <w:rPr>
          <w:rFonts w:ascii="맑은 고딕" w:eastAsia="맑은 고딕" w:hAnsi="맑은 고딕" w:hint="eastAsia"/>
          <w:sz w:val="16"/>
          <w:szCs w:val="16"/>
        </w:rPr>
        <w:t>(Database Server)</w:t>
      </w:r>
    </w:p>
    <w:p w:rsidR="004F2D14" w:rsidRPr="00FA102C" w:rsidRDefault="004F2D14" w:rsidP="00C06AD6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직접적인(실시간</w:t>
      </w:r>
      <w:r w:rsidR="007007B2" w:rsidRPr="00FA102C">
        <w:rPr>
          <w:rFonts w:ascii="맑은 고딕" w:eastAsia="맑은 고딕" w:hAnsi="맑은 고딕" w:hint="eastAsia"/>
          <w:sz w:val="16"/>
          <w:szCs w:val="16"/>
        </w:rPr>
        <w:t xml:space="preserve"> 동기 호출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) DB </w:t>
      </w:r>
      <w:r w:rsidR="005C3A6F" w:rsidRPr="00FA102C">
        <w:rPr>
          <w:rFonts w:ascii="맑은 고딕" w:eastAsia="맑은 고딕" w:hAnsi="맑은 고딕" w:hint="eastAsia"/>
          <w:sz w:val="16"/>
          <w:szCs w:val="16"/>
        </w:rPr>
        <w:t>쿼리</w:t>
      </w:r>
      <w:r w:rsidRPr="00FA102C">
        <w:rPr>
          <w:rFonts w:ascii="맑은 고딕" w:eastAsia="맑은 고딕" w:hAnsi="맑은 고딕" w:hint="eastAsia"/>
          <w:sz w:val="16"/>
          <w:szCs w:val="16"/>
        </w:rPr>
        <w:t>를 원칙으로 한다.</w:t>
      </w:r>
    </w:p>
    <w:p w:rsidR="00C90523" w:rsidRPr="00FA102C" w:rsidRDefault="00C90523" w:rsidP="00C06AD6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 xml:space="preserve">DB Partition을 적극 </w:t>
      </w:r>
      <w:r w:rsidR="005C57D1" w:rsidRPr="00FA102C">
        <w:rPr>
          <w:rFonts w:ascii="맑은 고딕" w:eastAsia="맑은 고딕" w:hAnsi="맑은 고딕" w:hint="eastAsia"/>
          <w:sz w:val="16"/>
          <w:szCs w:val="16"/>
        </w:rPr>
        <w:t>활</w:t>
      </w:r>
      <w:r w:rsidRPr="00FA102C">
        <w:rPr>
          <w:rFonts w:ascii="맑은 고딕" w:eastAsia="맑은 고딕" w:hAnsi="맑은 고딕" w:hint="eastAsia"/>
          <w:sz w:val="16"/>
          <w:szCs w:val="16"/>
        </w:rPr>
        <w:t>용하여 테이블 집중화를 완화한다.</w:t>
      </w:r>
    </w:p>
    <w:p w:rsidR="001E4270" w:rsidRPr="00FA102C" w:rsidRDefault="001E4270" w:rsidP="00C06AD6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Replication 등의 방법을 이용하여 부하를 분산시킬 수 있다.</w:t>
      </w:r>
    </w:p>
    <w:p w:rsidR="005D43F3" w:rsidRPr="00FA102C" w:rsidRDefault="005D43F3" w:rsidP="00C06AD6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TODO: 접속 해제 시의 장애 처리</w:t>
      </w:r>
    </w:p>
    <w:p w:rsidR="004F2D14" w:rsidRPr="00FA102C" w:rsidRDefault="004F2D14" w:rsidP="00C06AD6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 xml:space="preserve">Database </w:t>
      </w:r>
      <w:r w:rsidR="00C5768D" w:rsidRPr="00FA102C">
        <w:rPr>
          <w:rFonts w:ascii="맑은 고딕" w:eastAsia="맑은 고딕" w:hAnsi="맑은 고딕" w:hint="eastAsia"/>
          <w:sz w:val="16"/>
          <w:szCs w:val="16"/>
        </w:rPr>
        <w:t>Proxy Server(Cache + Log)</w:t>
      </w:r>
    </w:p>
    <w:p w:rsidR="0094257A" w:rsidRPr="0094257A" w:rsidRDefault="0094257A" w:rsidP="00C06AD6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94257A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  <w:lang w:val="ko-KR"/>
        </w:rPr>
        <w:t>모든</w:t>
      </w:r>
      <w:r w:rsidRPr="0094257A">
        <w:rPr>
          <w:rFonts w:ascii="맑은 고딕" w:eastAsia="맑은 고딕" w:hAnsi="맑은 고딕" w:cs="Arial"/>
          <w:color w:val="000000"/>
          <w:kern w:val="0"/>
          <w:sz w:val="16"/>
          <w:szCs w:val="16"/>
          <w:lang w:val="ko-KR"/>
        </w:rPr>
        <w:t xml:space="preserve"> </w:t>
      </w:r>
      <w:r w:rsidRPr="0094257A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  <w:lang w:val="ko-KR"/>
        </w:rPr>
        <w:t>게임</w:t>
      </w:r>
      <w:r w:rsidRPr="0094257A">
        <w:rPr>
          <w:rFonts w:ascii="맑은 고딕" w:eastAsia="맑은 고딕" w:hAnsi="맑은 고딕" w:cs="Arial"/>
          <w:color w:val="000000"/>
          <w:kern w:val="0"/>
          <w:sz w:val="16"/>
          <w:szCs w:val="16"/>
          <w:lang w:val="ko-KR"/>
        </w:rPr>
        <w:t xml:space="preserve"> </w:t>
      </w:r>
      <w:r w:rsidRPr="0094257A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  <w:lang w:val="ko-KR"/>
        </w:rPr>
        <w:t>서버는</w:t>
      </w:r>
      <w:r w:rsidRPr="0094257A">
        <w:rPr>
          <w:rFonts w:ascii="맑은 고딕" w:eastAsia="맑은 고딕" w:hAnsi="맑은 고딕" w:cs="Arial"/>
          <w:color w:val="000000"/>
          <w:kern w:val="0"/>
          <w:sz w:val="16"/>
          <w:szCs w:val="16"/>
          <w:lang w:val="ko-KR"/>
        </w:rPr>
        <w:t xml:space="preserve"> Database Proxy Server</w:t>
      </w:r>
      <w:r w:rsidRPr="0094257A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  <w:lang w:val="ko-KR"/>
        </w:rPr>
        <w:t>를</w:t>
      </w:r>
      <w:r w:rsidRPr="0094257A">
        <w:rPr>
          <w:rFonts w:ascii="맑은 고딕" w:eastAsia="맑은 고딕" w:hAnsi="맑은 고딕" w:cs="Arial"/>
          <w:color w:val="000000"/>
          <w:kern w:val="0"/>
          <w:sz w:val="16"/>
          <w:szCs w:val="16"/>
          <w:lang w:val="ko-KR"/>
        </w:rPr>
        <w:t xml:space="preserve"> </w:t>
      </w:r>
      <w:r w:rsidRPr="0094257A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  <w:lang w:val="ko-KR"/>
        </w:rPr>
        <w:t>통해</w:t>
      </w:r>
      <w:r w:rsidRPr="0094257A">
        <w:rPr>
          <w:rFonts w:ascii="맑은 고딕" w:eastAsia="맑은 고딕" w:hAnsi="맑은 고딕" w:cs="Arial"/>
          <w:color w:val="000000"/>
          <w:kern w:val="0"/>
          <w:sz w:val="16"/>
          <w:szCs w:val="16"/>
          <w:lang w:val="ko-KR"/>
        </w:rPr>
        <w:t xml:space="preserve"> DB</w:t>
      </w:r>
      <w:r w:rsidRPr="0094257A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  <w:lang w:val="ko-KR"/>
        </w:rPr>
        <w:t>를</w:t>
      </w:r>
      <w:r w:rsidRPr="0094257A">
        <w:rPr>
          <w:rFonts w:ascii="맑은 고딕" w:eastAsia="맑은 고딕" w:hAnsi="맑은 고딕" w:cs="Arial"/>
          <w:color w:val="000000"/>
          <w:kern w:val="0"/>
          <w:sz w:val="16"/>
          <w:szCs w:val="16"/>
          <w:lang w:val="ko-KR"/>
        </w:rPr>
        <w:t xml:space="preserve"> </w:t>
      </w:r>
      <w:r w:rsidRPr="0094257A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  <w:lang w:val="ko-KR"/>
        </w:rPr>
        <w:t>이용하도록</w:t>
      </w:r>
      <w:r w:rsidRPr="0094257A">
        <w:rPr>
          <w:rFonts w:ascii="맑은 고딕" w:eastAsia="맑은 고딕" w:hAnsi="맑은 고딕" w:cs="Arial"/>
          <w:color w:val="000000"/>
          <w:kern w:val="0"/>
          <w:sz w:val="16"/>
          <w:szCs w:val="16"/>
          <w:lang w:val="ko-KR"/>
        </w:rPr>
        <w:t xml:space="preserve"> </w:t>
      </w:r>
      <w:r w:rsidRPr="0094257A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  <w:lang w:val="ko-KR"/>
        </w:rPr>
        <w:t>수정</w:t>
      </w:r>
    </w:p>
    <w:p w:rsidR="00223F72" w:rsidRPr="00FA102C" w:rsidRDefault="00223F72" w:rsidP="00C06AD6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DB 부하가 집중되는 데이터</w:t>
      </w:r>
      <w:r w:rsidR="00671A54" w:rsidRPr="00FA102C">
        <w:rPr>
          <w:rFonts w:ascii="맑은 고딕" w:eastAsia="맑은 고딕" w:hAnsi="맑은 고딕" w:hint="eastAsia"/>
          <w:sz w:val="16"/>
          <w:szCs w:val="16"/>
        </w:rPr>
        <w:t>(계정, 캐릭터 정보 등)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에 한하여 캐싱(caching)하여 DB </w:t>
      </w:r>
      <w:r w:rsidR="009A4D9D" w:rsidRPr="00FA102C">
        <w:rPr>
          <w:rFonts w:ascii="맑은 고딕" w:eastAsia="맑은 고딕" w:hAnsi="맑은 고딕" w:hint="eastAsia"/>
          <w:sz w:val="16"/>
          <w:szCs w:val="16"/>
        </w:rPr>
        <w:t>접근</w:t>
      </w:r>
      <w:r w:rsidR="00651CBD" w:rsidRPr="00FA102C">
        <w:rPr>
          <w:rFonts w:ascii="맑은 고딕" w:eastAsia="맑은 고딕" w:hAnsi="맑은 고딕" w:hint="eastAsia"/>
          <w:sz w:val="16"/>
          <w:szCs w:val="16"/>
        </w:rPr>
        <w:t xml:space="preserve"> 빈도를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줄인다.</w:t>
      </w:r>
    </w:p>
    <w:p w:rsidR="006106B1" w:rsidRPr="00FA102C" w:rsidRDefault="006106B1" w:rsidP="00C06AD6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공유 메모리</w:t>
      </w:r>
      <w:r w:rsidR="00053184" w:rsidRPr="00FA102C">
        <w:rPr>
          <w:rFonts w:ascii="맑은 고딕" w:eastAsia="맑은 고딕" w:hAnsi="맑은 고딕" w:hint="eastAsia"/>
          <w:sz w:val="16"/>
          <w:szCs w:val="16"/>
        </w:rPr>
        <w:t xml:space="preserve">와 </w:t>
      </w:r>
      <w:r w:rsidRPr="00FA102C">
        <w:rPr>
          <w:rFonts w:ascii="맑은 고딕" w:eastAsia="맑은 고딕" w:hAnsi="맑은 고딕" w:hint="eastAsia"/>
          <w:sz w:val="16"/>
          <w:szCs w:val="16"/>
        </w:rPr>
        <w:t>공유 메모리 유지 서버를 통해 장애 복구가 가능하도록 할 수 있다.</w:t>
      </w:r>
    </w:p>
    <w:p w:rsidR="001D3028" w:rsidRPr="00FA102C" w:rsidRDefault="001D3028" w:rsidP="00C06AD6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 xml:space="preserve">작업 </w:t>
      </w:r>
      <w:r w:rsidRPr="00FA102C">
        <w:rPr>
          <w:rFonts w:ascii="맑은 고딕" w:eastAsia="맑은 고딕" w:hAnsi="맑은 고딕"/>
          <w:sz w:val="16"/>
          <w:szCs w:val="16"/>
        </w:rPr>
        <w:t>T</w:t>
      </w:r>
      <w:r w:rsidRPr="00FA102C">
        <w:rPr>
          <w:rFonts w:ascii="맑은 고딕" w:eastAsia="맑은 고딕" w:hAnsi="맑은 고딕" w:hint="eastAsia"/>
          <w:sz w:val="16"/>
          <w:szCs w:val="16"/>
        </w:rPr>
        <w:t>hread를 허용 범위 내에서 최대한 많이 생성하여 DB I/O blocking으로 인한 지연을 완화한다.</w:t>
      </w:r>
    </w:p>
    <w:p w:rsidR="009F5A91" w:rsidRPr="00FA102C" w:rsidRDefault="00AB3DD9" w:rsidP="00C06AD6">
      <w:pPr>
        <w:pStyle w:val="a6"/>
        <w:numPr>
          <w:ilvl w:val="3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실시간 처리가 필요하지 않은 쿼리</w:t>
      </w:r>
      <w:r w:rsidR="00FA3271" w:rsidRPr="00FA102C">
        <w:rPr>
          <w:rFonts w:ascii="맑은 고딕" w:eastAsia="맑은 고딕" w:hAnsi="맑은 고딕" w:hint="eastAsia"/>
          <w:sz w:val="16"/>
          <w:szCs w:val="16"/>
        </w:rPr>
        <w:t>(Insert/Update)</w:t>
      </w:r>
      <w:r w:rsidR="007626A3" w:rsidRPr="00FA102C">
        <w:rPr>
          <w:rFonts w:ascii="맑은 고딕" w:eastAsia="맑은 고딕" w:hAnsi="맑은 고딕" w:hint="eastAsia"/>
          <w:sz w:val="16"/>
          <w:szCs w:val="16"/>
        </w:rPr>
        <w:t>를</w:t>
      </w:r>
      <w:r w:rsidR="00C5768D" w:rsidRPr="00FA102C">
        <w:rPr>
          <w:rFonts w:ascii="맑은 고딕" w:eastAsia="맑은 고딕" w:hAnsi="맑은 고딕" w:hint="eastAsia"/>
          <w:sz w:val="16"/>
          <w:szCs w:val="16"/>
        </w:rPr>
        <w:t xml:space="preserve"> </w:t>
      </w:r>
      <w:r w:rsidR="009F5A91" w:rsidRPr="00FA102C">
        <w:rPr>
          <w:rFonts w:ascii="맑은 고딕" w:eastAsia="맑은 고딕" w:hAnsi="맑은 고딕" w:hint="eastAsia"/>
          <w:sz w:val="16"/>
          <w:szCs w:val="16"/>
        </w:rPr>
        <w:t>큐잉(queuing)하여 처리한다.</w:t>
      </w:r>
    </w:p>
    <w:p w:rsidR="00CE43AA" w:rsidRPr="00FA102C" w:rsidRDefault="00CE43AA" w:rsidP="003C021F">
      <w:pPr>
        <w:rPr>
          <w:rFonts w:ascii="맑은 고딕" w:eastAsia="맑은 고딕" w:hAnsi="맑은 고딕"/>
          <w:sz w:val="16"/>
          <w:szCs w:val="16"/>
        </w:rPr>
      </w:pPr>
    </w:p>
    <w:p w:rsidR="00C424D4" w:rsidRPr="00FA102C" w:rsidRDefault="00C424D4" w:rsidP="003C021F">
      <w:pPr>
        <w:rPr>
          <w:rFonts w:ascii="맑은 고딕" w:eastAsia="맑은 고딕" w:hAnsi="맑은 고딕"/>
          <w:sz w:val="16"/>
          <w:szCs w:val="16"/>
        </w:rPr>
      </w:pPr>
    </w:p>
    <w:p w:rsidR="00C424D4" w:rsidRPr="00FA102C" w:rsidRDefault="00C424D4" w:rsidP="001632B1">
      <w:pPr>
        <w:pStyle w:val="1"/>
        <w:numPr>
          <w:ilvl w:val="0"/>
          <w:numId w:val="1"/>
        </w:numPr>
        <w:rPr>
          <w:b/>
          <w:sz w:val="16"/>
          <w:szCs w:val="16"/>
        </w:rPr>
      </w:pPr>
      <w:r w:rsidRPr="00FA102C">
        <w:rPr>
          <w:rFonts w:hint="eastAsia"/>
          <w:b/>
          <w:sz w:val="16"/>
          <w:szCs w:val="16"/>
        </w:rPr>
        <w:lastRenderedPageBreak/>
        <w:t>데이터 흐름</w:t>
      </w:r>
    </w:p>
    <w:p w:rsidR="004B6BB2" w:rsidRPr="00FA102C" w:rsidRDefault="006B7750" w:rsidP="004B6BB2">
      <w:pPr>
        <w:keepNext/>
        <w:jc w:val="center"/>
        <w:rPr>
          <w:rFonts w:ascii="맑은 고딕" w:eastAsia="맑은 고딕" w:hAnsi="맑은 고딕"/>
          <w:sz w:val="16"/>
          <w:szCs w:val="16"/>
        </w:rPr>
      </w:pPr>
      <w:r>
        <w:object w:dxaOrig="9877" w:dyaOrig="10228">
          <v:shape id="_x0000_i1027" type="#_x0000_t75" style="width:450.8pt;height:467.05pt" o:ole="">
            <v:imagedata r:id="rId12" o:title=""/>
          </v:shape>
          <o:OLEObject Type="Embed" ProgID="Visio.Drawing.11" ShapeID="_x0000_i1027" DrawAspect="Content" ObjectID="_1353158540" r:id="rId13"/>
        </w:object>
      </w:r>
      <w:r w:rsidR="004B6BB2" w:rsidRPr="00FA102C">
        <w:rPr>
          <w:rFonts w:ascii="맑은 고딕" w:eastAsia="맑은 고딕" w:hAnsi="맑은 고딕"/>
          <w:b/>
          <w:sz w:val="16"/>
          <w:szCs w:val="16"/>
        </w:rPr>
        <w:t xml:space="preserve">그림 </w:t>
      </w:r>
      <w:r w:rsidR="00806840" w:rsidRPr="00FA102C">
        <w:rPr>
          <w:rFonts w:ascii="맑은 고딕" w:eastAsia="맑은 고딕" w:hAnsi="맑은 고딕"/>
          <w:b/>
          <w:sz w:val="16"/>
          <w:szCs w:val="16"/>
        </w:rPr>
        <w:fldChar w:fldCharType="begin"/>
      </w:r>
      <w:r w:rsidR="004B6BB2" w:rsidRPr="00FA102C">
        <w:rPr>
          <w:rFonts w:ascii="맑은 고딕" w:eastAsia="맑은 고딕" w:hAnsi="맑은 고딕"/>
          <w:b/>
          <w:sz w:val="16"/>
          <w:szCs w:val="16"/>
        </w:rPr>
        <w:instrText xml:space="preserve"> SEQ 그림 \* ARABIC </w:instrText>
      </w:r>
      <w:r w:rsidR="00806840" w:rsidRPr="00FA102C">
        <w:rPr>
          <w:rFonts w:ascii="맑은 고딕" w:eastAsia="맑은 고딕" w:hAnsi="맑은 고딕"/>
          <w:b/>
          <w:sz w:val="16"/>
          <w:szCs w:val="16"/>
        </w:rPr>
        <w:fldChar w:fldCharType="separate"/>
      </w:r>
      <w:r w:rsidR="004B6BB2" w:rsidRPr="00FA102C">
        <w:rPr>
          <w:rFonts w:ascii="맑은 고딕" w:eastAsia="맑은 고딕" w:hAnsi="맑은 고딕"/>
          <w:b/>
          <w:noProof/>
          <w:sz w:val="16"/>
          <w:szCs w:val="16"/>
        </w:rPr>
        <w:t>3</w:t>
      </w:r>
      <w:r w:rsidR="00806840" w:rsidRPr="00FA102C">
        <w:rPr>
          <w:rFonts w:ascii="맑은 고딕" w:eastAsia="맑은 고딕" w:hAnsi="맑은 고딕"/>
          <w:b/>
          <w:sz w:val="16"/>
          <w:szCs w:val="16"/>
        </w:rPr>
        <w:fldChar w:fldCharType="end"/>
      </w:r>
      <w:r w:rsidR="004B6BB2" w:rsidRPr="00FA102C">
        <w:rPr>
          <w:rFonts w:ascii="맑은 고딕" w:eastAsia="맑은 고딕" w:hAnsi="맑은 고딕" w:hint="eastAsia"/>
          <w:b/>
          <w:sz w:val="16"/>
          <w:szCs w:val="16"/>
        </w:rPr>
        <w:t xml:space="preserve"> 클라이언트 로그인 순서</w:t>
      </w:r>
    </w:p>
    <w:p w:rsidR="001632B1" w:rsidRPr="00FA102C" w:rsidRDefault="001632B1" w:rsidP="001632B1">
      <w:pPr>
        <w:rPr>
          <w:rFonts w:ascii="맑은 고딕" w:eastAsia="맑은 고딕" w:hAnsi="맑은 고딕"/>
          <w:sz w:val="16"/>
          <w:szCs w:val="16"/>
        </w:rPr>
      </w:pPr>
    </w:p>
    <w:p w:rsidR="004B6BB2" w:rsidRPr="00FA102C" w:rsidRDefault="004B6BB2" w:rsidP="003C021F">
      <w:pPr>
        <w:rPr>
          <w:rFonts w:ascii="맑은 고딕" w:eastAsia="맑은 고딕" w:hAnsi="맑은 고딕"/>
          <w:sz w:val="16"/>
          <w:szCs w:val="16"/>
        </w:rPr>
      </w:pPr>
    </w:p>
    <w:p w:rsidR="007F39DB" w:rsidRPr="00FA102C" w:rsidRDefault="007F39DB" w:rsidP="00C424D4">
      <w:pPr>
        <w:pStyle w:val="a6"/>
        <w:numPr>
          <w:ilvl w:val="0"/>
          <w:numId w:val="1"/>
        </w:numPr>
        <w:ind w:leftChars="0"/>
        <w:outlineLvl w:val="0"/>
        <w:rPr>
          <w:rFonts w:ascii="맑은 고딕" w:eastAsia="맑은 고딕" w:hAnsi="맑은 고딕"/>
          <w:b/>
          <w:sz w:val="16"/>
          <w:szCs w:val="16"/>
        </w:rPr>
      </w:pPr>
      <w:r w:rsidRPr="00FA102C">
        <w:rPr>
          <w:rFonts w:ascii="맑은 고딕" w:eastAsia="맑은 고딕" w:hAnsi="맑은 고딕" w:hint="eastAsia"/>
          <w:b/>
          <w:sz w:val="16"/>
          <w:szCs w:val="16"/>
        </w:rPr>
        <w:t>변화에 대한 전략</w:t>
      </w:r>
    </w:p>
    <w:p w:rsidR="00D40788" w:rsidRPr="00FA102C" w:rsidRDefault="00D40788" w:rsidP="00EB5E17">
      <w:pPr>
        <w:numPr>
          <w:ilvl w:val="1"/>
          <w:numId w:val="1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/>
          <w:sz w:val="16"/>
          <w:szCs w:val="16"/>
        </w:rPr>
        <w:t>Evolutionary(Incremental &amp; Iterative) Development</w:t>
      </w:r>
    </w:p>
    <w:p w:rsidR="00D40788" w:rsidRPr="00FA102C" w:rsidRDefault="00D40788" w:rsidP="00D40788">
      <w:pPr>
        <w:numPr>
          <w:ilvl w:val="1"/>
          <w:numId w:val="1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/>
          <w:sz w:val="16"/>
          <w:szCs w:val="16"/>
        </w:rPr>
        <w:t>개발 주기를 짧게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</w:t>
      </w:r>
      <w:r w:rsidRPr="00FA102C">
        <w:rPr>
          <w:rFonts w:ascii="맑은 고딕" w:eastAsia="맑은 고딕" w:hAnsi="맑은 고딕"/>
          <w:sz w:val="16"/>
          <w:szCs w:val="16"/>
        </w:rPr>
        <w:t>하여 변화에 대응한다</w:t>
      </w:r>
      <w:r w:rsidRPr="00FA102C">
        <w:rPr>
          <w:rFonts w:ascii="맑은 고딕" w:eastAsia="맑은 고딕" w:hAnsi="맑은 고딕" w:hint="eastAsia"/>
          <w:sz w:val="16"/>
          <w:szCs w:val="16"/>
        </w:rPr>
        <w:t>(2주~3주)</w:t>
      </w:r>
      <w:r w:rsidRPr="00FA102C">
        <w:rPr>
          <w:rFonts w:ascii="맑은 고딕" w:eastAsia="맑은 고딕" w:hAnsi="맑은 고딕"/>
          <w:sz w:val="16"/>
          <w:szCs w:val="16"/>
        </w:rPr>
        <w:t>.</w:t>
      </w:r>
    </w:p>
    <w:p w:rsidR="00D40788" w:rsidRPr="00FA102C" w:rsidRDefault="00D40788" w:rsidP="00D40788">
      <w:pPr>
        <w:numPr>
          <w:ilvl w:val="1"/>
          <w:numId w:val="1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/>
          <w:sz w:val="16"/>
          <w:szCs w:val="16"/>
        </w:rPr>
        <w:t>TDD(Test-Driven Development)를 통해 변화를 쉽게 반영하도록 한다.</w:t>
      </w:r>
    </w:p>
    <w:p w:rsidR="00D40788" w:rsidRPr="00FA102C" w:rsidRDefault="00D40788" w:rsidP="00D40788">
      <w:pPr>
        <w:numPr>
          <w:ilvl w:val="1"/>
          <w:numId w:val="1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개발 진행 상황의 가시성을 높여 누구나 쉽게 파악할 수 있도록 한다.</w:t>
      </w:r>
    </w:p>
    <w:p w:rsidR="00D40788" w:rsidRPr="00FA102C" w:rsidRDefault="00D40788" w:rsidP="00D40788">
      <w:pPr>
        <w:numPr>
          <w:ilvl w:val="1"/>
          <w:numId w:val="1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가능한, 데이터 기반(</w:t>
      </w:r>
      <w:r w:rsidR="003819F9" w:rsidRPr="00FA102C">
        <w:rPr>
          <w:rFonts w:ascii="맑은 고딕" w:eastAsia="맑은 고딕" w:hAnsi="맑은 고딕" w:hint="eastAsia"/>
          <w:sz w:val="16"/>
          <w:szCs w:val="16"/>
        </w:rPr>
        <w:t>d</w:t>
      </w:r>
      <w:r w:rsidRPr="00FA102C">
        <w:rPr>
          <w:rFonts w:ascii="맑은 고딕" w:eastAsia="맑은 고딕" w:hAnsi="맑은 고딕" w:hint="eastAsia"/>
          <w:sz w:val="16"/>
          <w:szCs w:val="16"/>
        </w:rPr>
        <w:t>ata-driven), 스크립팅</w:t>
      </w:r>
      <w:r w:rsidR="003819F9" w:rsidRPr="00FA102C">
        <w:rPr>
          <w:rFonts w:ascii="맑은 고딕" w:eastAsia="맑은 고딕" w:hAnsi="맑은 고딕" w:hint="eastAsia"/>
          <w:sz w:val="16"/>
          <w:szCs w:val="16"/>
        </w:rPr>
        <w:t>(scripting)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시스템을 구축하여 변화에 유연하게 대체하고 생산성을 높인다.</w:t>
      </w:r>
    </w:p>
    <w:p w:rsidR="007F39DB" w:rsidRPr="00FA102C" w:rsidRDefault="007F39DB" w:rsidP="007F39DB">
      <w:pPr>
        <w:rPr>
          <w:rFonts w:ascii="맑은 고딕" w:eastAsia="맑은 고딕" w:hAnsi="맑은 고딕"/>
          <w:sz w:val="16"/>
          <w:szCs w:val="16"/>
        </w:rPr>
      </w:pPr>
    </w:p>
    <w:p w:rsidR="00EB5E17" w:rsidRPr="00FA102C" w:rsidRDefault="00EB5E17" w:rsidP="007F39DB">
      <w:pPr>
        <w:rPr>
          <w:rFonts w:ascii="맑은 고딕" w:eastAsia="맑은 고딕" w:hAnsi="맑은 고딕"/>
          <w:sz w:val="16"/>
          <w:szCs w:val="16"/>
        </w:rPr>
      </w:pPr>
    </w:p>
    <w:p w:rsidR="00EB5E17" w:rsidRPr="00FA102C" w:rsidRDefault="00EB5E17" w:rsidP="008E4421">
      <w:pPr>
        <w:pStyle w:val="a6"/>
        <w:numPr>
          <w:ilvl w:val="0"/>
          <w:numId w:val="1"/>
        </w:numPr>
        <w:ind w:leftChars="0"/>
        <w:outlineLvl w:val="0"/>
        <w:rPr>
          <w:rFonts w:ascii="맑은 고딕" w:eastAsia="맑은 고딕" w:hAnsi="맑은 고딕"/>
          <w:b/>
          <w:sz w:val="16"/>
          <w:szCs w:val="16"/>
        </w:rPr>
      </w:pPr>
      <w:bookmarkStart w:id="3" w:name="_Toc256070398"/>
      <w:r w:rsidRPr="00FA102C">
        <w:rPr>
          <w:rFonts w:ascii="맑은 고딕" w:eastAsia="맑은 고딕" w:hAnsi="맑은 고딕" w:hint="eastAsia"/>
          <w:b/>
          <w:sz w:val="16"/>
          <w:szCs w:val="16"/>
        </w:rPr>
        <w:t>구입 대 개발 결정</w:t>
      </w:r>
      <w:bookmarkEnd w:id="3"/>
    </w:p>
    <w:p w:rsidR="00EB5E17" w:rsidRPr="00FA102C" w:rsidRDefault="00EB5E17" w:rsidP="00EB5E17">
      <w:pPr>
        <w:pStyle w:val="a6"/>
        <w:numPr>
          <w:ilvl w:val="1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/>
          <w:sz w:val="16"/>
          <w:szCs w:val="16"/>
        </w:rPr>
        <w:t>검증된 Open Source Library(Framework)를 최대한 이용한다.</w:t>
      </w:r>
    </w:p>
    <w:p w:rsidR="00EB5E17" w:rsidRPr="00FA102C" w:rsidRDefault="00EB5E17" w:rsidP="00EB5E17">
      <w:pPr>
        <w:numPr>
          <w:ilvl w:val="0"/>
          <w:numId w:val="5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lastRenderedPageBreak/>
        <w:t>SRPC(</w:t>
      </w:r>
      <w:hyperlink r:id="rId14" w:history="1">
        <w:r w:rsidRPr="00FA102C">
          <w:rPr>
            <w:rStyle w:val="a8"/>
            <w:rFonts w:ascii="맑은 고딕" w:eastAsia="맑은 고딕" w:hAnsi="맑은 고딕" w:hint="eastAsia"/>
            <w:sz w:val="16"/>
            <w:szCs w:val="16"/>
          </w:rPr>
          <w:t>http://srpc.googlecode.com/</w:t>
        </w:r>
      </w:hyperlink>
      <w:r w:rsidRPr="00FA102C">
        <w:rPr>
          <w:rFonts w:ascii="맑은 고딕" w:eastAsia="맑은 고딕" w:hAnsi="맑은 고딕" w:hint="eastAsia"/>
          <w:sz w:val="16"/>
          <w:szCs w:val="16"/>
        </w:rPr>
        <w:t xml:space="preserve">) </w:t>
      </w:r>
      <w:r w:rsidRPr="00FA102C">
        <w:rPr>
          <w:rFonts w:ascii="맑은 고딕" w:eastAsia="맑은 고딕" w:hAnsi="맑은 고딕"/>
          <w:sz w:val="16"/>
          <w:szCs w:val="16"/>
        </w:rPr>
        <w:t>–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기반 라이브러리</w:t>
      </w:r>
    </w:p>
    <w:p w:rsidR="00EB5E17" w:rsidRPr="00FA102C" w:rsidRDefault="00EB5E17" w:rsidP="00EB5E17">
      <w:pPr>
        <w:numPr>
          <w:ilvl w:val="0"/>
          <w:numId w:val="5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/>
          <w:sz w:val="16"/>
          <w:szCs w:val="16"/>
        </w:rPr>
        <w:t>A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CE </w:t>
      </w:r>
      <w:r w:rsidRPr="00FA102C">
        <w:rPr>
          <w:rFonts w:ascii="맑은 고딕" w:eastAsia="맑은 고딕" w:hAnsi="맑은 고딕"/>
          <w:sz w:val="16"/>
          <w:szCs w:val="16"/>
        </w:rPr>
        <w:t>Framework</w:t>
      </w:r>
      <w:r w:rsidRPr="00FA102C">
        <w:rPr>
          <w:rFonts w:ascii="맑은 고딕" w:eastAsia="맑은 고딕" w:hAnsi="맑은 고딕" w:hint="eastAsia"/>
          <w:sz w:val="16"/>
          <w:szCs w:val="16"/>
        </w:rPr>
        <w:t>(</w:t>
      </w:r>
      <w:hyperlink r:id="rId15" w:history="1">
        <w:r w:rsidRPr="00FA102C">
          <w:rPr>
            <w:rStyle w:val="a8"/>
            <w:rFonts w:ascii="맑은 고딕" w:eastAsia="맑은 고딕" w:hAnsi="맑은 고딕"/>
            <w:sz w:val="16"/>
            <w:szCs w:val="16"/>
          </w:rPr>
          <w:t>http://www.cs.wustl.edu/~schmidt/ACE.html</w:t>
        </w:r>
      </w:hyperlink>
      <w:r w:rsidRPr="00FA102C">
        <w:rPr>
          <w:rFonts w:ascii="맑은 고딕" w:eastAsia="맑은 고딕" w:hAnsi="맑은 고딕" w:hint="eastAsia"/>
          <w:sz w:val="16"/>
          <w:szCs w:val="16"/>
        </w:rPr>
        <w:t xml:space="preserve">) </w:t>
      </w:r>
      <w:r w:rsidRPr="00FA102C">
        <w:rPr>
          <w:rFonts w:ascii="맑은 고딕" w:eastAsia="맑은 고딕" w:hAnsi="맑은 고딕"/>
          <w:sz w:val="16"/>
          <w:szCs w:val="16"/>
        </w:rPr>
        <w:t xml:space="preserve"> - 기반 라이브러리</w:t>
      </w:r>
    </w:p>
    <w:p w:rsidR="00EB5E17" w:rsidRPr="00FA102C" w:rsidRDefault="00EB5E17" w:rsidP="00EB5E17">
      <w:pPr>
        <w:numPr>
          <w:ilvl w:val="0"/>
          <w:numId w:val="5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/>
          <w:sz w:val="16"/>
          <w:szCs w:val="16"/>
        </w:rPr>
        <w:t>Boost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</w:t>
      </w:r>
      <w:r w:rsidRPr="00FA102C">
        <w:rPr>
          <w:rFonts w:ascii="맑은 고딕" w:eastAsia="맑은 고딕" w:hAnsi="맑은 고딕"/>
          <w:sz w:val="16"/>
          <w:szCs w:val="16"/>
        </w:rPr>
        <w:t>Library</w:t>
      </w:r>
      <w:r w:rsidRPr="00FA102C">
        <w:rPr>
          <w:rFonts w:ascii="맑은 고딕" w:eastAsia="맑은 고딕" w:hAnsi="맑은 고딕" w:hint="eastAsia"/>
          <w:sz w:val="16"/>
          <w:szCs w:val="16"/>
        </w:rPr>
        <w:t>(</w:t>
      </w:r>
      <w:hyperlink r:id="rId16" w:history="1">
        <w:r w:rsidRPr="00FA102C">
          <w:rPr>
            <w:rStyle w:val="a8"/>
            <w:rFonts w:ascii="맑은 고딕" w:eastAsia="맑은 고딕" w:hAnsi="맑은 고딕" w:hint="eastAsia"/>
            <w:sz w:val="16"/>
            <w:szCs w:val="16"/>
          </w:rPr>
          <w:t>http://boost.org/</w:t>
        </w:r>
      </w:hyperlink>
      <w:r w:rsidRPr="00FA102C">
        <w:rPr>
          <w:rFonts w:ascii="맑은 고딕" w:eastAsia="맑은 고딕" w:hAnsi="맑은 고딕" w:hint="eastAsia"/>
          <w:sz w:val="16"/>
          <w:szCs w:val="16"/>
        </w:rPr>
        <w:t xml:space="preserve">) </w:t>
      </w:r>
      <w:r w:rsidRPr="00FA102C">
        <w:rPr>
          <w:rFonts w:ascii="맑은 고딕" w:eastAsia="맑은 고딕" w:hAnsi="맑은 고딕"/>
          <w:sz w:val="16"/>
          <w:szCs w:val="16"/>
        </w:rPr>
        <w:t>- 유틸리티 라이브러리</w:t>
      </w:r>
    </w:p>
    <w:p w:rsidR="00EB5E17" w:rsidRPr="00FA102C" w:rsidRDefault="00EB5E17" w:rsidP="00EB5E17">
      <w:pPr>
        <w:numPr>
          <w:ilvl w:val="0"/>
          <w:numId w:val="5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ActiveX Data Object</w:t>
      </w:r>
    </w:p>
    <w:p w:rsidR="00EB5E17" w:rsidRDefault="00EB5E17" w:rsidP="00EB5E17">
      <w:pPr>
        <w:numPr>
          <w:ilvl w:val="0"/>
          <w:numId w:val="5"/>
        </w:numPr>
        <w:rPr>
          <w:rFonts w:ascii="맑은 고딕" w:eastAsia="맑은 고딕" w:hAnsi="맑은 고딕" w:hint="eastAsia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XmlRpc++(</w:t>
      </w:r>
      <w:hyperlink r:id="rId17" w:history="1">
        <w:r w:rsidRPr="00FA102C">
          <w:rPr>
            <w:rStyle w:val="a8"/>
            <w:rFonts w:ascii="맑은 고딕" w:eastAsia="맑은 고딕" w:hAnsi="맑은 고딕"/>
            <w:sz w:val="16"/>
            <w:szCs w:val="16"/>
          </w:rPr>
          <w:t>http://xmlrpcpp.sourceforge.net/</w:t>
        </w:r>
      </w:hyperlink>
      <w:r w:rsidRPr="00FA102C">
        <w:rPr>
          <w:rFonts w:ascii="맑은 고딕" w:eastAsia="맑은 고딕" w:hAnsi="맑은 고딕" w:hint="eastAsia"/>
          <w:sz w:val="16"/>
          <w:szCs w:val="16"/>
        </w:rPr>
        <w:t xml:space="preserve">) </w:t>
      </w:r>
      <w:r w:rsidRPr="00FA102C">
        <w:rPr>
          <w:rFonts w:ascii="맑은 고딕" w:eastAsia="맑은 고딕" w:hAnsi="맑은 고딕"/>
          <w:sz w:val="16"/>
          <w:szCs w:val="16"/>
        </w:rPr>
        <w:t>–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XML-RPC C++ 라이브러리</w:t>
      </w:r>
    </w:p>
    <w:p w:rsidR="00B27C52" w:rsidRPr="00FA102C" w:rsidRDefault="00B27C52" w:rsidP="00EB5E17">
      <w:pPr>
        <w:numPr>
          <w:ilvl w:val="0"/>
          <w:numId w:val="5"/>
        </w:numPr>
        <w:rPr>
          <w:rFonts w:ascii="맑은 고딕" w:eastAsia="맑은 고딕" w:hAnsi="맑은 고딕"/>
          <w:sz w:val="16"/>
          <w:szCs w:val="16"/>
        </w:rPr>
      </w:pPr>
      <w:r>
        <w:rPr>
          <w:rFonts w:ascii="맑은 고딕" w:eastAsia="맑은 고딕" w:hAnsi="맑은 고딕" w:hint="eastAsia"/>
          <w:sz w:val="16"/>
          <w:szCs w:val="16"/>
        </w:rPr>
        <w:t>XSD C++/Tree(</w:t>
      </w:r>
      <w:hyperlink r:id="rId18" w:history="1">
        <w:r w:rsidRPr="003D1C9A">
          <w:rPr>
            <w:rStyle w:val="a8"/>
            <w:rFonts w:ascii="맑은 고딕" w:eastAsia="맑은 고딕" w:hAnsi="맑은 고딕"/>
            <w:sz w:val="16"/>
            <w:szCs w:val="16"/>
          </w:rPr>
          <w:t>http://www.codesynthesis.com/products/xsd/c++/tree/</w:t>
        </w:r>
      </w:hyperlink>
      <w:r>
        <w:rPr>
          <w:rFonts w:ascii="맑은 고딕" w:eastAsia="맑은 고딕" w:hAnsi="맑은 고딕" w:hint="eastAsia"/>
          <w:sz w:val="16"/>
          <w:szCs w:val="16"/>
        </w:rPr>
        <w:t xml:space="preserve">) </w:t>
      </w:r>
      <w:r>
        <w:rPr>
          <w:rFonts w:ascii="맑은 고딕" w:eastAsia="맑은 고딕" w:hAnsi="맑은 고딕"/>
          <w:sz w:val="16"/>
          <w:szCs w:val="16"/>
        </w:rPr>
        <w:t>–</w:t>
      </w:r>
      <w:r>
        <w:rPr>
          <w:rFonts w:ascii="맑은 고딕" w:eastAsia="맑은 고딕" w:hAnsi="맑은 고딕" w:hint="eastAsia"/>
          <w:sz w:val="16"/>
          <w:szCs w:val="16"/>
        </w:rPr>
        <w:t xml:space="preserve"> XML data binding 라이브러리</w:t>
      </w:r>
    </w:p>
    <w:p w:rsidR="00EB5E17" w:rsidRPr="00FA102C" w:rsidRDefault="00EB5E17" w:rsidP="00EB5E17">
      <w:pPr>
        <w:numPr>
          <w:ilvl w:val="0"/>
          <w:numId w:val="5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TinyXML(</w:t>
      </w:r>
      <w:hyperlink r:id="rId19" w:history="1">
        <w:r w:rsidRPr="00FA102C">
          <w:rPr>
            <w:rStyle w:val="a8"/>
            <w:rFonts w:ascii="맑은 고딕" w:eastAsia="맑은 고딕" w:hAnsi="맑은 고딕"/>
            <w:sz w:val="16"/>
            <w:szCs w:val="16"/>
          </w:rPr>
          <w:t>http://www.grinninglizard.com/tinyxml/</w:t>
        </w:r>
      </w:hyperlink>
      <w:r w:rsidRPr="00FA102C">
        <w:rPr>
          <w:rFonts w:ascii="맑은 고딕" w:eastAsia="맑은 고딕" w:hAnsi="맑은 고딕" w:hint="eastAsia"/>
          <w:sz w:val="16"/>
          <w:szCs w:val="16"/>
        </w:rPr>
        <w:t xml:space="preserve">) </w:t>
      </w:r>
      <w:r w:rsidRPr="00FA102C">
        <w:rPr>
          <w:rFonts w:ascii="맑은 고딕" w:eastAsia="맑은 고딕" w:hAnsi="맑은 고딕"/>
          <w:sz w:val="16"/>
          <w:szCs w:val="16"/>
        </w:rPr>
        <w:t>–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XML 파싱 라이브러리</w:t>
      </w:r>
    </w:p>
    <w:p w:rsidR="00EB5E17" w:rsidRPr="00FA102C" w:rsidRDefault="00EB5E17" w:rsidP="00EB5E17">
      <w:pPr>
        <w:numPr>
          <w:ilvl w:val="0"/>
          <w:numId w:val="5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Google Test(</w:t>
      </w:r>
      <w:hyperlink r:id="rId20" w:history="1">
        <w:r w:rsidRPr="00FA102C">
          <w:rPr>
            <w:rStyle w:val="a8"/>
            <w:rFonts w:ascii="맑은 고딕" w:eastAsia="맑은 고딕" w:hAnsi="맑은 고딕"/>
            <w:sz w:val="16"/>
            <w:szCs w:val="16"/>
          </w:rPr>
          <w:t>http://code.google.com/p/googletest/</w:t>
        </w:r>
      </w:hyperlink>
      <w:r w:rsidRPr="00FA102C">
        <w:rPr>
          <w:rFonts w:ascii="맑은 고딕" w:eastAsia="맑은 고딕" w:hAnsi="맑은 고딕" w:hint="eastAsia"/>
          <w:sz w:val="16"/>
          <w:szCs w:val="16"/>
        </w:rPr>
        <w:t>)</w:t>
      </w:r>
      <w:r w:rsidRPr="00FA102C">
        <w:rPr>
          <w:rFonts w:ascii="맑은 고딕" w:eastAsia="맑은 고딕" w:hAnsi="맑은 고딕"/>
          <w:sz w:val="16"/>
          <w:szCs w:val="16"/>
        </w:rPr>
        <w:t xml:space="preserve"> - 유닛 테스트 프레임웍</w:t>
      </w:r>
    </w:p>
    <w:p w:rsidR="00EB5E17" w:rsidRPr="00FA102C" w:rsidRDefault="00EB5E17" w:rsidP="00EB5E17">
      <w:pPr>
        <w:numPr>
          <w:ilvl w:val="0"/>
          <w:numId w:val="5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Google Mock(</w:t>
      </w:r>
      <w:hyperlink r:id="rId21" w:history="1">
        <w:r w:rsidRPr="00FA102C">
          <w:rPr>
            <w:rStyle w:val="a8"/>
            <w:rFonts w:ascii="맑은 고딕" w:eastAsia="맑은 고딕" w:hAnsi="맑은 고딕"/>
            <w:sz w:val="16"/>
            <w:szCs w:val="16"/>
          </w:rPr>
          <w:t>http://code.google.com/p/googlemock/</w:t>
        </w:r>
      </w:hyperlink>
      <w:r w:rsidRPr="00FA102C">
        <w:rPr>
          <w:rFonts w:ascii="맑은 고딕" w:eastAsia="맑은 고딕" w:hAnsi="맑은 고딕" w:hint="eastAsia"/>
          <w:sz w:val="16"/>
          <w:szCs w:val="16"/>
        </w:rPr>
        <w:t>)</w:t>
      </w:r>
      <w:r w:rsidRPr="00FA102C">
        <w:rPr>
          <w:rFonts w:ascii="맑은 고딕" w:eastAsia="맑은 고딕" w:hAnsi="맑은 고딕"/>
          <w:sz w:val="16"/>
          <w:szCs w:val="16"/>
        </w:rPr>
        <w:t xml:space="preserve"> - 유닛 테스트 프레</w:t>
      </w:r>
      <w:r w:rsidRPr="00FA102C">
        <w:rPr>
          <w:rFonts w:ascii="맑은 고딕" w:eastAsia="맑은 고딕" w:hAnsi="맑은 고딕" w:hint="eastAsia"/>
          <w:sz w:val="16"/>
          <w:szCs w:val="16"/>
        </w:rPr>
        <w:t>임웍</w:t>
      </w:r>
    </w:p>
    <w:p w:rsidR="00EB5E17" w:rsidRPr="00FA102C" w:rsidRDefault="00EB5E17" w:rsidP="00EB5E17">
      <w:pPr>
        <w:numPr>
          <w:ilvl w:val="0"/>
          <w:numId w:val="5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Memcached(</w:t>
      </w:r>
      <w:hyperlink r:id="rId22" w:history="1">
        <w:r w:rsidRPr="00FA102C">
          <w:rPr>
            <w:rStyle w:val="a8"/>
            <w:rFonts w:ascii="맑은 고딕" w:eastAsia="맑은 고딕" w:hAnsi="맑은 고딕"/>
            <w:sz w:val="16"/>
            <w:szCs w:val="16"/>
          </w:rPr>
          <w:t>http://www.danga.com/memcached/</w:t>
        </w:r>
      </w:hyperlink>
      <w:r w:rsidRPr="00FA102C">
        <w:rPr>
          <w:rFonts w:ascii="맑은 고딕" w:eastAsia="맑은 고딕" w:hAnsi="맑은 고딕" w:hint="eastAsia"/>
          <w:sz w:val="16"/>
          <w:szCs w:val="16"/>
        </w:rPr>
        <w:t xml:space="preserve">) </w:t>
      </w:r>
      <w:r w:rsidRPr="00FA102C">
        <w:rPr>
          <w:rFonts w:ascii="맑은 고딕" w:eastAsia="맑은 고딕" w:hAnsi="맑은 고딕"/>
          <w:sz w:val="16"/>
          <w:szCs w:val="16"/>
        </w:rPr>
        <w:t>–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분산 메모리 캐시 시스템</w:t>
      </w:r>
    </w:p>
    <w:p w:rsidR="00EB5E17" w:rsidRPr="00FA102C" w:rsidRDefault="00EB5E17" w:rsidP="00EB5E17">
      <w:pPr>
        <w:pStyle w:val="a6"/>
        <w:numPr>
          <w:ilvl w:val="1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필요할 경우 상용 라이브러리를 구입해 사용한다.</w:t>
      </w:r>
    </w:p>
    <w:p w:rsidR="00EB5E17" w:rsidRPr="00FA102C" w:rsidRDefault="00EB5E17" w:rsidP="00EB5E17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TBB(</w:t>
      </w:r>
      <w:hyperlink r:id="rId23" w:history="1">
        <w:r w:rsidRPr="00FA102C">
          <w:rPr>
            <w:rStyle w:val="a8"/>
            <w:rFonts w:ascii="맑은 고딕" w:eastAsia="맑은 고딕" w:hAnsi="맑은 고딕"/>
            <w:sz w:val="16"/>
            <w:szCs w:val="16"/>
          </w:rPr>
          <w:t>http://www.threadingbuildingblocks.org/</w:t>
        </w:r>
      </w:hyperlink>
      <w:r w:rsidRPr="00FA102C">
        <w:rPr>
          <w:rFonts w:ascii="맑은 고딕" w:eastAsia="맑은 고딕" w:hAnsi="맑은 고딕" w:hint="eastAsia"/>
          <w:sz w:val="16"/>
          <w:szCs w:val="16"/>
        </w:rPr>
        <w:t xml:space="preserve">) </w:t>
      </w:r>
      <w:r w:rsidRPr="00FA102C">
        <w:rPr>
          <w:rFonts w:ascii="맑은 고딕" w:eastAsia="맑은 고딕" w:hAnsi="맑은 고딕"/>
          <w:sz w:val="16"/>
          <w:szCs w:val="16"/>
        </w:rPr>
        <w:t>–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코드 병렬화 및 메모리 할당 최적화 라이브러리</w:t>
      </w:r>
    </w:p>
    <w:p w:rsidR="0006656E" w:rsidRPr="00FA102C" w:rsidRDefault="0006656E" w:rsidP="0006656E">
      <w:pPr>
        <w:pStyle w:val="a6"/>
        <w:numPr>
          <w:ilvl w:val="1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개발 도구</w:t>
      </w:r>
    </w:p>
    <w:p w:rsidR="0006656E" w:rsidRPr="00FA102C" w:rsidRDefault="0006656E" w:rsidP="0006656E">
      <w:pPr>
        <w:numPr>
          <w:ilvl w:val="2"/>
          <w:numId w:val="1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/>
          <w:sz w:val="16"/>
          <w:szCs w:val="16"/>
        </w:rPr>
        <w:t>LiquiBase</w:t>
      </w:r>
      <w:r w:rsidRPr="00FA102C">
        <w:rPr>
          <w:rFonts w:ascii="맑은 고딕" w:eastAsia="맑은 고딕" w:hAnsi="맑은 고딕" w:hint="eastAsia"/>
          <w:sz w:val="16"/>
          <w:szCs w:val="16"/>
        </w:rPr>
        <w:t>(</w:t>
      </w:r>
      <w:hyperlink r:id="rId24" w:history="1">
        <w:r w:rsidRPr="00FA102C">
          <w:rPr>
            <w:rStyle w:val="a8"/>
            <w:rFonts w:ascii="맑은 고딕" w:eastAsia="맑은 고딕" w:hAnsi="맑은 고딕"/>
            <w:sz w:val="16"/>
            <w:szCs w:val="16"/>
          </w:rPr>
          <w:t>http://www.liquibase.org/</w:t>
        </w:r>
      </w:hyperlink>
      <w:r w:rsidRPr="00FA102C">
        <w:rPr>
          <w:rFonts w:ascii="맑은 고딕" w:eastAsia="맑은 고딕" w:hAnsi="맑은 고딕" w:hint="eastAsia"/>
          <w:sz w:val="16"/>
          <w:szCs w:val="16"/>
        </w:rPr>
        <w:t xml:space="preserve">) </w:t>
      </w:r>
      <w:r w:rsidRPr="00FA102C">
        <w:rPr>
          <w:rFonts w:ascii="맑은 고딕" w:eastAsia="맑은 고딕" w:hAnsi="맑은 고딕"/>
          <w:sz w:val="16"/>
          <w:szCs w:val="16"/>
        </w:rPr>
        <w:t>–</w:t>
      </w:r>
      <w:r w:rsidRPr="00FA102C">
        <w:rPr>
          <w:rFonts w:ascii="맑은 고딕" w:eastAsia="맑은 고딕" w:hAnsi="맑은 고딕" w:hint="eastAsia"/>
          <w:sz w:val="16"/>
          <w:szCs w:val="16"/>
        </w:rPr>
        <w:t xml:space="preserve"> Database Refactoring Tool</w:t>
      </w:r>
    </w:p>
    <w:p w:rsidR="007F39DB" w:rsidRPr="00FA102C" w:rsidRDefault="007F39DB" w:rsidP="007F39DB">
      <w:pPr>
        <w:rPr>
          <w:rFonts w:ascii="맑은 고딕" w:eastAsia="맑은 고딕" w:hAnsi="맑은 고딕"/>
          <w:sz w:val="16"/>
          <w:szCs w:val="16"/>
        </w:rPr>
      </w:pPr>
    </w:p>
    <w:p w:rsidR="006D718A" w:rsidRPr="00FA102C" w:rsidRDefault="006D718A" w:rsidP="007F39DB">
      <w:pPr>
        <w:rPr>
          <w:rFonts w:ascii="맑은 고딕" w:eastAsia="맑은 고딕" w:hAnsi="맑은 고딕"/>
          <w:sz w:val="16"/>
          <w:szCs w:val="16"/>
        </w:rPr>
      </w:pPr>
    </w:p>
    <w:p w:rsidR="006D718A" w:rsidRPr="00FA102C" w:rsidRDefault="006D718A" w:rsidP="008E4421">
      <w:pPr>
        <w:pStyle w:val="a6"/>
        <w:numPr>
          <w:ilvl w:val="0"/>
          <w:numId w:val="1"/>
        </w:numPr>
        <w:ind w:leftChars="0"/>
        <w:outlineLvl w:val="0"/>
        <w:rPr>
          <w:rFonts w:ascii="맑은 고딕" w:eastAsia="맑은 고딕" w:hAnsi="맑은 고딕"/>
          <w:b/>
          <w:sz w:val="16"/>
          <w:szCs w:val="16"/>
        </w:rPr>
      </w:pPr>
      <w:bookmarkStart w:id="4" w:name="_Toc256070399"/>
      <w:r w:rsidRPr="00FA102C">
        <w:rPr>
          <w:rFonts w:ascii="맑은 고딕" w:eastAsia="맑은 고딕" w:hAnsi="맑은 고딕" w:hint="eastAsia"/>
          <w:b/>
          <w:sz w:val="16"/>
          <w:szCs w:val="16"/>
        </w:rPr>
        <w:t>구요 데이터 구조 및 알고리즘</w:t>
      </w:r>
      <w:bookmarkEnd w:id="4"/>
    </w:p>
    <w:p w:rsidR="009A4F04" w:rsidRPr="00FA102C" w:rsidRDefault="0015179D" w:rsidP="009A4F04">
      <w:pPr>
        <w:numPr>
          <w:ilvl w:val="0"/>
          <w:numId w:val="8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메모리 풀(memory pool)을 적극 사용하여 성능 및 안정성을 높인다.</w:t>
      </w:r>
    </w:p>
    <w:p w:rsidR="009A4F04" w:rsidRPr="00FA102C" w:rsidRDefault="0015179D" w:rsidP="0015179D">
      <w:pPr>
        <w:numPr>
          <w:ilvl w:val="1"/>
          <w:numId w:val="8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클라이언트와의 패킷은 비트</w:t>
      </w:r>
      <w:r w:rsidRPr="00FA102C">
        <w:rPr>
          <w:rFonts w:ascii="맑은 고딕" w:eastAsia="맑은 고딕" w:hAnsi="맑은 고딕"/>
          <w:sz w:val="16"/>
          <w:szCs w:val="16"/>
        </w:rPr>
        <w:t xml:space="preserve"> 패킹</w:t>
      </w:r>
      <w:r w:rsidRPr="00FA102C">
        <w:rPr>
          <w:rFonts w:ascii="맑은 고딕" w:eastAsia="맑은 고딕" w:hAnsi="맑은 고딕" w:hint="eastAsia"/>
          <w:sz w:val="16"/>
          <w:szCs w:val="16"/>
        </w:rPr>
        <w:t>(압축)</w:t>
      </w:r>
      <w:r w:rsidRPr="00FA102C">
        <w:rPr>
          <w:rFonts w:ascii="맑은 고딕" w:eastAsia="맑은 고딕" w:hAnsi="맑은 고딕"/>
          <w:sz w:val="16"/>
          <w:szCs w:val="16"/>
        </w:rPr>
        <w:t>을 사용하여 대역폭을 줄</w:t>
      </w:r>
      <w:r w:rsidRPr="00FA102C">
        <w:rPr>
          <w:rFonts w:ascii="맑은 고딕" w:eastAsia="맑은 고딕" w:hAnsi="맑은 고딕" w:hint="eastAsia"/>
          <w:sz w:val="16"/>
          <w:szCs w:val="16"/>
        </w:rPr>
        <w:t>인다.</w:t>
      </w:r>
    </w:p>
    <w:p w:rsidR="009A4F04" w:rsidRPr="00FA102C" w:rsidRDefault="0015179D" w:rsidP="0015179D">
      <w:pPr>
        <w:numPr>
          <w:ilvl w:val="0"/>
          <w:numId w:val="8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Layer pattern: 상위 레벨을 하위 레벨과 분리하여 구조를 단순화한다.</w:t>
      </w:r>
    </w:p>
    <w:p w:rsidR="00BA29F8" w:rsidRPr="00FA102C" w:rsidRDefault="0015179D" w:rsidP="0015179D">
      <w:pPr>
        <w:numPr>
          <w:ilvl w:val="0"/>
          <w:numId w:val="8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Proactor, Reactor, Service Configuration pattern: ACE 기반 패턴.</w:t>
      </w:r>
    </w:p>
    <w:p w:rsidR="00D46B17" w:rsidRPr="00FA102C" w:rsidRDefault="00787EAA" w:rsidP="0015179D">
      <w:pPr>
        <w:numPr>
          <w:ilvl w:val="0"/>
          <w:numId w:val="8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TODO</w:t>
      </w:r>
      <w:r w:rsidR="00D46B17" w:rsidRPr="00FA102C">
        <w:rPr>
          <w:rFonts w:ascii="맑은 고딕" w:eastAsia="맑은 고딕" w:hAnsi="맑은 고딕" w:hint="eastAsia"/>
          <w:sz w:val="16"/>
          <w:szCs w:val="16"/>
        </w:rPr>
        <w:t>: 좌표 체계</w:t>
      </w:r>
      <w:r w:rsidR="004A2FE9" w:rsidRPr="00FA102C">
        <w:rPr>
          <w:rFonts w:ascii="맑은 고딕" w:eastAsia="맑은 고딕" w:hAnsi="맑은 고딕" w:hint="eastAsia"/>
          <w:sz w:val="16"/>
          <w:szCs w:val="16"/>
        </w:rPr>
        <w:t>, AI</w:t>
      </w:r>
      <w:r w:rsidR="00F27033" w:rsidRPr="00FA102C">
        <w:rPr>
          <w:rFonts w:ascii="맑은 고딕" w:eastAsia="맑은 고딕" w:hAnsi="맑은 고딕" w:hint="eastAsia"/>
          <w:sz w:val="16"/>
          <w:szCs w:val="16"/>
        </w:rPr>
        <w:t>, Database schema</w:t>
      </w:r>
    </w:p>
    <w:p w:rsidR="006D718A" w:rsidRPr="00FA102C" w:rsidRDefault="006D718A" w:rsidP="007F39DB">
      <w:pPr>
        <w:rPr>
          <w:rFonts w:ascii="맑은 고딕" w:eastAsia="맑은 고딕" w:hAnsi="맑은 고딕"/>
          <w:sz w:val="16"/>
          <w:szCs w:val="16"/>
        </w:rPr>
      </w:pPr>
    </w:p>
    <w:p w:rsidR="00540888" w:rsidRPr="00FA102C" w:rsidRDefault="00540888" w:rsidP="007F39DB">
      <w:pPr>
        <w:rPr>
          <w:rFonts w:ascii="맑은 고딕" w:eastAsia="맑은 고딕" w:hAnsi="맑은 고딕"/>
          <w:sz w:val="16"/>
          <w:szCs w:val="16"/>
        </w:rPr>
      </w:pPr>
    </w:p>
    <w:p w:rsidR="00540888" w:rsidRPr="00FA102C" w:rsidRDefault="00540888" w:rsidP="008E4421">
      <w:pPr>
        <w:pStyle w:val="a6"/>
        <w:numPr>
          <w:ilvl w:val="0"/>
          <w:numId w:val="1"/>
        </w:numPr>
        <w:ind w:leftChars="0"/>
        <w:outlineLvl w:val="0"/>
        <w:rPr>
          <w:rFonts w:ascii="맑은 고딕" w:eastAsia="맑은 고딕" w:hAnsi="맑은 고딕"/>
          <w:b/>
          <w:sz w:val="16"/>
          <w:szCs w:val="16"/>
        </w:rPr>
      </w:pPr>
      <w:bookmarkStart w:id="5" w:name="_Toc256070400"/>
      <w:r w:rsidRPr="00FA102C">
        <w:rPr>
          <w:rFonts w:ascii="맑은 고딕" w:eastAsia="맑은 고딕" w:hAnsi="맑은 고딕" w:hint="eastAsia"/>
          <w:b/>
          <w:sz w:val="16"/>
          <w:szCs w:val="16"/>
        </w:rPr>
        <w:t>개발 및 서비스 환경</w:t>
      </w:r>
      <w:bookmarkEnd w:id="5"/>
    </w:p>
    <w:p w:rsidR="00540888" w:rsidRPr="00FA102C" w:rsidRDefault="00540888" w:rsidP="00540888">
      <w:pPr>
        <w:numPr>
          <w:ilvl w:val="1"/>
          <w:numId w:val="1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플랫폼: Windows 200X Server</w:t>
      </w:r>
      <w:r w:rsidR="004E3240" w:rsidRPr="00FA102C">
        <w:rPr>
          <w:rFonts w:ascii="맑은 고딕" w:eastAsia="맑은 고딕" w:hAnsi="맑은 고딕" w:hint="eastAsia"/>
          <w:sz w:val="16"/>
          <w:szCs w:val="16"/>
        </w:rPr>
        <w:t>(</w:t>
      </w:r>
      <w:r w:rsidRPr="00FA102C">
        <w:rPr>
          <w:rFonts w:ascii="맑은 고딕" w:eastAsia="맑은 고딕" w:hAnsi="맑은 고딕" w:hint="eastAsia"/>
          <w:sz w:val="16"/>
          <w:szCs w:val="16"/>
        </w:rPr>
        <w:t>x64 or x86</w:t>
      </w:r>
      <w:r w:rsidR="004E3240" w:rsidRPr="00FA102C">
        <w:rPr>
          <w:rFonts w:ascii="맑은 고딕" w:eastAsia="맑은 고딕" w:hAnsi="맑은 고딕" w:hint="eastAsia"/>
          <w:sz w:val="16"/>
          <w:szCs w:val="16"/>
        </w:rPr>
        <w:t>)</w:t>
      </w:r>
    </w:p>
    <w:p w:rsidR="00540888" w:rsidRPr="00FA102C" w:rsidRDefault="00540888" w:rsidP="00540888">
      <w:pPr>
        <w:numPr>
          <w:ilvl w:val="1"/>
          <w:numId w:val="1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데이터베이스: MS SQL Server 200</w:t>
      </w:r>
      <w:r w:rsidR="002435EE" w:rsidRPr="00FA102C">
        <w:rPr>
          <w:rFonts w:ascii="맑은 고딕" w:eastAsia="맑은 고딕" w:hAnsi="맑은 고딕" w:hint="eastAsia"/>
          <w:sz w:val="16"/>
          <w:szCs w:val="16"/>
        </w:rPr>
        <w:t>X</w:t>
      </w:r>
      <w:r w:rsidR="004E3240" w:rsidRPr="00FA102C">
        <w:rPr>
          <w:rFonts w:ascii="맑은 고딕" w:eastAsia="맑은 고딕" w:hAnsi="맑은 고딕" w:hint="eastAsia"/>
          <w:sz w:val="16"/>
          <w:szCs w:val="16"/>
        </w:rPr>
        <w:t>(x64 or x86)</w:t>
      </w:r>
    </w:p>
    <w:p w:rsidR="0015179D" w:rsidRPr="00FA102C" w:rsidRDefault="00540888" w:rsidP="00540888">
      <w:pPr>
        <w:numPr>
          <w:ilvl w:val="1"/>
          <w:numId w:val="1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컴파일러: Visual C++ 9.0</w:t>
      </w:r>
    </w:p>
    <w:p w:rsidR="001F747B" w:rsidRPr="00FA102C" w:rsidRDefault="001F747B" w:rsidP="00540888">
      <w:pPr>
        <w:numPr>
          <w:ilvl w:val="1"/>
          <w:numId w:val="1"/>
        </w:numPr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스크립트 언어: (TODO: ??)</w:t>
      </w:r>
    </w:p>
    <w:p w:rsidR="00540888" w:rsidRPr="00FA102C" w:rsidRDefault="00540888" w:rsidP="00540888">
      <w:pPr>
        <w:rPr>
          <w:rFonts w:ascii="맑은 고딕" w:eastAsia="맑은 고딕" w:hAnsi="맑은 고딕"/>
          <w:sz w:val="16"/>
          <w:szCs w:val="16"/>
        </w:rPr>
      </w:pPr>
    </w:p>
    <w:p w:rsidR="0033781C" w:rsidRPr="00FA102C" w:rsidRDefault="0033781C" w:rsidP="00540888">
      <w:pPr>
        <w:rPr>
          <w:rFonts w:ascii="맑은 고딕" w:eastAsia="맑은 고딕" w:hAnsi="맑은 고딕"/>
          <w:sz w:val="16"/>
          <w:szCs w:val="16"/>
        </w:rPr>
      </w:pPr>
    </w:p>
    <w:p w:rsidR="0033781C" w:rsidRPr="00FA102C" w:rsidRDefault="0033781C" w:rsidP="008E4421">
      <w:pPr>
        <w:pStyle w:val="a6"/>
        <w:numPr>
          <w:ilvl w:val="0"/>
          <w:numId w:val="1"/>
        </w:numPr>
        <w:ind w:leftChars="0"/>
        <w:outlineLvl w:val="0"/>
        <w:rPr>
          <w:rFonts w:ascii="맑은 고딕" w:eastAsia="맑은 고딕" w:hAnsi="맑은 고딕"/>
          <w:b/>
          <w:sz w:val="16"/>
          <w:szCs w:val="16"/>
        </w:rPr>
      </w:pPr>
      <w:bookmarkStart w:id="6" w:name="_Toc256070401"/>
      <w:r w:rsidRPr="00FA102C">
        <w:rPr>
          <w:rFonts w:ascii="맑은 고딕" w:eastAsia="맑은 고딕" w:hAnsi="맑은 고딕" w:hint="eastAsia"/>
          <w:b/>
          <w:sz w:val="16"/>
          <w:szCs w:val="16"/>
        </w:rPr>
        <w:t>확장성</w:t>
      </w:r>
      <w:bookmarkEnd w:id="6"/>
    </w:p>
    <w:p w:rsidR="0033781C" w:rsidRPr="00FA102C" w:rsidRDefault="0033781C" w:rsidP="0033781C">
      <w:pPr>
        <w:rPr>
          <w:rFonts w:ascii="맑은 고딕" w:eastAsia="맑은 고딕" w:hAnsi="맑은 고딕"/>
          <w:sz w:val="16"/>
          <w:szCs w:val="16"/>
        </w:rPr>
      </w:pPr>
    </w:p>
    <w:p w:rsidR="00C93A54" w:rsidRPr="00FA102C" w:rsidRDefault="00C93A54" w:rsidP="0033781C">
      <w:pPr>
        <w:rPr>
          <w:rFonts w:ascii="맑은 고딕" w:eastAsia="맑은 고딕" w:hAnsi="맑은 고딕"/>
          <w:sz w:val="16"/>
          <w:szCs w:val="16"/>
        </w:rPr>
      </w:pPr>
    </w:p>
    <w:p w:rsidR="0033781C" w:rsidRPr="00FA102C" w:rsidRDefault="0033781C" w:rsidP="008E4421">
      <w:pPr>
        <w:pStyle w:val="a6"/>
        <w:numPr>
          <w:ilvl w:val="0"/>
          <w:numId w:val="1"/>
        </w:numPr>
        <w:ind w:leftChars="0"/>
        <w:outlineLvl w:val="0"/>
        <w:rPr>
          <w:rFonts w:ascii="맑은 고딕" w:eastAsia="맑은 고딕" w:hAnsi="맑은 고딕"/>
          <w:b/>
          <w:sz w:val="16"/>
          <w:szCs w:val="16"/>
        </w:rPr>
      </w:pPr>
      <w:bookmarkStart w:id="7" w:name="_Toc256070402"/>
      <w:r w:rsidRPr="00FA102C">
        <w:rPr>
          <w:rFonts w:ascii="맑은 고딕" w:eastAsia="맑은 고딕" w:hAnsi="맑은 고딕" w:hint="eastAsia"/>
          <w:b/>
          <w:sz w:val="16"/>
          <w:szCs w:val="16"/>
        </w:rPr>
        <w:t>보안</w:t>
      </w:r>
      <w:bookmarkEnd w:id="7"/>
    </w:p>
    <w:p w:rsidR="008077EF" w:rsidRPr="00FA102C" w:rsidRDefault="00B21AAA" w:rsidP="008077EF">
      <w:pPr>
        <w:pStyle w:val="a6"/>
        <w:numPr>
          <w:ilvl w:val="1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>
        <w:rPr>
          <w:rFonts w:ascii="맑은 고딕" w:eastAsia="맑은 고딕" w:hAnsi="맑은 고딕" w:hint="eastAsia"/>
          <w:sz w:val="16"/>
          <w:szCs w:val="16"/>
        </w:rPr>
        <w:t>Login</w:t>
      </w:r>
      <w:r w:rsidR="008077EF" w:rsidRPr="00FA102C">
        <w:rPr>
          <w:rFonts w:ascii="맑은 고딕" w:eastAsia="맑은 고딕" w:hAnsi="맑은 고딕" w:hint="eastAsia"/>
          <w:sz w:val="16"/>
          <w:szCs w:val="16"/>
        </w:rPr>
        <w:t xml:space="preserve"> Server에서 발급된 인증서를 위조하여 우회 로그인 하는 것을 방지해야 한다.</w:t>
      </w:r>
    </w:p>
    <w:p w:rsidR="00540888" w:rsidRPr="00FA102C" w:rsidRDefault="00540888" w:rsidP="00540888">
      <w:pPr>
        <w:rPr>
          <w:rFonts w:ascii="맑은 고딕" w:eastAsia="맑은 고딕" w:hAnsi="맑은 고딕"/>
          <w:sz w:val="16"/>
          <w:szCs w:val="16"/>
        </w:rPr>
      </w:pPr>
    </w:p>
    <w:p w:rsidR="0033781C" w:rsidRPr="00FA102C" w:rsidRDefault="0033781C" w:rsidP="00540888">
      <w:pPr>
        <w:rPr>
          <w:rFonts w:ascii="맑은 고딕" w:eastAsia="맑은 고딕" w:hAnsi="맑은 고딕"/>
          <w:sz w:val="16"/>
          <w:szCs w:val="16"/>
        </w:rPr>
      </w:pPr>
    </w:p>
    <w:p w:rsidR="00A06C4A" w:rsidRPr="00FA102C" w:rsidRDefault="00A06C4A" w:rsidP="008E4421">
      <w:pPr>
        <w:pStyle w:val="a6"/>
        <w:numPr>
          <w:ilvl w:val="0"/>
          <w:numId w:val="1"/>
        </w:numPr>
        <w:ind w:leftChars="0"/>
        <w:outlineLvl w:val="0"/>
        <w:rPr>
          <w:rFonts w:ascii="맑은 고딕" w:eastAsia="맑은 고딕" w:hAnsi="맑은 고딕"/>
          <w:b/>
          <w:sz w:val="16"/>
          <w:szCs w:val="16"/>
        </w:rPr>
      </w:pPr>
      <w:bookmarkStart w:id="8" w:name="_Toc256070403"/>
      <w:r w:rsidRPr="00FA102C">
        <w:rPr>
          <w:rFonts w:ascii="맑은 고딕" w:eastAsia="맑은 고딕" w:hAnsi="맑은 고딕" w:hint="eastAsia"/>
          <w:b/>
          <w:sz w:val="16"/>
          <w:szCs w:val="16"/>
        </w:rPr>
        <w:t>장애 대체</w:t>
      </w:r>
      <w:bookmarkEnd w:id="8"/>
    </w:p>
    <w:p w:rsidR="00A06C4A" w:rsidRPr="00FA102C" w:rsidRDefault="00A06C4A" w:rsidP="00A06C4A">
      <w:pPr>
        <w:rPr>
          <w:rFonts w:ascii="맑은 고딕" w:eastAsia="맑은 고딕" w:hAnsi="맑은 고딕"/>
          <w:sz w:val="16"/>
          <w:szCs w:val="16"/>
        </w:rPr>
      </w:pPr>
    </w:p>
    <w:p w:rsidR="00A06C4A" w:rsidRPr="00FA102C" w:rsidRDefault="00A06C4A" w:rsidP="00A06C4A">
      <w:pPr>
        <w:rPr>
          <w:rFonts w:ascii="맑은 고딕" w:eastAsia="맑은 고딕" w:hAnsi="맑은 고딕"/>
          <w:sz w:val="16"/>
          <w:szCs w:val="16"/>
        </w:rPr>
      </w:pPr>
    </w:p>
    <w:p w:rsidR="0061366F" w:rsidRPr="00FA102C" w:rsidRDefault="0061366F" w:rsidP="008E4421">
      <w:pPr>
        <w:pStyle w:val="a6"/>
        <w:numPr>
          <w:ilvl w:val="0"/>
          <w:numId w:val="1"/>
        </w:numPr>
        <w:ind w:leftChars="0"/>
        <w:outlineLvl w:val="0"/>
        <w:rPr>
          <w:rFonts w:ascii="맑은 고딕" w:eastAsia="맑은 고딕" w:hAnsi="맑은 고딕"/>
          <w:b/>
          <w:sz w:val="16"/>
          <w:szCs w:val="16"/>
        </w:rPr>
      </w:pPr>
      <w:bookmarkStart w:id="9" w:name="_Toc256070404"/>
      <w:r w:rsidRPr="00FA102C">
        <w:rPr>
          <w:rFonts w:ascii="맑은 고딕" w:eastAsia="맑은 고딕" w:hAnsi="맑은 고딕" w:hint="eastAsia"/>
          <w:b/>
          <w:sz w:val="16"/>
          <w:szCs w:val="16"/>
        </w:rPr>
        <w:t>위험 요소</w:t>
      </w:r>
      <w:bookmarkEnd w:id="9"/>
    </w:p>
    <w:p w:rsidR="0061366F" w:rsidRPr="00FA102C" w:rsidRDefault="0061366F" w:rsidP="0061366F">
      <w:pPr>
        <w:rPr>
          <w:rFonts w:ascii="맑은 고딕" w:eastAsia="맑은 고딕" w:hAnsi="맑은 고딕"/>
          <w:sz w:val="16"/>
          <w:szCs w:val="16"/>
        </w:rPr>
      </w:pPr>
    </w:p>
    <w:p w:rsidR="008077EF" w:rsidRPr="00FA102C" w:rsidRDefault="008077EF" w:rsidP="0061366F">
      <w:pPr>
        <w:rPr>
          <w:rFonts w:ascii="맑은 고딕" w:eastAsia="맑은 고딕" w:hAnsi="맑은 고딕"/>
          <w:sz w:val="16"/>
          <w:szCs w:val="16"/>
        </w:rPr>
      </w:pPr>
    </w:p>
    <w:p w:rsidR="00125BD1" w:rsidRPr="00FA102C" w:rsidRDefault="00125BD1" w:rsidP="008E4421">
      <w:pPr>
        <w:pStyle w:val="a6"/>
        <w:numPr>
          <w:ilvl w:val="0"/>
          <w:numId w:val="1"/>
        </w:numPr>
        <w:ind w:leftChars="0"/>
        <w:outlineLvl w:val="0"/>
        <w:rPr>
          <w:rFonts w:ascii="맑은 고딕" w:eastAsia="맑은 고딕" w:hAnsi="맑은 고딕"/>
          <w:sz w:val="16"/>
          <w:szCs w:val="16"/>
        </w:rPr>
      </w:pPr>
      <w:bookmarkStart w:id="10" w:name="_Toc256070405"/>
      <w:r w:rsidRPr="00FA102C">
        <w:rPr>
          <w:rFonts w:ascii="맑은 고딕" w:eastAsia="맑은 고딕" w:hAnsi="맑은 고딕" w:hint="eastAsia"/>
          <w:sz w:val="16"/>
          <w:szCs w:val="16"/>
        </w:rPr>
        <w:t>TBD</w:t>
      </w:r>
      <w:bookmarkEnd w:id="10"/>
    </w:p>
    <w:p w:rsidR="000E63C5" w:rsidRPr="00FA102C" w:rsidRDefault="00D04240" w:rsidP="00125BD1">
      <w:pPr>
        <w:pStyle w:val="a6"/>
        <w:numPr>
          <w:ilvl w:val="1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 xml:space="preserve">로그인 후 서버 선택하는 경우와 같이 </w:t>
      </w:r>
      <w:r w:rsidR="000E63C5" w:rsidRPr="00FA102C">
        <w:rPr>
          <w:rFonts w:ascii="맑은 고딕" w:eastAsia="맑은 고딕" w:hAnsi="맑은 고딕" w:hint="eastAsia"/>
          <w:sz w:val="16"/>
          <w:szCs w:val="16"/>
        </w:rPr>
        <w:t>서버군이 같은 로그인 서버를 공유하는 경우의 처리?</w:t>
      </w:r>
    </w:p>
    <w:p w:rsidR="00D04240" w:rsidRPr="00FA102C" w:rsidRDefault="00D04240" w:rsidP="00D04240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인증서 개념 도입</w:t>
      </w:r>
    </w:p>
    <w:p w:rsidR="007236D3" w:rsidRPr="00FA102C" w:rsidRDefault="007236D3" w:rsidP="007236D3">
      <w:pPr>
        <w:pStyle w:val="a6"/>
        <w:numPr>
          <w:ilvl w:val="1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Zone Server</w:t>
      </w:r>
    </w:p>
    <w:p w:rsidR="00A97ED7" w:rsidRPr="00FA102C" w:rsidRDefault="00A97ED7" w:rsidP="00A97ED7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좌표계(공간 분할 방법)?</w:t>
      </w:r>
    </w:p>
    <w:p w:rsidR="007236D3" w:rsidRPr="00FA102C" w:rsidRDefault="007236D3" w:rsidP="007236D3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lastRenderedPageBreak/>
        <w:t>사용자가 Zone Server 간에 이동하는 경우의 처리?</w:t>
      </w:r>
    </w:p>
    <w:p w:rsidR="00594BF5" w:rsidRPr="00FA102C" w:rsidRDefault="00594BF5" w:rsidP="007236D3">
      <w:pPr>
        <w:pStyle w:val="a6"/>
        <w:numPr>
          <w:ilvl w:val="2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NPC Server 분리?</w:t>
      </w:r>
    </w:p>
    <w:p w:rsidR="002C40D1" w:rsidRPr="00FA102C" w:rsidRDefault="002C40D1" w:rsidP="00A95335">
      <w:pPr>
        <w:rPr>
          <w:rFonts w:ascii="맑은 고딕" w:eastAsia="맑은 고딕" w:hAnsi="맑은 고딕"/>
          <w:sz w:val="16"/>
          <w:szCs w:val="16"/>
        </w:rPr>
      </w:pPr>
    </w:p>
    <w:p w:rsidR="00354924" w:rsidRPr="00FA102C" w:rsidRDefault="00354924" w:rsidP="00A95335">
      <w:pPr>
        <w:rPr>
          <w:rFonts w:ascii="맑은 고딕" w:eastAsia="맑은 고딕" w:hAnsi="맑은 고딕"/>
          <w:sz w:val="16"/>
          <w:szCs w:val="16"/>
        </w:rPr>
      </w:pPr>
    </w:p>
    <w:p w:rsidR="00375420" w:rsidRPr="00FA102C" w:rsidRDefault="00375420" w:rsidP="008E4421">
      <w:pPr>
        <w:pStyle w:val="a6"/>
        <w:numPr>
          <w:ilvl w:val="0"/>
          <w:numId w:val="1"/>
        </w:numPr>
        <w:ind w:leftChars="0"/>
        <w:outlineLvl w:val="0"/>
        <w:rPr>
          <w:rFonts w:ascii="맑은 고딕" w:eastAsia="맑은 고딕" w:hAnsi="맑은 고딕"/>
          <w:sz w:val="16"/>
          <w:szCs w:val="16"/>
        </w:rPr>
      </w:pPr>
      <w:bookmarkStart w:id="11" w:name="_Toc256070406"/>
      <w:r w:rsidRPr="00FA102C">
        <w:rPr>
          <w:rFonts w:ascii="맑은 고딕" w:eastAsia="맑은 고딕" w:hAnsi="맑은 고딕" w:hint="eastAsia"/>
          <w:sz w:val="16"/>
          <w:szCs w:val="16"/>
        </w:rPr>
        <w:t>메모</w:t>
      </w:r>
      <w:bookmarkEnd w:id="11"/>
    </w:p>
    <w:p w:rsidR="00375420" w:rsidRPr="00FA102C" w:rsidRDefault="00375420" w:rsidP="00375420">
      <w:pPr>
        <w:pStyle w:val="a6"/>
        <w:numPr>
          <w:ilvl w:val="1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응답 시간을 최대한 줄여야 한다.</w:t>
      </w:r>
    </w:p>
    <w:p w:rsidR="001632B1" w:rsidRPr="00FA102C" w:rsidRDefault="001632B1" w:rsidP="00375420">
      <w:pPr>
        <w:pStyle w:val="a6"/>
        <w:numPr>
          <w:ilvl w:val="1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 w:hint="eastAsia"/>
          <w:sz w:val="16"/>
          <w:szCs w:val="16"/>
        </w:rPr>
        <w:t>서버간 연결(S2S)을 다중으로 하여 성능을 높인다(connection pooling).</w:t>
      </w:r>
    </w:p>
    <w:p w:rsidR="00E2785E" w:rsidRPr="00FA102C" w:rsidRDefault="00E2785E" w:rsidP="006A7220">
      <w:pPr>
        <w:rPr>
          <w:rFonts w:ascii="맑은 고딕" w:eastAsia="맑은 고딕" w:hAnsi="맑은 고딕"/>
          <w:sz w:val="16"/>
          <w:szCs w:val="16"/>
        </w:rPr>
      </w:pPr>
    </w:p>
    <w:p w:rsidR="002C40D1" w:rsidRPr="00FA102C" w:rsidRDefault="002C40D1" w:rsidP="006A7220">
      <w:pPr>
        <w:rPr>
          <w:rFonts w:ascii="맑은 고딕" w:eastAsia="맑은 고딕" w:hAnsi="맑은 고딕"/>
          <w:sz w:val="16"/>
          <w:szCs w:val="16"/>
        </w:rPr>
      </w:pPr>
    </w:p>
    <w:p w:rsidR="00EB68E7" w:rsidRPr="00FA102C" w:rsidRDefault="00EB68E7" w:rsidP="00EB68E7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/>
          <w:sz w:val="16"/>
          <w:szCs w:val="16"/>
        </w:rPr>
      </w:pPr>
      <w:r w:rsidRPr="00FA102C">
        <w:rPr>
          <w:rFonts w:ascii="맑은 고딕" w:eastAsia="맑은 고딕" w:hAnsi="맑은 고딕"/>
          <w:sz w:val="16"/>
          <w:szCs w:val="16"/>
        </w:rPr>
        <w:t>…</w:t>
      </w:r>
    </w:p>
    <w:p w:rsidR="00AE02D1" w:rsidRPr="00FA102C" w:rsidRDefault="00AE02D1" w:rsidP="00AB0579">
      <w:pPr>
        <w:pStyle w:val="a6"/>
        <w:ind w:leftChars="0" w:left="0"/>
        <w:rPr>
          <w:rFonts w:ascii="맑은 고딕" w:eastAsia="맑은 고딕" w:hAnsi="맑은 고딕"/>
          <w:sz w:val="16"/>
          <w:szCs w:val="16"/>
        </w:rPr>
      </w:pPr>
    </w:p>
    <w:p w:rsidR="00AE02D1" w:rsidRPr="00FA102C" w:rsidRDefault="00AE02D1" w:rsidP="00AE02D1">
      <w:pPr>
        <w:rPr>
          <w:rFonts w:ascii="맑은 고딕" w:eastAsia="맑은 고딕" w:hAnsi="맑은 고딕"/>
          <w:sz w:val="16"/>
          <w:szCs w:val="16"/>
        </w:rPr>
      </w:pPr>
    </w:p>
    <w:sectPr w:rsidR="00AE02D1" w:rsidRPr="00FA102C" w:rsidSect="00081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518" w:rsidRDefault="004A1518" w:rsidP="00E632C9">
      <w:r>
        <w:separator/>
      </w:r>
    </w:p>
  </w:endnote>
  <w:endnote w:type="continuationSeparator" w:id="0">
    <w:p w:rsidR="004A1518" w:rsidRDefault="004A1518" w:rsidP="00E63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518" w:rsidRDefault="004A1518" w:rsidP="00E632C9">
      <w:r>
        <w:separator/>
      </w:r>
    </w:p>
  </w:footnote>
  <w:footnote w:type="continuationSeparator" w:id="0">
    <w:p w:rsidR="004A1518" w:rsidRDefault="004A1518" w:rsidP="00E632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06B"/>
    <w:multiLevelType w:val="hybridMultilevel"/>
    <w:tmpl w:val="CCBE461C"/>
    <w:lvl w:ilvl="0" w:tplc="B48C08E6">
      <w:start w:val="201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88B4DB0"/>
    <w:multiLevelType w:val="hybridMultilevel"/>
    <w:tmpl w:val="F0941AF0"/>
    <w:lvl w:ilvl="0" w:tplc="73EED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1">
      <w:start w:val="1"/>
      <w:numFmt w:val="decimalEnclosedCircle"/>
      <w:lvlText w:val="%4"/>
      <w:lvlJc w:val="left"/>
      <w:pPr>
        <w:ind w:left="1600" w:hanging="400"/>
      </w:pPr>
    </w:lvl>
    <w:lvl w:ilvl="4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22110E23"/>
    <w:multiLevelType w:val="hybridMultilevel"/>
    <w:tmpl w:val="5D1EA832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DB5AAE36">
      <w:start w:val="1"/>
      <w:numFmt w:val="bullet"/>
      <w:lvlText w:val=""/>
      <w:lvlJc w:val="left"/>
      <w:pPr>
        <w:ind w:left="1200" w:hanging="400"/>
      </w:pPr>
      <w:rPr>
        <w:rFonts w:ascii="Wingdings" w:eastAsia="맑은 고딕" w:hAnsi="Wingdings" w:cs="Times New Roman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216D5B"/>
    <w:multiLevelType w:val="hybridMultilevel"/>
    <w:tmpl w:val="80CA285A"/>
    <w:lvl w:ilvl="0" w:tplc="36444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B5AAE36">
      <w:start w:val="1"/>
      <w:numFmt w:val="bullet"/>
      <w:lvlText w:val=""/>
      <w:lvlJc w:val="left"/>
      <w:pPr>
        <w:ind w:left="1520" w:hanging="400"/>
      </w:pPr>
      <w:rPr>
        <w:rFonts w:ascii="Wingdings" w:eastAsia="맑은 고딕" w:hAnsi="Wingdings" w:cs="Times New Roman" w:hint="default"/>
      </w:rPr>
    </w:lvl>
    <w:lvl w:ilvl="2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>
    <w:nsid w:val="245513D6"/>
    <w:multiLevelType w:val="hybridMultilevel"/>
    <w:tmpl w:val="4D6EF742"/>
    <w:lvl w:ilvl="0" w:tplc="36444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B5AAE36">
      <w:start w:val="1"/>
      <w:numFmt w:val="bullet"/>
      <w:lvlText w:val=""/>
      <w:lvlJc w:val="left"/>
      <w:pPr>
        <w:ind w:left="1200" w:hanging="400"/>
      </w:pPr>
      <w:rPr>
        <w:rFonts w:ascii="Wingdings" w:eastAsia="맑은 고딕" w:hAnsi="Wingdings" w:cs="Times New Roman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9F81369"/>
    <w:multiLevelType w:val="hybridMultilevel"/>
    <w:tmpl w:val="C5E0ACA2"/>
    <w:lvl w:ilvl="0" w:tplc="36444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B5AAE36">
      <w:start w:val="1"/>
      <w:numFmt w:val="bullet"/>
      <w:lvlText w:val=""/>
      <w:lvlJc w:val="left"/>
      <w:pPr>
        <w:ind w:left="1200" w:hanging="400"/>
      </w:pPr>
      <w:rPr>
        <w:rFonts w:ascii="Wingdings" w:eastAsia="맑은 고딕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A376BEA"/>
    <w:multiLevelType w:val="hybridMultilevel"/>
    <w:tmpl w:val="90DCB74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AE26C31"/>
    <w:multiLevelType w:val="hybridMultilevel"/>
    <w:tmpl w:val="6062F686"/>
    <w:lvl w:ilvl="0" w:tplc="36444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5AAE36">
      <w:start w:val="1"/>
      <w:numFmt w:val="bullet"/>
      <w:lvlText w:val="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756B4924"/>
    <w:multiLevelType w:val="hybridMultilevel"/>
    <w:tmpl w:val="EDC68068"/>
    <w:lvl w:ilvl="0" w:tplc="5516C714">
      <w:start w:val="2010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8FB7FF9"/>
    <w:multiLevelType w:val="hybridMultilevel"/>
    <w:tmpl w:val="6F6CFB1E"/>
    <w:lvl w:ilvl="0" w:tplc="36444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B5AAE36">
      <w:start w:val="1"/>
      <w:numFmt w:val="bullet"/>
      <w:lvlText w:val=""/>
      <w:lvlJc w:val="left"/>
      <w:pPr>
        <w:ind w:left="1200" w:hanging="400"/>
      </w:pPr>
      <w:rPr>
        <w:rFonts w:ascii="Wingdings" w:eastAsia="맑은 고딕" w:hAnsi="Wingdings" w:cs="Times New Roman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D796E29"/>
    <w:multiLevelType w:val="hybridMultilevel"/>
    <w:tmpl w:val="41E41200"/>
    <w:lvl w:ilvl="0" w:tplc="0409001B">
      <w:start w:val="1"/>
      <w:numFmt w:val="lowerRoman"/>
      <w:lvlText w:val="%1."/>
      <w:lvlJc w:val="right"/>
      <w:pPr>
        <w:ind w:left="1120" w:hanging="360"/>
      </w:pPr>
      <w:rPr>
        <w:rFonts w:hint="default"/>
      </w:rPr>
    </w:lvl>
    <w:lvl w:ilvl="1" w:tplc="DB5AAE36">
      <w:start w:val="1"/>
      <w:numFmt w:val="bullet"/>
      <w:lvlText w:val=""/>
      <w:lvlJc w:val="left"/>
      <w:pPr>
        <w:ind w:left="1560" w:hanging="400"/>
      </w:pPr>
      <w:rPr>
        <w:rFonts w:ascii="Wingdings" w:eastAsia="맑은 고딕" w:hAnsi="Wingdings" w:cs="Times New Roman" w:hint="default"/>
      </w:rPr>
    </w:lvl>
    <w:lvl w:ilvl="2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2C9"/>
    <w:rsid w:val="00031574"/>
    <w:rsid w:val="00035FF7"/>
    <w:rsid w:val="00050E31"/>
    <w:rsid w:val="00053184"/>
    <w:rsid w:val="0006656E"/>
    <w:rsid w:val="00081DAF"/>
    <w:rsid w:val="00082AE5"/>
    <w:rsid w:val="000908D5"/>
    <w:rsid w:val="000A0384"/>
    <w:rsid w:val="000A263A"/>
    <w:rsid w:val="000A6CA7"/>
    <w:rsid w:val="000B1201"/>
    <w:rsid w:val="000B6F6E"/>
    <w:rsid w:val="000E036B"/>
    <w:rsid w:val="000E63C5"/>
    <w:rsid w:val="000F1468"/>
    <w:rsid w:val="00105340"/>
    <w:rsid w:val="00106917"/>
    <w:rsid w:val="00125BD1"/>
    <w:rsid w:val="0015179D"/>
    <w:rsid w:val="00152BDB"/>
    <w:rsid w:val="00153F9B"/>
    <w:rsid w:val="001632B1"/>
    <w:rsid w:val="00163D0E"/>
    <w:rsid w:val="00175A79"/>
    <w:rsid w:val="001934EB"/>
    <w:rsid w:val="001B3EFC"/>
    <w:rsid w:val="001D3028"/>
    <w:rsid w:val="001E4270"/>
    <w:rsid w:val="001F747B"/>
    <w:rsid w:val="00207EFA"/>
    <w:rsid w:val="00217130"/>
    <w:rsid w:val="00223F72"/>
    <w:rsid w:val="002435EE"/>
    <w:rsid w:val="00256543"/>
    <w:rsid w:val="00262127"/>
    <w:rsid w:val="00263C24"/>
    <w:rsid w:val="00267E04"/>
    <w:rsid w:val="002A4854"/>
    <w:rsid w:val="002A6E67"/>
    <w:rsid w:val="002C0731"/>
    <w:rsid w:val="002C1F92"/>
    <w:rsid w:val="002C40D1"/>
    <w:rsid w:val="002D4D16"/>
    <w:rsid w:val="002F620D"/>
    <w:rsid w:val="002F6DFE"/>
    <w:rsid w:val="003336D9"/>
    <w:rsid w:val="00334A1D"/>
    <w:rsid w:val="0033781C"/>
    <w:rsid w:val="00354924"/>
    <w:rsid w:val="00361BD7"/>
    <w:rsid w:val="00375420"/>
    <w:rsid w:val="003819F9"/>
    <w:rsid w:val="00392AF2"/>
    <w:rsid w:val="003A1B72"/>
    <w:rsid w:val="003C021F"/>
    <w:rsid w:val="003C4F27"/>
    <w:rsid w:val="00401BD5"/>
    <w:rsid w:val="00423A74"/>
    <w:rsid w:val="0042458A"/>
    <w:rsid w:val="00432313"/>
    <w:rsid w:val="004560CE"/>
    <w:rsid w:val="004715D4"/>
    <w:rsid w:val="004728CB"/>
    <w:rsid w:val="004877A1"/>
    <w:rsid w:val="00495B6F"/>
    <w:rsid w:val="004A1518"/>
    <w:rsid w:val="004A2FE9"/>
    <w:rsid w:val="004B6BB2"/>
    <w:rsid w:val="004E3240"/>
    <w:rsid w:val="004F2D14"/>
    <w:rsid w:val="0051390A"/>
    <w:rsid w:val="005207F9"/>
    <w:rsid w:val="00535B14"/>
    <w:rsid w:val="00537A05"/>
    <w:rsid w:val="00540888"/>
    <w:rsid w:val="00550F09"/>
    <w:rsid w:val="0055367D"/>
    <w:rsid w:val="00563932"/>
    <w:rsid w:val="00582F5F"/>
    <w:rsid w:val="005868D7"/>
    <w:rsid w:val="00594BF5"/>
    <w:rsid w:val="00594D01"/>
    <w:rsid w:val="005A0631"/>
    <w:rsid w:val="005A23C1"/>
    <w:rsid w:val="005A2E20"/>
    <w:rsid w:val="005A2FBD"/>
    <w:rsid w:val="005C3A6F"/>
    <w:rsid w:val="005C57D1"/>
    <w:rsid w:val="005D43F3"/>
    <w:rsid w:val="005E2571"/>
    <w:rsid w:val="005E7C57"/>
    <w:rsid w:val="005F4231"/>
    <w:rsid w:val="006106B1"/>
    <w:rsid w:val="0061366F"/>
    <w:rsid w:val="00630359"/>
    <w:rsid w:val="00651CBD"/>
    <w:rsid w:val="00671A54"/>
    <w:rsid w:val="006A5A3E"/>
    <w:rsid w:val="006A7220"/>
    <w:rsid w:val="006B7750"/>
    <w:rsid w:val="006D718A"/>
    <w:rsid w:val="007007B2"/>
    <w:rsid w:val="00720DAC"/>
    <w:rsid w:val="007236D3"/>
    <w:rsid w:val="0072637C"/>
    <w:rsid w:val="00745E9E"/>
    <w:rsid w:val="00757786"/>
    <w:rsid w:val="007626A3"/>
    <w:rsid w:val="0076318C"/>
    <w:rsid w:val="007632B1"/>
    <w:rsid w:val="00784598"/>
    <w:rsid w:val="00787691"/>
    <w:rsid w:val="00787EAA"/>
    <w:rsid w:val="007C2F2D"/>
    <w:rsid w:val="007F39DB"/>
    <w:rsid w:val="007F6EAA"/>
    <w:rsid w:val="00806840"/>
    <w:rsid w:val="008077EF"/>
    <w:rsid w:val="008210A5"/>
    <w:rsid w:val="008372CC"/>
    <w:rsid w:val="00837A8E"/>
    <w:rsid w:val="00845632"/>
    <w:rsid w:val="00845C19"/>
    <w:rsid w:val="00857101"/>
    <w:rsid w:val="00860184"/>
    <w:rsid w:val="00861B0A"/>
    <w:rsid w:val="008638A3"/>
    <w:rsid w:val="00872F86"/>
    <w:rsid w:val="00884F1D"/>
    <w:rsid w:val="008B2957"/>
    <w:rsid w:val="008C19D9"/>
    <w:rsid w:val="008E1B88"/>
    <w:rsid w:val="008E4421"/>
    <w:rsid w:val="008F0DEE"/>
    <w:rsid w:val="008F3203"/>
    <w:rsid w:val="0092650F"/>
    <w:rsid w:val="0094257A"/>
    <w:rsid w:val="009844B4"/>
    <w:rsid w:val="009A4D9D"/>
    <w:rsid w:val="009A4F04"/>
    <w:rsid w:val="009F5A91"/>
    <w:rsid w:val="00A06C4A"/>
    <w:rsid w:val="00A26F10"/>
    <w:rsid w:val="00A33EBC"/>
    <w:rsid w:val="00A52FB3"/>
    <w:rsid w:val="00A55559"/>
    <w:rsid w:val="00A636DB"/>
    <w:rsid w:val="00A95335"/>
    <w:rsid w:val="00A97ED7"/>
    <w:rsid w:val="00AA5022"/>
    <w:rsid w:val="00AB0579"/>
    <w:rsid w:val="00AB3DD9"/>
    <w:rsid w:val="00AE02D1"/>
    <w:rsid w:val="00B00E01"/>
    <w:rsid w:val="00B04CF4"/>
    <w:rsid w:val="00B12F11"/>
    <w:rsid w:val="00B21AAA"/>
    <w:rsid w:val="00B25071"/>
    <w:rsid w:val="00B27C52"/>
    <w:rsid w:val="00B410A4"/>
    <w:rsid w:val="00B81AAF"/>
    <w:rsid w:val="00BA29F8"/>
    <w:rsid w:val="00BA69BC"/>
    <w:rsid w:val="00BA7B3C"/>
    <w:rsid w:val="00C06AD6"/>
    <w:rsid w:val="00C071BD"/>
    <w:rsid w:val="00C1600D"/>
    <w:rsid w:val="00C35E03"/>
    <w:rsid w:val="00C424D4"/>
    <w:rsid w:val="00C51A5D"/>
    <w:rsid w:val="00C5768D"/>
    <w:rsid w:val="00C656F5"/>
    <w:rsid w:val="00C85859"/>
    <w:rsid w:val="00C901CC"/>
    <w:rsid w:val="00C90523"/>
    <w:rsid w:val="00C93A54"/>
    <w:rsid w:val="00C93EED"/>
    <w:rsid w:val="00CA1532"/>
    <w:rsid w:val="00CA40EC"/>
    <w:rsid w:val="00CC3F01"/>
    <w:rsid w:val="00CC78EA"/>
    <w:rsid w:val="00CD258E"/>
    <w:rsid w:val="00CE43AA"/>
    <w:rsid w:val="00D04240"/>
    <w:rsid w:val="00D04A60"/>
    <w:rsid w:val="00D322FF"/>
    <w:rsid w:val="00D4012E"/>
    <w:rsid w:val="00D40788"/>
    <w:rsid w:val="00D46B17"/>
    <w:rsid w:val="00D96A0E"/>
    <w:rsid w:val="00DC1D6D"/>
    <w:rsid w:val="00DD48A5"/>
    <w:rsid w:val="00DD4AA3"/>
    <w:rsid w:val="00DE6148"/>
    <w:rsid w:val="00E01E8B"/>
    <w:rsid w:val="00E26B13"/>
    <w:rsid w:val="00E2785E"/>
    <w:rsid w:val="00E632C9"/>
    <w:rsid w:val="00E731A9"/>
    <w:rsid w:val="00E75E91"/>
    <w:rsid w:val="00E7628E"/>
    <w:rsid w:val="00E83A13"/>
    <w:rsid w:val="00E866DC"/>
    <w:rsid w:val="00E9425F"/>
    <w:rsid w:val="00EB281D"/>
    <w:rsid w:val="00EB49AD"/>
    <w:rsid w:val="00EB5E17"/>
    <w:rsid w:val="00EB68E7"/>
    <w:rsid w:val="00EC010A"/>
    <w:rsid w:val="00EC1075"/>
    <w:rsid w:val="00EC58B5"/>
    <w:rsid w:val="00ED3C55"/>
    <w:rsid w:val="00EE39D4"/>
    <w:rsid w:val="00EF0314"/>
    <w:rsid w:val="00EF4920"/>
    <w:rsid w:val="00F13809"/>
    <w:rsid w:val="00F260D5"/>
    <w:rsid w:val="00F27033"/>
    <w:rsid w:val="00F279C9"/>
    <w:rsid w:val="00F70306"/>
    <w:rsid w:val="00F81719"/>
    <w:rsid w:val="00F81FD7"/>
    <w:rsid w:val="00F87268"/>
    <w:rsid w:val="00FA102C"/>
    <w:rsid w:val="00FA3271"/>
    <w:rsid w:val="00FA7D7B"/>
    <w:rsid w:val="00FB2703"/>
    <w:rsid w:val="00FC1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E9E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E17"/>
    <w:pPr>
      <w:keepNext/>
      <w:outlineLvl w:val="0"/>
    </w:pPr>
    <w:rPr>
      <w:rFonts w:ascii="맑은 고딕" w:eastAsia="맑은 고딕" w:hAnsi="맑은 고딕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2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632C9"/>
  </w:style>
  <w:style w:type="paragraph" w:styleId="a4">
    <w:name w:val="footer"/>
    <w:basedOn w:val="a"/>
    <w:link w:val="Char0"/>
    <w:uiPriority w:val="99"/>
    <w:semiHidden/>
    <w:unhideWhenUsed/>
    <w:rsid w:val="00E632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632C9"/>
  </w:style>
  <w:style w:type="table" w:styleId="a5">
    <w:name w:val="Table Grid"/>
    <w:basedOn w:val="a1"/>
    <w:uiPriority w:val="59"/>
    <w:rsid w:val="00845C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B68E7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081DAF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EB5E17"/>
    <w:rPr>
      <w:rFonts w:ascii="맑은 고딕" w:eastAsia="맑은 고딕" w:hAnsi="맑은 고딕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EB5E17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E4421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8E4421"/>
  </w:style>
  <w:style w:type="paragraph" w:styleId="a9">
    <w:name w:val="Balloon Text"/>
    <w:basedOn w:val="a"/>
    <w:link w:val="Char1"/>
    <w:uiPriority w:val="99"/>
    <w:semiHidden/>
    <w:unhideWhenUsed/>
    <w:rsid w:val="008E44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E44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http://www.codesynthesis.com/products/xsd/c++/tre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ode.google.com/p/googlemoc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xmlrpcpp.sourceforge.ne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oost.org/" TargetMode="External"/><Relationship Id="rId20" Type="http://schemas.openxmlformats.org/officeDocument/2006/relationships/hyperlink" Target="http://code.google.com/p/googlet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www.liquibas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.wustl.edu/~schmidt/ACE.html" TargetMode="External"/><Relationship Id="rId23" Type="http://schemas.openxmlformats.org/officeDocument/2006/relationships/hyperlink" Target="http://www.threadingbuildingblocks.org/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://www.grinninglizard.com/tinyxml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srpc.googlecode.com/" TargetMode="External"/><Relationship Id="rId22" Type="http://schemas.openxmlformats.org/officeDocument/2006/relationships/hyperlink" Target="http://www.danga.com/memcache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E9347-58E1-4020-80C7-9A9BF4D22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7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kcando</dc:creator>
  <cp:keywords/>
  <dc:description/>
  <cp:lastModifiedBy>kcando</cp:lastModifiedBy>
  <cp:revision>201</cp:revision>
  <dcterms:created xsi:type="dcterms:W3CDTF">2010-03-09T00:02:00Z</dcterms:created>
  <dcterms:modified xsi:type="dcterms:W3CDTF">2010-12-06T07:35:00Z</dcterms:modified>
</cp:coreProperties>
</file>