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AD50" w14:textId="2EC53A65" w:rsidR="00530C96" w:rsidRPr="00CD6714" w:rsidRDefault="00FB35EE" w:rsidP="00CD6714">
      <w:pPr>
        <w:pStyle w:val="Title"/>
        <w:rPr>
          <w:rFonts w:ascii="Aptos" w:eastAsia="Aptos" w:hAnsi="Aptos" w:cs="Aptos"/>
          <w:sz w:val="52"/>
          <w:szCs w:val="52"/>
        </w:rPr>
      </w:pPr>
      <w:r w:rsidRPr="00CD6714">
        <w:rPr>
          <w:sz w:val="52"/>
          <w:szCs w:val="52"/>
        </w:rPr>
        <w:t xml:space="preserve">Activity </w:t>
      </w:r>
      <w:r w:rsidR="002673E9" w:rsidRPr="00CD6714">
        <w:rPr>
          <w:sz w:val="52"/>
          <w:szCs w:val="52"/>
        </w:rPr>
        <w:t>3</w:t>
      </w:r>
      <w:r w:rsidRPr="00CD6714">
        <w:rPr>
          <w:sz w:val="52"/>
          <w:szCs w:val="52"/>
        </w:rPr>
        <w:t xml:space="preserve">: </w:t>
      </w:r>
      <w:r w:rsidR="002673E9" w:rsidRPr="00CD6714">
        <w:rPr>
          <w:sz w:val="52"/>
          <w:szCs w:val="52"/>
        </w:rPr>
        <w:t>Case Study Analysis – Facebook and Cambridge Analytica Data Privacy Scandal</w:t>
      </w:r>
    </w:p>
    <w:p w14:paraId="118B7059" w14:textId="77777777" w:rsidR="002673E9" w:rsidRPr="002673E9" w:rsidRDefault="002673E9" w:rsidP="00CD6714">
      <w:pPr>
        <w:pStyle w:val="Heading1"/>
      </w:pPr>
      <w:r w:rsidRPr="002673E9">
        <w:t>Instructions for Learners</w:t>
      </w:r>
    </w:p>
    <w:p w14:paraId="2D61B22B" w14:textId="3CFA4DB2" w:rsidR="002673E9" w:rsidRPr="002673E9" w:rsidRDefault="002673E9" w:rsidP="002673E9">
      <w:pPr>
        <w:pStyle w:val="ListParagraph"/>
        <w:numPr>
          <w:ilvl w:val="0"/>
          <w:numId w:val="8"/>
        </w:numPr>
        <w:spacing w:after="0" w:line="279" w:lineRule="auto"/>
        <w:rPr>
          <w:rFonts w:ascii="Arial" w:eastAsia="Aptos" w:hAnsi="Arial" w:cs="Arial"/>
          <w:sz w:val="24"/>
          <w:szCs w:val="24"/>
        </w:rPr>
      </w:pPr>
      <w:r w:rsidRPr="002673E9">
        <w:rPr>
          <w:rFonts w:ascii="Arial" w:eastAsia="Aptos" w:hAnsi="Arial" w:cs="Arial"/>
          <w:b/>
          <w:bCs/>
          <w:sz w:val="24"/>
          <w:szCs w:val="24"/>
        </w:rPr>
        <w:t>Objective:</w:t>
      </w:r>
      <w:r w:rsidRPr="002673E9">
        <w:rPr>
          <w:rFonts w:ascii="Arial" w:eastAsia="Aptos" w:hAnsi="Arial" w:cs="Arial"/>
          <w:sz w:val="24"/>
          <w:szCs w:val="24"/>
        </w:rPr>
        <w:t xml:space="preserve"> </w:t>
      </w:r>
      <w:proofErr w:type="spellStart"/>
      <w:r w:rsidRPr="002673E9">
        <w:rPr>
          <w:rFonts w:ascii="Arial" w:eastAsia="Aptos" w:hAnsi="Arial" w:cs="Arial"/>
          <w:sz w:val="24"/>
          <w:szCs w:val="24"/>
        </w:rPr>
        <w:t>Analy</w:t>
      </w:r>
      <w:r>
        <w:rPr>
          <w:rFonts w:ascii="Arial" w:eastAsia="Aptos" w:hAnsi="Arial" w:cs="Arial"/>
          <w:sz w:val="24"/>
          <w:szCs w:val="24"/>
        </w:rPr>
        <w:t>s</w:t>
      </w:r>
      <w:r w:rsidRPr="002673E9">
        <w:rPr>
          <w:rFonts w:ascii="Arial" w:eastAsia="Aptos" w:hAnsi="Arial" w:cs="Arial"/>
          <w:sz w:val="24"/>
          <w:szCs w:val="24"/>
        </w:rPr>
        <w:t>e</w:t>
      </w:r>
      <w:proofErr w:type="spellEnd"/>
      <w:r w:rsidRPr="002673E9">
        <w:rPr>
          <w:rFonts w:ascii="Arial" w:eastAsia="Aptos" w:hAnsi="Arial" w:cs="Arial"/>
          <w:sz w:val="24"/>
          <w:szCs w:val="24"/>
        </w:rPr>
        <w:t xml:space="preserve"> the Facebook and Cambridge Analytica case study to identify data privacy gaps and propose actionable solutions to address these gaps.</w:t>
      </w:r>
    </w:p>
    <w:p w14:paraId="17FCD911" w14:textId="77777777" w:rsidR="002673E9" w:rsidRPr="002673E9" w:rsidRDefault="002673E9" w:rsidP="002673E9">
      <w:pPr>
        <w:pStyle w:val="ListParagraph"/>
        <w:numPr>
          <w:ilvl w:val="0"/>
          <w:numId w:val="8"/>
        </w:numPr>
        <w:spacing w:after="0" w:line="279" w:lineRule="auto"/>
        <w:rPr>
          <w:rFonts w:ascii="Arial" w:eastAsia="Aptos" w:hAnsi="Arial" w:cs="Arial"/>
          <w:b/>
          <w:bCs/>
          <w:sz w:val="24"/>
          <w:szCs w:val="24"/>
        </w:rPr>
      </w:pPr>
      <w:r w:rsidRPr="002673E9">
        <w:rPr>
          <w:rFonts w:ascii="Arial" w:eastAsia="Aptos" w:hAnsi="Arial" w:cs="Arial"/>
          <w:b/>
          <w:bCs/>
          <w:sz w:val="24"/>
          <w:szCs w:val="24"/>
        </w:rPr>
        <w:t>Task:</w:t>
      </w:r>
    </w:p>
    <w:p w14:paraId="5A20128D" w14:textId="77777777" w:rsidR="002673E9" w:rsidRPr="002673E9" w:rsidRDefault="002673E9" w:rsidP="002673E9">
      <w:pPr>
        <w:pStyle w:val="ListParagraph"/>
        <w:numPr>
          <w:ilvl w:val="1"/>
          <w:numId w:val="8"/>
        </w:numPr>
        <w:spacing w:after="0" w:line="279" w:lineRule="auto"/>
        <w:rPr>
          <w:rFonts w:ascii="Arial" w:eastAsia="Aptos" w:hAnsi="Arial" w:cs="Arial"/>
          <w:sz w:val="24"/>
          <w:szCs w:val="24"/>
        </w:rPr>
      </w:pPr>
      <w:r w:rsidRPr="002673E9">
        <w:rPr>
          <w:rFonts w:ascii="Arial" w:eastAsia="Aptos" w:hAnsi="Arial" w:cs="Arial"/>
          <w:sz w:val="24"/>
          <w:szCs w:val="24"/>
        </w:rPr>
        <w:t>Read the case study summary provided below.</w:t>
      </w:r>
    </w:p>
    <w:p w14:paraId="1B749FF7" w14:textId="77777777" w:rsidR="002673E9" w:rsidRPr="002673E9" w:rsidRDefault="002673E9" w:rsidP="002673E9">
      <w:pPr>
        <w:pStyle w:val="ListParagraph"/>
        <w:numPr>
          <w:ilvl w:val="1"/>
          <w:numId w:val="8"/>
        </w:numPr>
        <w:spacing w:after="0" w:line="279" w:lineRule="auto"/>
        <w:rPr>
          <w:rFonts w:ascii="Arial" w:eastAsia="Aptos" w:hAnsi="Arial" w:cs="Arial"/>
          <w:sz w:val="24"/>
          <w:szCs w:val="24"/>
        </w:rPr>
      </w:pPr>
      <w:r w:rsidRPr="002673E9">
        <w:rPr>
          <w:rFonts w:ascii="Arial" w:eastAsia="Aptos" w:hAnsi="Arial" w:cs="Arial"/>
          <w:sz w:val="24"/>
          <w:szCs w:val="24"/>
        </w:rPr>
        <w:t>Identify key issues in Facebook's handling of user data.</w:t>
      </w:r>
    </w:p>
    <w:p w14:paraId="64297A0E" w14:textId="77777777" w:rsidR="002673E9" w:rsidRPr="002673E9" w:rsidRDefault="002673E9" w:rsidP="002673E9">
      <w:pPr>
        <w:pStyle w:val="ListParagraph"/>
        <w:numPr>
          <w:ilvl w:val="1"/>
          <w:numId w:val="8"/>
        </w:numPr>
        <w:spacing w:after="0" w:line="279" w:lineRule="auto"/>
        <w:rPr>
          <w:rFonts w:ascii="Arial" w:eastAsia="Aptos" w:hAnsi="Arial" w:cs="Arial"/>
          <w:sz w:val="24"/>
          <w:szCs w:val="24"/>
        </w:rPr>
      </w:pPr>
      <w:r w:rsidRPr="002673E9">
        <w:rPr>
          <w:rFonts w:ascii="Arial" w:eastAsia="Aptos" w:hAnsi="Arial" w:cs="Arial"/>
          <w:sz w:val="24"/>
          <w:szCs w:val="24"/>
        </w:rPr>
        <w:t>Propose solutions that align with data protection laws and privacy-by-design principles.</w:t>
      </w:r>
    </w:p>
    <w:p w14:paraId="263C5530" w14:textId="77777777" w:rsidR="002673E9" w:rsidRPr="002673E9" w:rsidRDefault="002673E9" w:rsidP="002673E9">
      <w:pPr>
        <w:pStyle w:val="ListParagraph"/>
        <w:numPr>
          <w:ilvl w:val="0"/>
          <w:numId w:val="8"/>
        </w:numPr>
        <w:spacing w:after="0" w:line="279" w:lineRule="auto"/>
        <w:rPr>
          <w:rFonts w:ascii="Arial" w:eastAsia="Aptos" w:hAnsi="Arial" w:cs="Arial"/>
          <w:b/>
          <w:bCs/>
          <w:sz w:val="24"/>
          <w:szCs w:val="24"/>
        </w:rPr>
      </w:pPr>
      <w:r w:rsidRPr="002673E9">
        <w:rPr>
          <w:rFonts w:ascii="Arial" w:eastAsia="Aptos" w:hAnsi="Arial" w:cs="Arial"/>
          <w:b/>
          <w:bCs/>
          <w:sz w:val="24"/>
          <w:szCs w:val="24"/>
        </w:rPr>
        <w:t>Group Work:</w:t>
      </w:r>
    </w:p>
    <w:p w14:paraId="739CCDB4" w14:textId="77777777" w:rsidR="002673E9" w:rsidRPr="002673E9" w:rsidRDefault="002673E9" w:rsidP="002673E9">
      <w:pPr>
        <w:pStyle w:val="ListParagraph"/>
        <w:numPr>
          <w:ilvl w:val="1"/>
          <w:numId w:val="8"/>
        </w:numPr>
        <w:spacing w:after="0" w:line="279" w:lineRule="auto"/>
        <w:rPr>
          <w:rFonts w:ascii="Arial" w:eastAsia="Aptos" w:hAnsi="Arial" w:cs="Arial"/>
          <w:sz w:val="24"/>
          <w:szCs w:val="24"/>
        </w:rPr>
      </w:pPr>
      <w:r w:rsidRPr="002673E9">
        <w:rPr>
          <w:rFonts w:ascii="Arial" w:eastAsia="Aptos" w:hAnsi="Arial" w:cs="Arial"/>
          <w:sz w:val="24"/>
          <w:szCs w:val="24"/>
        </w:rPr>
        <w:t>Discuss within your group to document identified gaps and propose solutions.</w:t>
      </w:r>
    </w:p>
    <w:p w14:paraId="618C663A" w14:textId="7315DCAC" w:rsidR="002673E9" w:rsidRPr="002673E9" w:rsidRDefault="002673E9" w:rsidP="002673E9">
      <w:pPr>
        <w:pStyle w:val="ListParagraph"/>
        <w:numPr>
          <w:ilvl w:val="1"/>
          <w:numId w:val="8"/>
        </w:numPr>
        <w:spacing w:after="0" w:line="279" w:lineRule="auto"/>
        <w:rPr>
          <w:rFonts w:ascii="Arial" w:eastAsia="Aptos" w:hAnsi="Arial" w:cs="Arial"/>
          <w:sz w:val="24"/>
          <w:szCs w:val="24"/>
        </w:rPr>
      </w:pPr>
      <w:proofErr w:type="spellStart"/>
      <w:r w:rsidRPr="002673E9">
        <w:rPr>
          <w:rFonts w:ascii="Arial" w:eastAsia="Aptos" w:hAnsi="Arial" w:cs="Arial"/>
          <w:sz w:val="24"/>
          <w:szCs w:val="24"/>
        </w:rPr>
        <w:t>Summari</w:t>
      </w:r>
      <w:r>
        <w:rPr>
          <w:rFonts w:ascii="Arial" w:eastAsia="Aptos" w:hAnsi="Arial" w:cs="Arial"/>
          <w:sz w:val="24"/>
          <w:szCs w:val="24"/>
        </w:rPr>
        <w:t>s</w:t>
      </w:r>
      <w:r w:rsidRPr="002673E9">
        <w:rPr>
          <w:rFonts w:ascii="Arial" w:eastAsia="Aptos" w:hAnsi="Arial" w:cs="Arial"/>
          <w:sz w:val="24"/>
          <w:szCs w:val="24"/>
        </w:rPr>
        <w:t>e</w:t>
      </w:r>
      <w:proofErr w:type="spellEnd"/>
      <w:r w:rsidRPr="002673E9">
        <w:rPr>
          <w:rFonts w:ascii="Arial" w:eastAsia="Aptos" w:hAnsi="Arial" w:cs="Arial"/>
          <w:sz w:val="24"/>
          <w:szCs w:val="24"/>
        </w:rPr>
        <w:t xml:space="preserve"> your solutions and prepare to share them during the review session.</w:t>
      </w:r>
    </w:p>
    <w:p w14:paraId="623AB861" w14:textId="1B91772C" w:rsidR="002673E9" w:rsidRPr="002673E9" w:rsidRDefault="002673E9" w:rsidP="002673E9">
      <w:pPr>
        <w:pStyle w:val="ListParagraph"/>
        <w:numPr>
          <w:ilvl w:val="0"/>
          <w:numId w:val="8"/>
        </w:numPr>
        <w:spacing w:after="0" w:line="279" w:lineRule="auto"/>
        <w:rPr>
          <w:rFonts w:ascii="Arial" w:eastAsia="Aptos" w:hAnsi="Arial" w:cs="Arial"/>
          <w:sz w:val="24"/>
          <w:szCs w:val="24"/>
        </w:rPr>
      </w:pPr>
      <w:r w:rsidRPr="002673E9">
        <w:rPr>
          <w:rFonts w:ascii="Arial" w:eastAsia="Aptos" w:hAnsi="Arial" w:cs="Arial"/>
          <w:b/>
          <w:bCs/>
          <w:sz w:val="24"/>
          <w:szCs w:val="24"/>
        </w:rPr>
        <w:t>Time Allocation:</w:t>
      </w:r>
      <w:r w:rsidRPr="002673E9">
        <w:rPr>
          <w:rFonts w:ascii="Arial" w:eastAsia="Aptos" w:hAnsi="Arial" w:cs="Arial"/>
          <w:sz w:val="24"/>
          <w:szCs w:val="24"/>
        </w:rPr>
        <w:t xml:space="preserve"> You have </w:t>
      </w:r>
      <w:r w:rsidRPr="002673E9">
        <w:rPr>
          <w:rFonts w:ascii="Arial" w:eastAsia="Aptos" w:hAnsi="Arial" w:cs="Arial"/>
          <w:b/>
          <w:bCs/>
          <w:sz w:val="24"/>
          <w:szCs w:val="24"/>
        </w:rPr>
        <w:t>20 minutes</w:t>
      </w:r>
      <w:r w:rsidRPr="002673E9">
        <w:rPr>
          <w:rFonts w:ascii="Arial" w:eastAsia="Aptos" w:hAnsi="Arial" w:cs="Arial"/>
          <w:sz w:val="24"/>
          <w:szCs w:val="24"/>
        </w:rPr>
        <w:t xml:space="preserve"> to </w:t>
      </w:r>
      <w:proofErr w:type="spellStart"/>
      <w:r w:rsidRPr="002673E9">
        <w:rPr>
          <w:rFonts w:ascii="Arial" w:eastAsia="Aptos" w:hAnsi="Arial" w:cs="Arial"/>
          <w:sz w:val="24"/>
          <w:szCs w:val="24"/>
        </w:rPr>
        <w:t>analy</w:t>
      </w:r>
      <w:r>
        <w:rPr>
          <w:rFonts w:ascii="Arial" w:eastAsia="Aptos" w:hAnsi="Arial" w:cs="Arial"/>
          <w:sz w:val="24"/>
          <w:szCs w:val="24"/>
        </w:rPr>
        <w:t>s</w:t>
      </w:r>
      <w:r w:rsidRPr="002673E9">
        <w:rPr>
          <w:rFonts w:ascii="Arial" w:eastAsia="Aptos" w:hAnsi="Arial" w:cs="Arial"/>
          <w:sz w:val="24"/>
          <w:szCs w:val="24"/>
        </w:rPr>
        <w:t>e</w:t>
      </w:r>
      <w:proofErr w:type="spellEnd"/>
      <w:r w:rsidRPr="002673E9">
        <w:rPr>
          <w:rFonts w:ascii="Arial" w:eastAsia="Aptos" w:hAnsi="Arial" w:cs="Arial"/>
          <w:sz w:val="24"/>
          <w:szCs w:val="24"/>
        </w:rPr>
        <w:t xml:space="preserve"> and discuss and </w:t>
      </w:r>
      <w:r w:rsidRPr="002673E9">
        <w:rPr>
          <w:rFonts w:ascii="Arial" w:eastAsia="Aptos" w:hAnsi="Arial" w:cs="Arial"/>
          <w:b/>
          <w:bCs/>
          <w:sz w:val="24"/>
          <w:szCs w:val="24"/>
        </w:rPr>
        <w:t>5 minutes</w:t>
      </w:r>
      <w:r w:rsidRPr="002673E9">
        <w:rPr>
          <w:rFonts w:ascii="Arial" w:eastAsia="Aptos" w:hAnsi="Arial" w:cs="Arial"/>
          <w:sz w:val="24"/>
          <w:szCs w:val="24"/>
        </w:rPr>
        <w:t xml:space="preserve"> to </w:t>
      </w:r>
      <w:proofErr w:type="spellStart"/>
      <w:r w:rsidRPr="002673E9">
        <w:rPr>
          <w:rFonts w:ascii="Arial" w:eastAsia="Aptos" w:hAnsi="Arial" w:cs="Arial"/>
          <w:sz w:val="24"/>
          <w:szCs w:val="24"/>
        </w:rPr>
        <w:t>summari</w:t>
      </w:r>
      <w:r>
        <w:rPr>
          <w:rFonts w:ascii="Arial" w:eastAsia="Aptos" w:hAnsi="Arial" w:cs="Arial"/>
          <w:sz w:val="24"/>
          <w:szCs w:val="24"/>
        </w:rPr>
        <w:t>s</w:t>
      </w:r>
      <w:r w:rsidRPr="002673E9">
        <w:rPr>
          <w:rFonts w:ascii="Arial" w:eastAsia="Aptos" w:hAnsi="Arial" w:cs="Arial"/>
          <w:sz w:val="24"/>
          <w:szCs w:val="24"/>
        </w:rPr>
        <w:t>e</w:t>
      </w:r>
      <w:proofErr w:type="spellEnd"/>
      <w:r w:rsidRPr="002673E9">
        <w:rPr>
          <w:rFonts w:ascii="Arial" w:eastAsia="Aptos" w:hAnsi="Arial" w:cs="Arial"/>
          <w:sz w:val="24"/>
          <w:szCs w:val="24"/>
        </w:rPr>
        <w:t xml:space="preserve"> your findings.</w:t>
      </w:r>
    </w:p>
    <w:p w14:paraId="47175AE5" w14:textId="77777777" w:rsidR="002673E9" w:rsidRPr="002673E9" w:rsidRDefault="002673E9" w:rsidP="00627B55">
      <w:pPr>
        <w:pStyle w:val="Heading1"/>
      </w:pPr>
      <w:r w:rsidRPr="002673E9">
        <w:t>Case Study Summary</w:t>
      </w:r>
    </w:p>
    <w:p w14:paraId="6606D550" w14:textId="212350BD"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t xml:space="preserve">In 2018, Facebook faced a significant data privacy scandal involving Cambridge Analytica, a political consulting firm. The firm harvested personal data from over 87 million Facebook users without their consent, </w:t>
      </w:r>
      <w:proofErr w:type="spellStart"/>
      <w:r w:rsidRPr="002673E9">
        <w:rPr>
          <w:rFonts w:ascii="Arial" w:eastAsia="Aptos" w:hAnsi="Arial" w:cs="Arial"/>
          <w:sz w:val="24"/>
          <w:szCs w:val="24"/>
        </w:rPr>
        <w:t>utili</w:t>
      </w:r>
      <w:r>
        <w:rPr>
          <w:rFonts w:ascii="Arial" w:eastAsia="Aptos" w:hAnsi="Arial" w:cs="Arial"/>
          <w:sz w:val="24"/>
          <w:szCs w:val="24"/>
        </w:rPr>
        <w:t>s</w:t>
      </w:r>
      <w:r w:rsidRPr="002673E9">
        <w:rPr>
          <w:rFonts w:ascii="Arial" w:eastAsia="Aptos" w:hAnsi="Arial" w:cs="Arial"/>
          <w:sz w:val="24"/>
          <w:szCs w:val="24"/>
        </w:rPr>
        <w:t>ing</w:t>
      </w:r>
      <w:proofErr w:type="spellEnd"/>
      <w:r w:rsidRPr="002673E9">
        <w:rPr>
          <w:rFonts w:ascii="Arial" w:eastAsia="Aptos" w:hAnsi="Arial" w:cs="Arial"/>
          <w:sz w:val="24"/>
          <w:szCs w:val="24"/>
        </w:rPr>
        <w:t xml:space="preserve"> this information to influence political campaigns, notably the 2016 U.S. Presidential election and the Brexit referendum. </w:t>
      </w:r>
    </w:p>
    <w:p w14:paraId="2F3251E7" w14:textId="77777777"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t>The data collection occurred through a third-party application, "This Is Your Digital Life," which offered personality quizzes. While only about 270,000 users directly engaged with the app, its design allowed access to their friends' data, exponentially increasing the data pool. This practice exploited Facebook's API, which, at the time, permitted such extensive data access without explicit user consent.</w:t>
      </w:r>
    </w:p>
    <w:p w14:paraId="387CDDB7" w14:textId="5B55B875"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t xml:space="preserve">Upon discovering the breach, Facebook's response was </w:t>
      </w:r>
      <w:proofErr w:type="spellStart"/>
      <w:r w:rsidRPr="002673E9">
        <w:rPr>
          <w:rFonts w:ascii="Arial" w:eastAsia="Aptos" w:hAnsi="Arial" w:cs="Arial"/>
          <w:sz w:val="24"/>
          <w:szCs w:val="24"/>
        </w:rPr>
        <w:t>critici</w:t>
      </w:r>
      <w:r>
        <w:rPr>
          <w:rFonts w:ascii="Arial" w:eastAsia="Aptos" w:hAnsi="Arial" w:cs="Arial"/>
          <w:sz w:val="24"/>
          <w:szCs w:val="24"/>
        </w:rPr>
        <w:t>s</w:t>
      </w:r>
      <w:r w:rsidRPr="002673E9">
        <w:rPr>
          <w:rFonts w:ascii="Arial" w:eastAsia="Aptos" w:hAnsi="Arial" w:cs="Arial"/>
          <w:sz w:val="24"/>
          <w:szCs w:val="24"/>
        </w:rPr>
        <w:t>ed</w:t>
      </w:r>
      <w:proofErr w:type="spellEnd"/>
      <w:r w:rsidRPr="002673E9">
        <w:rPr>
          <w:rFonts w:ascii="Arial" w:eastAsia="Aptos" w:hAnsi="Arial" w:cs="Arial"/>
          <w:sz w:val="24"/>
          <w:szCs w:val="24"/>
        </w:rPr>
        <w:t xml:space="preserve"> as delayed and inadequate. The company waited several months before demanding that Cambridge Analytica delete the improperly acquired data and did not verify its deletion. This negligence led to widespread backlash from users, lawmakers, and advertisers, resulting in a significant drop in Facebook's share value and multiple lawsuits alleging privacy violations. </w:t>
      </w:r>
    </w:p>
    <w:p w14:paraId="2952844F" w14:textId="77777777"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lastRenderedPageBreak/>
        <w:t>In the aftermath, Facebook implemented several measures to prevent future data breaches. These included restricting third-party app access to user data, enhancing data security protocols, and increasing transparency regarding data collection and usage practices. Despite these efforts, the scandal underscored the need for robust data protection policies and the ethical responsibilities of social media platforms in safeguarding user information.</w:t>
      </w:r>
    </w:p>
    <w:p w14:paraId="5DAA8178" w14:textId="3FF1A6D6"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t xml:space="preserve">This case highlights the critical importance of user consent in data collection, the ethical implications of data misuse, and the necessity for </w:t>
      </w:r>
      <w:proofErr w:type="spellStart"/>
      <w:r w:rsidRPr="002673E9">
        <w:rPr>
          <w:rFonts w:ascii="Arial" w:eastAsia="Aptos" w:hAnsi="Arial" w:cs="Arial"/>
          <w:sz w:val="24"/>
          <w:szCs w:val="24"/>
        </w:rPr>
        <w:t>organi</w:t>
      </w:r>
      <w:r>
        <w:rPr>
          <w:rFonts w:ascii="Arial" w:eastAsia="Aptos" w:hAnsi="Arial" w:cs="Arial"/>
          <w:sz w:val="24"/>
          <w:szCs w:val="24"/>
        </w:rPr>
        <w:t>s</w:t>
      </w:r>
      <w:r w:rsidRPr="002673E9">
        <w:rPr>
          <w:rFonts w:ascii="Arial" w:eastAsia="Aptos" w:hAnsi="Arial" w:cs="Arial"/>
          <w:sz w:val="24"/>
          <w:szCs w:val="24"/>
        </w:rPr>
        <w:t>ations</w:t>
      </w:r>
      <w:proofErr w:type="spellEnd"/>
      <w:r w:rsidRPr="002673E9">
        <w:rPr>
          <w:rFonts w:ascii="Arial" w:eastAsia="Aptos" w:hAnsi="Arial" w:cs="Arial"/>
          <w:sz w:val="24"/>
          <w:szCs w:val="24"/>
        </w:rPr>
        <w:t xml:space="preserve"> to maintain stringent data governance frameworks to protect user privacy and maintain public trust.</w:t>
      </w:r>
    </w:p>
    <w:p w14:paraId="7135D054" w14:textId="77777777" w:rsidR="002673E9" w:rsidRPr="002673E9" w:rsidRDefault="002673E9" w:rsidP="002673E9">
      <w:pPr>
        <w:spacing w:before="240" w:after="240"/>
        <w:rPr>
          <w:rFonts w:ascii="Arial" w:hAnsi="Arial" w:cs="Arial"/>
          <w:sz w:val="24"/>
          <w:szCs w:val="24"/>
        </w:rPr>
      </w:pPr>
      <w:r w:rsidRPr="002673E9">
        <w:rPr>
          <w:rFonts w:ascii="Arial" w:eastAsia="Aptos" w:hAnsi="Arial" w:cs="Arial"/>
          <w:sz w:val="24"/>
          <w:szCs w:val="24"/>
        </w:rPr>
        <w:t xml:space="preserve">For a comprehensive analysis of this case, refer to The Case Centre's detailed study: </w:t>
      </w:r>
      <w:hyperlink r:id="rId11">
        <w:r w:rsidRPr="002673E9">
          <w:rPr>
            <w:rStyle w:val="Hyperlink"/>
            <w:rFonts w:ascii="Arial" w:eastAsia="Aptos" w:hAnsi="Arial" w:cs="Arial"/>
            <w:sz w:val="24"/>
            <w:szCs w:val="24"/>
          </w:rPr>
          <w:t>https://www.thecasecentre.org/products/view?id=160050</w:t>
        </w:r>
      </w:hyperlink>
      <w:r w:rsidRPr="002673E9">
        <w:rPr>
          <w:rFonts w:ascii="Arial" w:eastAsia="Aptos" w:hAnsi="Arial" w:cs="Arial"/>
          <w:sz w:val="24"/>
          <w:szCs w:val="24"/>
        </w:rPr>
        <w:t xml:space="preserve"> </w:t>
      </w:r>
    </w:p>
    <w:p w14:paraId="38860A65" w14:textId="77777777" w:rsidR="002673E9" w:rsidRPr="002673E9" w:rsidRDefault="002673E9" w:rsidP="00CE2901">
      <w:pPr>
        <w:pStyle w:val="Heading1"/>
      </w:pPr>
      <w:r w:rsidRPr="002673E9">
        <w:t>Discussion Points</w:t>
      </w:r>
    </w:p>
    <w:p w14:paraId="0949A37B" w14:textId="77777777" w:rsidR="002673E9" w:rsidRPr="002673E9" w:rsidRDefault="002673E9" w:rsidP="002673E9">
      <w:pPr>
        <w:pStyle w:val="ListParagraph"/>
        <w:numPr>
          <w:ilvl w:val="0"/>
          <w:numId w:val="7"/>
        </w:numPr>
        <w:spacing w:after="0" w:line="279" w:lineRule="auto"/>
        <w:rPr>
          <w:rFonts w:ascii="Arial" w:eastAsia="Aptos" w:hAnsi="Arial" w:cs="Arial"/>
          <w:sz w:val="24"/>
          <w:szCs w:val="24"/>
        </w:rPr>
      </w:pPr>
      <w:r w:rsidRPr="002673E9">
        <w:rPr>
          <w:rFonts w:ascii="Arial" w:eastAsia="Aptos" w:hAnsi="Arial" w:cs="Arial"/>
          <w:sz w:val="24"/>
          <w:szCs w:val="24"/>
        </w:rPr>
        <w:t>Identify the privacy gaps and ethical concerns in Facebook's data practices.</w:t>
      </w:r>
    </w:p>
    <w:p w14:paraId="6911508A" w14:textId="77777777" w:rsidR="002673E9" w:rsidRPr="002673E9" w:rsidRDefault="002673E9" w:rsidP="002673E9">
      <w:pPr>
        <w:spacing w:after="0"/>
        <w:ind w:left="720"/>
        <w:rPr>
          <w:rFonts w:ascii="Arial" w:eastAsia="Aptos" w:hAnsi="Arial" w:cs="Arial"/>
          <w:sz w:val="24"/>
          <w:szCs w:val="24"/>
        </w:rPr>
      </w:pPr>
      <w:r w:rsidRPr="002673E9">
        <w:rPr>
          <w:rFonts w:ascii="Arial" w:eastAsia="Aptos" w:hAnsi="Arial" w:cs="Arial"/>
          <w:sz w:val="24"/>
          <w:szCs w:val="24"/>
        </w:rPr>
        <w:t>Consider consent, transparency, and data security policies.</w:t>
      </w:r>
    </w:p>
    <w:p w14:paraId="584BBA70" w14:textId="77777777" w:rsidR="002673E9" w:rsidRPr="002673E9" w:rsidRDefault="002673E9" w:rsidP="002673E9">
      <w:pPr>
        <w:pStyle w:val="ListParagraph"/>
        <w:numPr>
          <w:ilvl w:val="0"/>
          <w:numId w:val="7"/>
        </w:numPr>
        <w:spacing w:after="0" w:line="279" w:lineRule="auto"/>
        <w:rPr>
          <w:rFonts w:ascii="Arial" w:eastAsia="Aptos" w:hAnsi="Arial" w:cs="Arial"/>
          <w:sz w:val="24"/>
          <w:szCs w:val="24"/>
        </w:rPr>
      </w:pPr>
      <w:r w:rsidRPr="002673E9">
        <w:rPr>
          <w:rFonts w:ascii="Arial" w:eastAsia="Aptos" w:hAnsi="Arial" w:cs="Arial"/>
          <w:sz w:val="24"/>
          <w:szCs w:val="24"/>
        </w:rPr>
        <w:t>Propose actionable solutions to mitigate such risks in the future.</w:t>
      </w:r>
    </w:p>
    <w:p w14:paraId="6C3C41A3" w14:textId="77777777" w:rsidR="002673E9" w:rsidRPr="002673E9" w:rsidRDefault="002673E9" w:rsidP="00CE2901">
      <w:pPr>
        <w:pStyle w:val="ListParagraph"/>
        <w:numPr>
          <w:ilvl w:val="0"/>
          <w:numId w:val="9"/>
        </w:numPr>
        <w:spacing w:after="0" w:line="279" w:lineRule="auto"/>
        <w:rPr>
          <w:rFonts w:ascii="Arial" w:eastAsia="Aptos" w:hAnsi="Arial" w:cs="Arial"/>
          <w:sz w:val="24"/>
          <w:szCs w:val="24"/>
        </w:rPr>
      </w:pPr>
      <w:r w:rsidRPr="002673E9">
        <w:rPr>
          <w:rFonts w:ascii="Arial" w:eastAsia="Aptos" w:hAnsi="Arial" w:cs="Arial"/>
          <w:sz w:val="24"/>
          <w:szCs w:val="24"/>
        </w:rPr>
        <w:t>What changes could Facebook have implemented to comply with privacy laws?</w:t>
      </w:r>
    </w:p>
    <w:p w14:paraId="5EAEFA15" w14:textId="77777777" w:rsidR="002673E9" w:rsidRPr="002673E9" w:rsidRDefault="002673E9" w:rsidP="00CE2901">
      <w:pPr>
        <w:pStyle w:val="ListParagraph"/>
        <w:numPr>
          <w:ilvl w:val="0"/>
          <w:numId w:val="9"/>
        </w:numPr>
        <w:spacing w:after="0" w:line="279" w:lineRule="auto"/>
        <w:rPr>
          <w:rFonts w:ascii="Arial" w:eastAsia="Aptos" w:hAnsi="Arial" w:cs="Arial"/>
          <w:sz w:val="24"/>
          <w:szCs w:val="24"/>
        </w:rPr>
      </w:pPr>
      <w:r w:rsidRPr="002673E9">
        <w:rPr>
          <w:rFonts w:ascii="Arial" w:eastAsia="Aptos" w:hAnsi="Arial" w:cs="Arial"/>
          <w:sz w:val="24"/>
          <w:szCs w:val="24"/>
        </w:rPr>
        <w:t>How could privacy-by-design principles have prevented this issue?</w:t>
      </w:r>
    </w:p>
    <w:p w14:paraId="79BCD8CF" w14:textId="77777777" w:rsidR="002673E9" w:rsidRPr="002673E9" w:rsidRDefault="002673E9" w:rsidP="002673E9">
      <w:pPr>
        <w:pStyle w:val="ListParagraph"/>
        <w:numPr>
          <w:ilvl w:val="0"/>
          <w:numId w:val="7"/>
        </w:numPr>
        <w:spacing w:after="0" w:line="279" w:lineRule="auto"/>
        <w:rPr>
          <w:rFonts w:ascii="Arial" w:eastAsia="Aptos" w:hAnsi="Arial" w:cs="Arial"/>
          <w:sz w:val="24"/>
          <w:szCs w:val="24"/>
        </w:rPr>
      </w:pPr>
      <w:r w:rsidRPr="002673E9">
        <w:rPr>
          <w:rFonts w:ascii="Arial" w:eastAsia="Aptos" w:hAnsi="Arial" w:cs="Arial"/>
          <w:sz w:val="24"/>
          <w:szCs w:val="24"/>
        </w:rPr>
        <w:t>Suggest strategies for rebuilding user trust and preventing future breaches.</w:t>
      </w:r>
    </w:p>
    <w:p w14:paraId="78669F19" w14:textId="62557F49" w:rsidR="00625C2A" w:rsidRPr="002673E9" w:rsidRDefault="00625C2A" w:rsidP="00625C2A">
      <w:pPr>
        <w:spacing w:before="240" w:after="240"/>
        <w:rPr>
          <w:rFonts w:ascii="Arial" w:hAnsi="Arial" w:cs="Arial"/>
          <w:sz w:val="24"/>
          <w:szCs w:val="24"/>
        </w:rPr>
      </w:pPr>
    </w:p>
    <w:sectPr w:rsidR="00625C2A" w:rsidRPr="002673E9" w:rsidSect="005971D4">
      <w:headerReference w:type="default" r:id="rId12"/>
      <w:footerReference w:type="default" r:id="rId13"/>
      <w:headerReference w:type="first" r:id="rId14"/>
      <w:footerReference w:type="firs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D86E0" w14:textId="77777777" w:rsidR="00265F55" w:rsidRDefault="00265F55">
      <w:pPr>
        <w:spacing w:after="0" w:line="240" w:lineRule="auto"/>
      </w:pPr>
      <w:r>
        <w:separator/>
      </w:r>
    </w:p>
  </w:endnote>
  <w:endnote w:type="continuationSeparator" w:id="0">
    <w:p w14:paraId="6ACD749E" w14:textId="77777777" w:rsidR="00265F55" w:rsidRDefault="00265F55">
      <w:pPr>
        <w:spacing w:after="0" w:line="240" w:lineRule="auto"/>
      </w:pPr>
      <w:r>
        <w:continuationSeparator/>
      </w:r>
    </w:p>
  </w:endnote>
  <w:endnote w:type="continuationNotice" w:id="1">
    <w:p w14:paraId="7A8CA724" w14:textId="77777777" w:rsidR="00265F55" w:rsidRDefault="00265F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87E8" w14:textId="204499FE" w:rsidR="0057555B" w:rsidRDefault="0057555B">
    <w:pPr>
      <w:pStyle w:val="Footer"/>
    </w:pPr>
    <w:r>
      <w:rPr>
        <w:noProof/>
        <w:lang w:val="en-GB" w:eastAsia="en-GB"/>
      </w:rPr>
      <w:drawing>
        <wp:anchor distT="0" distB="0" distL="114300" distR="114300" simplePos="0" relativeHeight="251663360" behindDoc="1" locked="0" layoutInCell="1" allowOverlap="1" wp14:anchorId="02D47081" wp14:editId="40D2461C">
          <wp:simplePos x="0" y="0"/>
          <wp:positionH relativeFrom="margin">
            <wp:posOffset>-914400</wp:posOffset>
          </wp:positionH>
          <wp:positionV relativeFrom="page">
            <wp:posOffset>9039225</wp:posOffset>
          </wp:positionV>
          <wp:extent cx="7563109" cy="165290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P_1-Line Lockup_Positive_CMYK_Print.jpg"/>
                  <pic:cNvPicPr/>
                </pic:nvPicPr>
                <pic:blipFill>
                  <a:blip r:embed="rId1">
                    <a:extLst>
                      <a:ext uri="{28A0092B-C50C-407E-A947-70E740481C1C}">
                        <a14:useLocalDpi xmlns:a14="http://schemas.microsoft.com/office/drawing/2010/main" val="0"/>
                      </a:ext>
                    </a:extLst>
                  </a:blip>
                  <a:stretch>
                    <a:fillRect/>
                  </a:stretch>
                </pic:blipFill>
                <pic:spPr>
                  <a:xfrm>
                    <a:off x="0" y="0"/>
                    <a:ext cx="7585133" cy="1657718"/>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61312" behindDoc="0" locked="0" layoutInCell="1" allowOverlap="1" wp14:anchorId="1563AE0B" wp14:editId="485219D6">
          <wp:simplePos x="0" y="0"/>
          <wp:positionH relativeFrom="margin">
            <wp:posOffset>-914400</wp:posOffset>
          </wp:positionH>
          <wp:positionV relativeFrom="page">
            <wp:posOffset>10363153</wp:posOffset>
          </wp:positionV>
          <wp:extent cx="825215" cy="180349"/>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P_1-Line Lockup_Positive_CMYK_Print.jpg"/>
                  <pic:cNvPicPr/>
                </pic:nvPicPr>
                <pic:blipFill>
                  <a:blip r:embed="rId1">
                    <a:extLst>
                      <a:ext uri="{28A0092B-C50C-407E-A947-70E740481C1C}">
                        <a14:useLocalDpi xmlns:a14="http://schemas.microsoft.com/office/drawing/2010/main" val="0"/>
                      </a:ext>
                    </a:extLst>
                  </a:blip>
                  <a:stretch>
                    <a:fillRect/>
                  </a:stretch>
                </pic:blipFill>
                <pic:spPr>
                  <a:xfrm>
                    <a:off x="0" y="0"/>
                    <a:ext cx="825215" cy="180349"/>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57216" behindDoc="0" locked="0" layoutInCell="1" allowOverlap="1" wp14:anchorId="1B0519B4" wp14:editId="71F4DC88">
          <wp:simplePos x="0" y="0"/>
          <wp:positionH relativeFrom="margin">
            <wp:posOffset>4906645</wp:posOffset>
          </wp:positionH>
          <wp:positionV relativeFrom="page">
            <wp:posOffset>9905951</wp:posOffset>
          </wp:positionV>
          <wp:extent cx="825215" cy="40885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P_1-Line Lockup_Positive_CMYK_Print.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25215" cy="408856"/>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8EB7" w14:textId="51FFCC5A" w:rsidR="0057555B" w:rsidRDefault="0057555B">
    <w:pPr>
      <w:pStyle w:val="Footer"/>
    </w:pPr>
    <w:r>
      <w:rPr>
        <w:noProof/>
        <w:lang w:val="en-GB" w:eastAsia="en-GB"/>
      </w:rPr>
      <w:drawing>
        <wp:anchor distT="0" distB="0" distL="114300" distR="114300" simplePos="0" relativeHeight="251655168" behindDoc="0" locked="0" layoutInCell="1" allowOverlap="1" wp14:anchorId="79921ECC" wp14:editId="55B3AFE7">
          <wp:simplePos x="0" y="0"/>
          <wp:positionH relativeFrom="margin">
            <wp:align>right</wp:align>
          </wp:positionH>
          <wp:positionV relativeFrom="page">
            <wp:posOffset>9898868</wp:posOffset>
          </wp:positionV>
          <wp:extent cx="825215" cy="408856"/>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P_1-Line Lockup_Positive_CMYK_Prin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5215" cy="40885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F649" w14:textId="77777777" w:rsidR="00265F55" w:rsidRDefault="00265F55">
      <w:pPr>
        <w:spacing w:after="0" w:line="240" w:lineRule="auto"/>
      </w:pPr>
      <w:r>
        <w:separator/>
      </w:r>
    </w:p>
  </w:footnote>
  <w:footnote w:type="continuationSeparator" w:id="0">
    <w:p w14:paraId="152C76E6" w14:textId="77777777" w:rsidR="00265F55" w:rsidRDefault="00265F55">
      <w:pPr>
        <w:spacing w:after="0" w:line="240" w:lineRule="auto"/>
      </w:pPr>
      <w:r>
        <w:continuationSeparator/>
      </w:r>
    </w:p>
  </w:footnote>
  <w:footnote w:type="continuationNotice" w:id="1">
    <w:p w14:paraId="7C08E200" w14:textId="77777777" w:rsidR="00265F55" w:rsidRDefault="00265F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85DB" w14:textId="3DAEC3C8" w:rsidR="0057555B" w:rsidRDefault="0057555B">
    <w:pPr>
      <w:pStyle w:val="Header"/>
    </w:pPr>
    <w:r>
      <w:rPr>
        <w:noProof/>
        <w:lang w:val="en-GB" w:eastAsia="en-GB"/>
      </w:rPr>
      <w:drawing>
        <wp:anchor distT="0" distB="0" distL="114300" distR="114300" simplePos="0" relativeHeight="251659264" behindDoc="1" locked="0" layoutInCell="1" allowOverlap="1" wp14:anchorId="038457E5" wp14:editId="08F47884">
          <wp:simplePos x="0" y="0"/>
          <wp:positionH relativeFrom="column">
            <wp:posOffset>-914400</wp:posOffset>
          </wp:positionH>
          <wp:positionV relativeFrom="paragraph">
            <wp:posOffset>-457200</wp:posOffset>
          </wp:positionV>
          <wp:extent cx="7740494" cy="16916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PPDE-04965_Header_no bkgrd.jpg"/>
                  <pic:cNvPicPr/>
                </pic:nvPicPr>
                <pic:blipFill>
                  <a:blip r:embed="rId1">
                    <a:extLst>
                      <a:ext uri="{28A0092B-C50C-407E-A947-70E740481C1C}">
                        <a14:useLocalDpi xmlns:a14="http://schemas.microsoft.com/office/drawing/2010/main" val="0"/>
                      </a:ext>
                    </a:extLst>
                  </a:blip>
                  <a:stretch>
                    <a:fillRect/>
                  </a:stretch>
                </pic:blipFill>
                <pic:spPr>
                  <a:xfrm>
                    <a:off x="0" y="0"/>
                    <a:ext cx="7740494" cy="16916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FF73" w14:textId="14AA7C17" w:rsidR="0057555B" w:rsidRDefault="0057555B">
    <w:pPr>
      <w:pStyle w:val="Header"/>
    </w:pPr>
    <w:r>
      <w:rPr>
        <w:noProof/>
        <w:lang w:val="en-GB" w:eastAsia="en-GB"/>
      </w:rPr>
      <w:drawing>
        <wp:anchor distT="0" distB="0" distL="114300" distR="114300" simplePos="0" relativeHeight="251653120" behindDoc="1" locked="0" layoutInCell="1" allowOverlap="1" wp14:anchorId="016B104E" wp14:editId="6733FC3B">
          <wp:simplePos x="0" y="0"/>
          <wp:positionH relativeFrom="page">
            <wp:posOffset>-101600</wp:posOffset>
          </wp:positionH>
          <wp:positionV relativeFrom="page">
            <wp:align>top</wp:align>
          </wp:positionV>
          <wp:extent cx="7764374" cy="2070100"/>
          <wp:effectExtent l="0" t="0" r="8255"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PDE-04933_B2B_Accountancy point of view_Header_Jan 2019_V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374" cy="2070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D9C"/>
    <w:multiLevelType w:val="hybridMultilevel"/>
    <w:tmpl w:val="2FEAB22A"/>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CB3C5AF"/>
    <w:multiLevelType w:val="hybridMultilevel"/>
    <w:tmpl w:val="69DC873E"/>
    <w:lvl w:ilvl="0" w:tplc="C4A8ECD2">
      <w:start w:val="1"/>
      <w:numFmt w:val="decimal"/>
      <w:lvlText w:val="%1."/>
      <w:lvlJc w:val="left"/>
      <w:pPr>
        <w:ind w:left="720" w:hanging="360"/>
      </w:pPr>
    </w:lvl>
    <w:lvl w:ilvl="1" w:tplc="D746471C">
      <w:start w:val="1"/>
      <w:numFmt w:val="lowerLetter"/>
      <w:lvlText w:val="%2."/>
      <w:lvlJc w:val="left"/>
      <w:pPr>
        <w:ind w:left="1440" w:hanging="360"/>
      </w:pPr>
    </w:lvl>
    <w:lvl w:ilvl="2" w:tplc="7C74DA56">
      <w:start w:val="1"/>
      <w:numFmt w:val="lowerRoman"/>
      <w:lvlText w:val="%3."/>
      <w:lvlJc w:val="right"/>
      <w:pPr>
        <w:ind w:left="2160" w:hanging="180"/>
      </w:pPr>
    </w:lvl>
    <w:lvl w:ilvl="3" w:tplc="AB103148">
      <w:start w:val="1"/>
      <w:numFmt w:val="decimal"/>
      <w:lvlText w:val="%4."/>
      <w:lvlJc w:val="left"/>
      <w:pPr>
        <w:ind w:left="2880" w:hanging="360"/>
      </w:pPr>
    </w:lvl>
    <w:lvl w:ilvl="4" w:tplc="1E40EBCC">
      <w:start w:val="1"/>
      <w:numFmt w:val="lowerLetter"/>
      <w:lvlText w:val="%5."/>
      <w:lvlJc w:val="left"/>
      <w:pPr>
        <w:ind w:left="3600" w:hanging="360"/>
      </w:pPr>
    </w:lvl>
    <w:lvl w:ilvl="5" w:tplc="79A64082">
      <w:start w:val="1"/>
      <w:numFmt w:val="lowerRoman"/>
      <w:lvlText w:val="%6."/>
      <w:lvlJc w:val="right"/>
      <w:pPr>
        <w:ind w:left="4320" w:hanging="180"/>
      </w:pPr>
    </w:lvl>
    <w:lvl w:ilvl="6" w:tplc="1EA4FCA4">
      <w:start w:val="1"/>
      <w:numFmt w:val="decimal"/>
      <w:lvlText w:val="%7."/>
      <w:lvlJc w:val="left"/>
      <w:pPr>
        <w:ind w:left="5040" w:hanging="360"/>
      </w:pPr>
    </w:lvl>
    <w:lvl w:ilvl="7" w:tplc="DAACA8A6">
      <w:start w:val="1"/>
      <w:numFmt w:val="lowerLetter"/>
      <w:lvlText w:val="%8."/>
      <w:lvlJc w:val="left"/>
      <w:pPr>
        <w:ind w:left="5760" w:hanging="360"/>
      </w:pPr>
    </w:lvl>
    <w:lvl w:ilvl="8" w:tplc="9AF66DD4">
      <w:start w:val="1"/>
      <w:numFmt w:val="lowerRoman"/>
      <w:lvlText w:val="%9."/>
      <w:lvlJc w:val="right"/>
      <w:pPr>
        <w:ind w:left="6480" w:hanging="180"/>
      </w:pPr>
    </w:lvl>
  </w:abstractNum>
  <w:abstractNum w:abstractNumId="2" w15:restartNumberingAfterBreak="0">
    <w:nsid w:val="2D506FC4"/>
    <w:multiLevelType w:val="hybridMultilevel"/>
    <w:tmpl w:val="9C340896"/>
    <w:lvl w:ilvl="0" w:tplc="E3F4A530">
      <w:start w:val="1"/>
      <w:numFmt w:val="decimal"/>
      <w:lvlText w:val="%1."/>
      <w:lvlJc w:val="left"/>
      <w:pPr>
        <w:ind w:left="720" w:hanging="360"/>
      </w:pPr>
    </w:lvl>
    <w:lvl w:ilvl="1" w:tplc="A22E3262">
      <w:start w:val="1"/>
      <w:numFmt w:val="lowerLetter"/>
      <w:lvlText w:val="%2."/>
      <w:lvlJc w:val="left"/>
      <w:pPr>
        <w:ind w:left="1440" w:hanging="360"/>
      </w:pPr>
    </w:lvl>
    <w:lvl w:ilvl="2" w:tplc="2292970E">
      <w:start w:val="1"/>
      <w:numFmt w:val="lowerRoman"/>
      <w:lvlText w:val="%3."/>
      <w:lvlJc w:val="right"/>
      <w:pPr>
        <w:ind w:left="2160" w:hanging="180"/>
      </w:pPr>
    </w:lvl>
    <w:lvl w:ilvl="3" w:tplc="9BD01E18">
      <w:start w:val="1"/>
      <w:numFmt w:val="decimal"/>
      <w:lvlText w:val="%4."/>
      <w:lvlJc w:val="left"/>
      <w:pPr>
        <w:ind w:left="2880" w:hanging="360"/>
      </w:pPr>
    </w:lvl>
    <w:lvl w:ilvl="4" w:tplc="037AA4EA">
      <w:start w:val="1"/>
      <w:numFmt w:val="lowerLetter"/>
      <w:lvlText w:val="%5."/>
      <w:lvlJc w:val="left"/>
      <w:pPr>
        <w:ind w:left="3600" w:hanging="360"/>
      </w:pPr>
    </w:lvl>
    <w:lvl w:ilvl="5" w:tplc="49D84774">
      <w:start w:val="1"/>
      <w:numFmt w:val="lowerRoman"/>
      <w:lvlText w:val="%6."/>
      <w:lvlJc w:val="right"/>
      <w:pPr>
        <w:ind w:left="4320" w:hanging="180"/>
      </w:pPr>
    </w:lvl>
    <w:lvl w:ilvl="6" w:tplc="9618A8C0">
      <w:start w:val="1"/>
      <w:numFmt w:val="decimal"/>
      <w:lvlText w:val="%7."/>
      <w:lvlJc w:val="left"/>
      <w:pPr>
        <w:ind w:left="5040" w:hanging="360"/>
      </w:pPr>
    </w:lvl>
    <w:lvl w:ilvl="7" w:tplc="5D529A74">
      <w:start w:val="1"/>
      <w:numFmt w:val="lowerLetter"/>
      <w:lvlText w:val="%8."/>
      <w:lvlJc w:val="left"/>
      <w:pPr>
        <w:ind w:left="5760" w:hanging="360"/>
      </w:pPr>
    </w:lvl>
    <w:lvl w:ilvl="8" w:tplc="018237AA">
      <w:start w:val="1"/>
      <w:numFmt w:val="lowerRoman"/>
      <w:lvlText w:val="%9."/>
      <w:lvlJc w:val="right"/>
      <w:pPr>
        <w:ind w:left="6480" w:hanging="180"/>
      </w:pPr>
    </w:lvl>
  </w:abstractNum>
  <w:abstractNum w:abstractNumId="3" w15:restartNumberingAfterBreak="0">
    <w:nsid w:val="338ADC7C"/>
    <w:multiLevelType w:val="hybridMultilevel"/>
    <w:tmpl w:val="13169894"/>
    <w:lvl w:ilvl="0" w:tplc="0A70B5F4">
      <w:start w:val="1"/>
      <w:numFmt w:val="decimal"/>
      <w:lvlText w:val="%1."/>
      <w:lvlJc w:val="left"/>
      <w:pPr>
        <w:ind w:left="720" w:hanging="360"/>
      </w:pPr>
    </w:lvl>
    <w:lvl w:ilvl="1" w:tplc="FACE7142">
      <w:start w:val="1"/>
      <w:numFmt w:val="lowerLetter"/>
      <w:lvlText w:val="%2."/>
      <w:lvlJc w:val="left"/>
      <w:pPr>
        <w:ind w:left="1440" w:hanging="360"/>
      </w:pPr>
    </w:lvl>
    <w:lvl w:ilvl="2" w:tplc="809EB806">
      <w:start w:val="1"/>
      <w:numFmt w:val="lowerRoman"/>
      <w:lvlText w:val="%3."/>
      <w:lvlJc w:val="right"/>
      <w:pPr>
        <w:ind w:left="2160" w:hanging="180"/>
      </w:pPr>
    </w:lvl>
    <w:lvl w:ilvl="3" w:tplc="33E2E8F8">
      <w:start w:val="1"/>
      <w:numFmt w:val="decimal"/>
      <w:lvlText w:val="%4."/>
      <w:lvlJc w:val="left"/>
      <w:pPr>
        <w:ind w:left="2880" w:hanging="360"/>
      </w:pPr>
    </w:lvl>
    <w:lvl w:ilvl="4" w:tplc="F7A2A2D8">
      <w:start w:val="1"/>
      <w:numFmt w:val="lowerLetter"/>
      <w:lvlText w:val="%5."/>
      <w:lvlJc w:val="left"/>
      <w:pPr>
        <w:ind w:left="3600" w:hanging="360"/>
      </w:pPr>
    </w:lvl>
    <w:lvl w:ilvl="5" w:tplc="E4901C4C">
      <w:start w:val="1"/>
      <w:numFmt w:val="lowerRoman"/>
      <w:lvlText w:val="%6."/>
      <w:lvlJc w:val="right"/>
      <w:pPr>
        <w:ind w:left="4320" w:hanging="180"/>
      </w:pPr>
    </w:lvl>
    <w:lvl w:ilvl="6" w:tplc="DE8C211C">
      <w:start w:val="1"/>
      <w:numFmt w:val="decimal"/>
      <w:lvlText w:val="%7."/>
      <w:lvlJc w:val="left"/>
      <w:pPr>
        <w:ind w:left="5040" w:hanging="360"/>
      </w:pPr>
    </w:lvl>
    <w:lvl w:ilvl="7" w:tplc="B26C624A">
      <w:start w:val="1"/>
      <w:numFmt w:val="lowerLetter"/>
      <w:lvlText w:val="%8."/>
      <w:lvlJc w:val="left"/>
      <w:pPr>
        <w:ind w:left="5760" w:hanging="360"/>
      </w:pPr>
    </w:lvl>
    <w:lvl w:ilvl="8" w:tplc="3700499E">
      <w:start w:val="1"/>
      <w:numFmt w:val="lowerRoman"/>
      <w:lvlText w:val="%9."/>
      <w:lvlJc w:val="right"/>
      <w:pPr>
        <w:ind w:left="6480" w:hanging="180"/>
      </w:pPr>
    </w:lvl>
  </w:abstractNum>
  <w:abstractNum w:abstractNumId="4" w15:restartNumberingAfterBreak="0">
    <w:nsid w:val="3BEA2AF1"/>
    <w:multiLevelType w:val="hybridMultilevel"/>
    <w:tmpl w:val="A87415B8"/>
    <w:lvl w:ilvl="0" w:tplc="83E8C058">
      <w:start w:val="1"/>
      <w:numFmt w:val="bullet"/>
      <w:lvlText w:val="-"/>
      <w:lvlJc w:val="left"/>
      <w:pPr>
        <w:ind w:left="1080" w:hanging="360"/>
      </w:pPr>
      <w:rPr>
        <w:rFonts w:ascii="Aptos" w:hAnsi="Aptos" w:hint="default"/>
      </w:rPr>
    </w:lvl>
    <w:lvl w:ilvl="1" w:tplc="9ED01946">
      <w:start w:val="1"/>
      <w:numFmt w:val="bullet"/>
      <w:lvlText w:val="o"/>
      <w:lvlJc w:val="left"/>
      <w:pPr>
        <w:ind w:left="1800" w:hanging="360"/>
      </w:pPr>
      <w:rPr>
        <w:rFonts w:ascii="Courier New" w:hAnsi="Courier New" w:hint="default"/>
      </w:rPr>
    </w:lvl>
    <w:lvl w:ilvl="2" w:tplc="038EB45E">
      <w:start w:val="1"/>
      <w:numFmt w:val="bullet"/>
      <w:lvlText w:val=""/>
      <w:lvlJc w:val="left"/>
      <w:pPr>
        <w:ind w:left="2520" w:hanging="360"/>
      </w:pPr>
      <w:rPr>
        <w:rFonts w:ascii="Wingdings" w:hAnsi="Wingdings" w:hint="default"/>
      </w:rPr>
    </w:lvl>
    <w:lvl w:ilvl="3" w:tplc="FD6248CE">
      <w:start w:val="1"/>
      <w:numFmt w:val="bullet"/>
      <w:lvlText w:val=""/>
      <w:lvlJc w:val="left"/>
      <w:pPr>
        <w:ind w:left="3240" w:hanging="360"/>
      </w:pPr>
      <w:rPr>
        <w:rFonts w:ascii="Symbol" w:hAnsi="Symbol" w:hint="default"/>
      </w:rPr>
    </w:lvl>
    <w:lvl w:ilvl="4" w:tplc="862266C2">
      <w:start w:val="1"/>
      <w:numFmt w:val="bullet"/>
      <w:lvlText w:val="o"/>
      <w:lvlJc w:val="left"/>
      <w:pPr>
        <w:ind w:left="3960" w:hanging="360"/>
      </w:pPr>
      <w:rPr>
        <w:rFonts w:ascii="Courier New" w:hAnsi="Courier New" w:hint="default"/>
      </w:rPr>
    </w:lvl>
    <w:lvl w:ilvl="5" w:tplc="996C2996">
      <w:start w:val="1"/>
      <w:numFmt w:val="bullet"/>
      <w:lvlText w:val=""/>
      <w:lvlJc w:val="left"/>
      <w:pPr>
        <w:ind w:left="4680" w:hanging="360"/>
      </w:pPr>
      <w:rPr>
        <w:rFonts w:ascii="Wingdings" w:hAnsi="Wingdings" w:hint="default"/>
      </w:rPr>
    </w:lvl>
    <w:lvl w:ilvl="6" w:tplc="A3B4CE1C">
      <w:start w:val="1"/>
      <w:numFmt w:val="bullet"/>
      <w:lvlText w:val=""/>
      <w:lvlJc w:val="left"/>
      <w:pPr>
        <w:ind w:left="5400" w:hanging="360"/>
      </w:pPr>
      <w:rPr>
        <w:rFonts w:ascii="Symbol" w:hAnsi="Symbol" w:hint="default"/>
      </w:rPr>
    </w:lvl>
    <w:lvl w:ilvl="7" w:tplc="954AD9B8">
      <w:start w:val="1"/>
      <w:numFmt w:val="bullet"/>
      <w:lvlText w:val="o"/>
      <w:lvlJc w:val="left"/>
      <w:pPr>
        <w:ind w:left="6120" w:hanging="360"/>
      </w:pPr>
      <w:rPr>
        <w:rFonts w:ascii="Courier New" w:hAnsi="Courier New" w:hint="default"/>
      </w:rPr>
    </w:lvl>
    <w:lvl w:ilvl="8" w:tplc="284C4068">
      <w:start w:val="1"/>
      <w:numFmt w:val="bullet"/>
      <w:lvlText w:val=""/>
      <w:lvlJc w:val="left"/>
      <w:pPr>
        <w:ind w:left="6840" w:hanging="360"/>
      </w:pPr>
      <w:rPr>
        <w:rFonts w:ascii="Wingdings" w:hAnsi="Wingdings" w:hint="default"/>
      </w:rPr>
    </w:lvl>
  </w:abstractNum>
  <w:abstractNum w:abstractNumId="5" w15:restartNumberingAfterBreak="0">
    <w:nsid w:val="409F97C8"/>
    <w:multiLevelType w:val="hybridMultilevel"/>
    <w:tmpl w:val="6DBC5702"/>
    <w:lvl w:ilvl="0" w:tplc="69B49860">
      <w:start w:val="1"/>
      <w:numFmt w:val="decimal"/>
      <w:lvlText w:val="%1."/>
      <w:lvlJc w:val="left"/>
      <w:pPr>
        <w:ind w:left="720" w:hanging="360"/>
      </w:pPr>
    </w:lvl>
    <w:lvl w:ilvl="1" w:tplc="11BE1454">
      <w:start w:val="1"/>
      <w:numFmt w:val="lowerLetter"/>
      <w:lvlText w:val="%2."/>
      <w:lvlJc w:val="left"/>
      <w:pPr>
        <w:ind w:left="1440" w:hanging="360"/>
      </w:pPr>
    </w:lvl>
    <w:lvl w:ilvl="2" w:tplc="21AC4014">
      <w:start w:val="1"/>
      <w:numFmt w:val="lowerRoman"/>
      <w:lvlText w:val="%3."/>
      <w:lvlJc w:val="right"/>
      <w:pPr>
        <w:ind w:left="2160" w:hanging="180"/>
      </w:pPr>
    </w:lvl>
    <w:lvl w:ilvl="3" w:tplc="8CB68C88">
      <w:start w:val="1"/>
      <w:numFmt w:val="decimal"/>
      <w:lvlText w:val="%4."/>
      <w:lvlJc w:val="left"/>
      <w:pPr>
        <w:ind w:left="2880" w:hanging="360"/>
      </w:pPr>
    </w:lvl>
    <w:lvl w:ilvl="4" w:tplc="C30E9DC2">
      <w:start w:val="1"/>
      <w:numFmt w:val="lowerLetter"/>
      <w:lvlText w:val="%5."/>
      <w:lvlJc w:val="left"/>
      <w:pPr>
        <w:ind w:left="3600" w:hanging="360"/>
      </w:pPr>
    </w:lvl>
    <w:lvl w:ilvl="5" w:tplc="C1DCBC74">
      <w:start w:val="1"/>
      <w:numFmt w:val="lowerRoman"/>
      <w:lvlText w:val="%6."/>
      <w:lvlJc w:val="right"/>
      <w:pPr>
        <w:ind w:left="4320" w:hanging="180"/>
      </w:pPr>
    </w:lvl>
    <w:lvl w:ilvl="6" w:tplc="520E5F80">
      <w:start w:val="1"/>
      <w:numFmt w:val="decimal"/>
      <w:lvlText w:val="%7."/>
      <w:lvlJc w:val="left"/>
      <w:pPr>
        <w:ind w:left="5040" w:hanging="360"/>
      </w:pPr>
    </w:lvl>
    <w:lvl w:ilvl="7" w:tplc="1304FDC4">
      <w:start w:val="1"/>
      <w:numFmt w:val="lowerLetter"/>
      <w:lvlText w:val="%8."/>
      <w:lvlJc w:val="left"/>
      <w:pPr>
        <w:ind w:left="5760" w:hanging="360"/>
      </w:pPr>
    </w:lvl>
    <w:lvl w:ilvl="8" w:tplc="F3AA6BE2">
      <w:start w:val="1"/>
      <w:numFmt w:val="lowerRoman"/>
      <w:lvlText w:val="%9."/>
      <w:lvlJc w:val="right"/>
      <w:pPr>
        <w:ind w:left="6480" w:hanging="180"/>
      </w:pPr>
    </w:lvl>
  </w:abstractNum>
  <w:abstractNum w:abstractNumId="6" w15:restartNumberingAfterBreak="0">
    <w:nsid w:val="4F706176"/>
    <w:multiLevelType w:val="hybridMultilevel"/>
    <w:tmpl w:val="7328648A"/>
    <w:lvl w:ilvl="0" w:tplc="94D8A478">
      <w:start w:val="1"/>
      <w:numFmt w:val="decimal"/>
      <w:lvlText w:val="%1."/>
      <w:lvlJc w:val="left"/>
      <w:pPr>
        <w:ind w:left="720" w:hanging="360"/>
      </w:pPr>
    </w:lvl>
    <w:lvl w:ilvl="1" w:tplc="224AC2A0">
      <w:start w:val="1"/>
      <w:numFmt w:val="lowerLetter"/>
      <w:lvlText w:val="%2."/>
      <w:lvlJc w:val="left"/>
      <w:pPr>
        <w:ind w:left="1440" w:hanging="360"/>
      </w:pPr>
    </w:lvl>
    <w:lvl w:ilvl="2" w:tplc="1CE046E4">
      <w:start w:val="1"/>
      <w:numFmt w:val="lowerRoman"/>
      <w:lvlText w:val="%3."/>
      <w:lvlJc w:val="right"/>
      <w:pPr>
        <w:ind w:left="2160" w:hanging="180"/>
      </w:pPr>
    </w:lvl>
    <w:lvl w:ilvl="3" w:tplc="F5AC7D42">
      <w:start w:val="1"/>
      <w:numFmt w:val="decimal"/>
      <w:lvlText w:val="%4."/>
      <w:lvlJc w:val="left"/>
      <w:pPr>
        <w:ind w:left="2880" w:hanging="360"/>
      </w:pPr>
    </w:lvl>
    <w:lvl w:ilvl="4" w:tplc="D2165202">
      <w:start w:val="1"/>
      <w:numFmt w:val="lowerLetter"/>
      <w:lvlText w:val="%5."/>
      <w:lvlJc w:val="left"/>
      <w:pPr>
        <w:ind w:left="3600" w:hanging="360"/>
      </w:pPr>
    </w:lvl>
    <w:lvl w:ilvl="5" w:tplc="7B9A3E16">
      <w:start w:val="1"/>
      <w:numFmt w:val="lowerRoman"/>
      <w:lvlText w:val="%6."/>
      <w:lvlJc w:val="right"/>
      <w:pPr>
        <w:ind w:left="4320" w:hanging="180"/>
      </w:pPr>
    </w:lvl>
    <w:lvl w:ilvl="6" w:tplc="1D409AB8">
      <w:start w:val="1"/>
      <w:numFmt w:val="decimal"/>
      <w:lvlText w:val="%7."/>
      <w:lvlJc w:val="left"/>
      <w:pPr>
        <w:ind w:left="5040" w:hanging="360"/>
      </w:pPr>
    </w:lvl>
    <w:lvl w:ilvl="7" w:tplc="341ED870">
      <w:start w:val="1"/>
      <w:numFmt w:val="lowerLetter"/>
      <w:lvlText w:val="%8."/>
      <w:lvlJc w:val="left"/>
      <w:pPr>
        <w:ind w:left="5760" w:hanging="360"/>
      </w:pPr>
    </w:lvl>
    <w:lvl w:ilvl="8" w:tplc="D68E9BB2">
      <w:start w:val="1"/>
      <w:numFmt w:val="lowerRoman"/>
      <w:lvlText w:val="%9."/>
      <w:lvlJc w:val="right"/>
      <w:pPr>
        <w:ind w:left="6480" w:hanging="180"/>
      </w:pPr>
    </w:lvl>
  </w:abstractNum>
  <w:abstractNum w:abstractNumId="7" w15:restartNumberingAfterBreak="0">
    <w:nsid w:val="531E2BB2"/>
    <w:multiLevelType w:val="hybridMultilevel"/>
    <w:tmpl w:val="DF649164"/>
    <w:lvl w:ilvl="0" w:tplc="33FA523A">
      <w:start w:val="1"/>
      <w:numFmt w:val="bullet"/>
      <w:lvlText w:val=""/>
      <w:lvlJc w:val="left"/>
      <w:pPr>
        <w:ind w:left="720" w:hanging="360"/>
      </w:pPr>
      <w:rPr>
        <w:rFonts w:ascii="Symbol" w:hAnsi="Symbol" w:hint="default"/>
      </w:rPr>
    </w:lvl>
    <w:lvl w:ilvl="1" w:tplc="E79E3826">
      <w:start w:val="1"/>
      <w:numFmt w:val="bullet"/>
      <w:lvlText w:val="o"/>
      <w:lvlJc w:val="left"/>
      <w:pPr>
        <w:ind w:left="1440" w:hanging="360"/>
      </w:pPr>
      <w:rPr>
        <w:rFonts w:ascii="Courier New" w:hAnsi="Courier New" w:hint="default"/>
      </w:rPr>
    </w:lvl>
    <w:lvl w:ilvl="2" w:tplc="8E8633FC">
      <w:start w:val="1"/>
      <w:numFmt w:val="bullet"/>
      <w:lvlText w:val=""/>
      <w:lvlJc w:val="left"/>
      <w:pPr>
        <w:ind w:left="2160" w:hanging="360"/>
      </w:pPr>
      <w:rPr>
        <w:rFonts w:ascii="Wingdings" w:hAnsi="Wingdings" w:hint="default"/>
      </w:rPr>
    </w:lvl>
    <w:lvl w:ilvl="3" w:tplc="D136B392">
      <w:start w:val="1"/>
      <w:numFmt w:val="bullet"/>
      <w:lvlText w:val=""/>
      <w:lvlJc w:val="left"/>
      <w:pPr>
        <w:ind w:left="2880" w:hanging="360"/>
      </w:pPr>
      <w:rPr>
        <w:rFonts w:ascii="Symbol" w:hAnsi="Symbol" w:hint="default"/>
      </w:rPr>
    </w:lvl>
    <w:lvl w:ilvl="4" w:tplc="78B4F012">
      <w:start w:val="1"/>
      <w:numFmt w:val="bullet"/>
      <w:lvlText w:val="o"/>
      <w:lvlJc w:val="left"/>
      <w:pPr>
        <w:ind w:left="3600" w:hanging="360"/>
      </w:pPr>
      <w:rPr>
        <w:rFonts w:ascii="Courier New" w:hAnsi="Courier New" w:hint="default"/>
      </w:rPr>
    </w:lvl>
    <w:lvl w:ilvl="5" w:tplc="88D034AA">
      <w:start w:val="1"/>
      <w:numFmt w:val="bullet"/>
      <w:lvlText w:val=""/>
      <w:lvlJc w:val="left"/>
      <w:pPr>
        <w:ind w:left="4320" w:hanging="360"/>
      </w:pPr>
      <w:rPr>
        <w:rFonts w:ascii="Wingdings" w:hAnsi="Wingdings" w:hint="default"/>
      </w:rPr>
    </w:lvl>
    <w:lvl w:ilvl="6" w:tplc="C310C4EC">
      <w:start w:val="1"/>
      <w:numFmt w:val="bullet"/>
      <w:lvlText w:val=""/>
      <w:lvlJc w:val="left"/>
      <w:pPr>
        <w:ind w:left="5040" w:hanging="360"/>
      </w:pPr>
      <w:rPr>
        <w:rFonts w:ascii="Symbol" w:hAnsi="Symbol" w:hint="default"/>
      </w:rPr>
    </w:lvl>
    <w:lvl w:ilvl="7" w:tplc="48AAF9C2">
      <w:start w:val="1"/>
      <w:numFmt w:val="bullet"/>
      <w:lvlText w:val="o"/>
      <w:lvlJc w:val="left"/>
      <w:pPr>
        <w:ind w:left="5760" w:hanging="360"/>
      </w:pPr>
      <w:rPr>
        <w:rFonts w:ascii="Courier New" w:hAnsi="Courier New" w:hint="default"/>
      </w:rPr>
    </w:lvl>
    <w:lvl w:ilvl="8" w:tplc="2244E77A">
      <w:start w:val="1"/>
      <w:numFmt w:val="bullet"/>
      <w:lvlText w:val=""/>
      <w:lvlJc w:val="left"/>
      <w:pPr>
        <w:ind w:left="6480" w:hanging="360"/>
      </w:pPr>
      <w:rPr>
        <w:rFonts w:ascii="Wingdings" w:hAnsi="Wingdings" w:hint="default"/>
      </w:rPr>
    </w:lvl>
  </w:abstractNum>
  <w:abstractNum w:abstractNumId="8" w15:restartNumberingAfterBreak="0">
    <w:nsid w:val="53727780"/>
    <w:multiLevelType w:val="hybridMultilevel"/>
    <w:tmpl w:val="1FB4B552"/>
    <w:lvl w:ilvl="0" w:tplc="A4C21276">
      <w:start w:val="1"/>
      <w:numFmt w:val="bullet"/>
      <w:lvlText w:val="-"/>
      <w:lvlJc w:val="left"/>
      <w:pPr>
        <w:ind w:left="1080" w:hanging="360"/>
      </w:pPr>
      <w:rPr>
        <w:rFonts w:ascii="Aptos" w:hAnsi="Aptos" w:hint="default"/>
      </w:rPr>
    </w:lvl>
    <w:lvl w:ilvl="1" w:tplc="78C00354">
      <w:start w:val="1"/>
      <w:numFmt w:val="bullet"/>
      <w:lvlText w:val="o"/>
      <w:lvlJc w:val="left"/>
      <w:pPr>
        <w:ind w:left="1800" w:hanging="360"/>
      </w:pPr>
      <w:rPr>
        <w:rFonts w:ascii="Courier New" w:hAnsi="Courier New" w:hint="default"/>
      </w:rPr>
    </w:lvl>
    <w:lvl w:ilvl="2" w:tplc="E6388E40">
      <w:start w:val="1"/>
      <w:numFmt w:val="bullet"/>
      <w:lvlText w:val=""/>
      <w:lvlJc w:val="left"/>
      <w:pPr>
        <w:ind w:left="2520" w:hanging="360"/>
      </w:pPr>
      <w:rPr>
        <w:rFonts w:ascii="Wingdings" w:hAnsi="Wingdings" w:hint="default"/>
      </w:rPr>
    </w:lvl>
    <w:lvl w:ilvl="3" w:tplc="BEBCAE04">
      <w:start w:val="1"/>
      <w:numFmt w:val="bullet"/>
      <w:lvlText w:val=""/>
      <w:lvlJc w:val="left"/>
      <w:pPr>
        <w:ind w:left="3240" w:hanging="360"/>
      </w:pPr>
      <w:rPr>
        <w:rFonts w:ascii="Symbol" w:hAnsi="Symbol" w:hint="default"/>
      </w:rPr>
    </w:lvl>
    <w:lvl w:ilvl="4" w:tplc="585E9350">
      <w:start w:val="1"/>
      <w:numFmt w:val="bullet"/>
      <w:lvlText w:val="o"/>
      <w:lvlJc w:val="left"/>
      <w:pPr>
        <w:ind w:left="3960" w:hanging="360"/>
      </w:pPr>
      <w:rPr>
        <w:rFonts w:ascii="Courier New" w:hAnsi="Courier New" w:hint="default"/>
      </w:rPr>
    </w:lvl>
    <w:lvl w:ilvl="5" w:tplc="E97A7A30">
      <w:start w:val="1"/>
      <w:numFmt w:val="bullet"/>
      <w:lvlText w:val=""/>
      <w:lvlJc w:val="left"/>
      <w:pPr>
        <w:ind w:left="4680" w:hanging="360"/>
      </w:pPr>
      <w:rPr>
        <w:rFonts w:ascii="Wingdings" w:hAnsi="Wingdings" w:hint="default"/>
      </w:rPr>
    </w:lvl>
    <w:lvl w:ilvl="6" w:tplc="FB3E17AE">
      <w:start w:val="1"/>
      <w:numFmt w:val="bullet"/>
      <w:lvlText w:val=""/>
      <w:lvlJc w:val="left"/>
      <w:pPr>
        <w:ind w:left="5400" w:hanging="360"/>
      </w:pPr>
      <w:rPr>
        <w:rFonts w:ascii="Symbol" w:hAnsi="Symbol" w:hint="default"/>
      </w:rPr>
    </w:lvl>
    <w:lvl w:ilvl="7" w:tplc="D64837AC">
      <w:start w:val="1"/>
      <w:numFmt w:val="bullet"/>
      <w:lvlText w:val="o"/>
      <w:lvlJc w:val="left"/>
      <w:pPr>
        <w:ind w:left="6120" w:hanging="360"/>
      </w:pPr>
      <w:rPr>
        <w:rFonts w:ascii="Courier New" w:hAnsi="Courier New" w:hint="default"/>
      </w:rPr>
    </w:lvl>
    <w:lvl w:ilvl="8" w:tplc="3DD2FB14">
      <w:start w:val="1"/>
      <w:numFmt w:val="bullet"/>
      <w:lvlText w:val=""/>
      <w:lvlJc w:val="left"/>
      <w:pPr>
        <w:ind w:left="6840" w:hanging="360"/>
      </w:pPr>
      <w:rPr>
        <w:rFonts w:ascii="Wingdings" w:hAnsi="Wingdings" w:hint="default"/>
      </w:rPr>
    </w:lvl>
  </w:abstractNum>
  <w:abstractNum w:abstractNumId="9" w15:restartNumberingAfterBreak="0">
    <w:nsid w:val="6369768A"/>
    <w:multiLevelType w:val="hybridMultilevel"/>
    <w:tmpl w:val="2778A37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77878944">
    <w:abstractNumId w:val="5"/>
  </w:num>
  <w:num w:numId="2" w16cid:durableId="412432700">
    <w:abstractNumId w:val="7"/>
  </w:num>
  <w:num w:numId="3" w16cid:durableId="868645992">
    <w:abstractNumId w:val="1"/>
  </w:num>
  <w:num w:numId="4" w16cid:durableId="439423047">
    <w:abstractNumId w:val="6"/>
  </w:num>
  <w:num w:numId="5" w16cid:durableId="1372729524">
    <w:abstractNumId w:val="4"/>
  </w:num>
  <w:num w:numId="6" w16cid:durableId="1359619574">
    <w:abstractNumId w:val="8"/>
  </w:num>
  <w:num w:numId="7" w16cid:durableId="869953458">
    <w:abstractNumId w:val="2"/>
  </w:num>
  <w:num w:numId="8" w16cid:durableId="290136386">
    <w:abstractNumId w:val="3"/>
  </w:num>
  <w:num w:numId="9" w16cid:durableId="1406950925">
    <w:abstractNumId w:val="9"/>
  </w:num>
  <w:num w:numId="10" w16cid:durableId="211296901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61E0C"/>
    <w:rsid w:val="000213CB"/>
    <w:rsid w:val="000350C0"/>
    <w:rsid w:val="00036111"/>
    <w:rsid w:val="00037124"/>
    <w:rsid w:val="00037A3A"/>
    <w:rsid w:val="00040C4C"/>
    <w:rsid w:val="00045D62"/>
    <w:rsid w:val="000518F3"/>
    <w:rsid w:val="00054226"/>
    <w:rsid w:val="000620C4"/>
    <w:rsid w:val="000650E3"/>
    <w:rsid w:val="00073125"/>
    <w:rsid w:val="00073993"/>
    <w:rsid w:val="00075196"/>
    <w:rsid w:val="00080635"/>
    <w:rsid w:val="00083758"/>
    <w:rsid w:val="00084C45"/>
    <w:rsid w:val="00096680"/>
    <w:rsid w:val="000A2171"/>
    <w:rsid w:val="000B017D"/>
    <w:rsid w:val="000B2329"/>
    <w:rsid w:val="000B6826"/>
    <w:rsid w:val="000B7D6A"/>
    <w:rsid w:val="000C4587"/>
    <w:rsid w:val="000D4617"/>
    <w:rsid w:val="000E24F0"/>
    <w:rsid w:val="000E5981"/>
    <w:rsid w:val="000E71FB"/>
    <w:rsid w:val="000E7D7D"/>
    <w:rsid w:val="000F00CA"/>
    <w:rsid w:val="000F7DA9"/>
    <w:rsid w:val="001032BC"/>
    <w:rsid w:val="00105516"/>
    <w:rsid w:val="001103A3"/>
    <w:rsid w:val="001119E1"/>
    <w:rsid w:val="00113E8C"/>
    <w:rsid w:val="00123DC2"/>
    <w:rsid w:val="00147D0F"/>
    <w:rsid w:val="00150D7F"/>
    <w:rsid w:val="001532E3"/>
    <w:rsid w:val="00164648"/>
    <w:rsid w:val="00182462"/>
    <w:rsid w:val="00184717"/>
    <w:rsid w:val="00191F8B"/>
    <w:rsid w:val="001B42A1"/>
    <w:rsid w:val="001B61AC"/>
    <w:rsid w:val="001C676E"/>
    <w:rsid w:val="001D14B9"/>
    <w:rsid w:val="001E2392"/>
    <w:rsid w:val="001F387B"/>
    <w:rsid w:val="0020150A"/>
    <w:rsid w:val="00206232"/>
    <w:rsid w:val="002079EE"/>
    <w:rsid w:val="00210A73"/>
    <w:rsid w:val="002200F4"/>
    <w:rsid w:val="00230853"/>
    <w:rsid w:val="00236406"/>
    <w:rsid w:val="00237D46"/>
    <w:rsid w:val="00254898"/>
    <w:rsid w:val="0025542F"/>
    <w:rsid w:val="00257D96"/>
    <w:rsid w:val="002623A5"/>
    <w:rsid w:val="00265F55"/>
    <w:rsid w:val="0026646A"/>
    <w:rsid w:val="002669DF"/>
    <w:rsid w:val="002673E9"/>
    <w:rsid w:val="0026791E"/>
    <w:rsid w:val="00271FDC"/>
    <w:rsid w:val="002841D3"/>
    <w:rsid w:val="002871A7"/>
    <w:rsid w:val="00287FB6"/>
    <w:rsid w:val="00290595"/>
    <w:rsid w:val="00295461"/>
    <w:rsid w:val="002956D2"/>
    <w:rsid w:val="00295B43"/>
    <w:rsid w:val="002965DE"/>
    <w:rsid w:val="002B1A2D"/>
    <w:rsid w:val="002B56D3"/>
    <w:rsid w:val="002D0996"/>
    <w:rsid w:val="002D16D5"/>
    <w:rsid w:val="002D2D1B"/>
    <w:rsid w:val="002D4403"/>
    <w:rsid w:val="002D4637"/>
    <w:rsid w:val="002D755D"/>
    <w:rsid w:val="003008DB"/>
    <w:rsid w:val="0030160B"/>
    <w:rsid w:val="003041BA"/>
    <w:rsid w:val="00314BC4"/>
    <w:rsid w:val="00317012"/>
    <w:rsid w:val="00326AF2"/>
    <w:rsid w:val="003341EB"/>
    <w:rsid w:val="00345EA9"/>
    <w:rsid w:val="003466BE"/>
    <w:rsid w:val="003501AD"/>
    <w:rsid w:val="0035688C"/>
    <w:rsid w:val="00363FAB"/>
    <w:rsid w:val="00366002"/>
    <w:rsid w:val="00367309"/>
    <w:rsid w:val="00373B51"/>
    <w:rsid w:val="00385368"/>
    <w:rsid w:val="0039350B"/>
    <w:rsid w:val="003A01BF"/>
    <w:rsid w:val="003B28B6"/>
    <w:rsid w:val="003B33A6"/>
    <w:rsid w:val="003B72A4"/>
    <w:rsid w:val="003C4506"/>
    <w:rsid w:val="003D256F"/>
    <w:rsid w:val="003D62EE"/>
    <w:rsid w:val="003D6BC3"/>
    <w:rsid w:val="003E6F3A"/>
    <w:rsid w:val="003E71DE"/>
    <w:rsid w:val="003F5551"/>
    <w:rsid w:val="00400786"/>
    <w:rsid w:val="004007AD"/>
    <w:rsid w:val="004023C7"/>
    <w:rsid w:val="004125C8"/>
    <w:rsid w:val="00414FBC"/>
    <w:rsid w:val="00415CF0"/>
    <w:rsid w:val="00417204"/>
    <w:rsid w:val="004259B4"/>
    <w:rsid w:val="00430E5A"/>
    <w:rsid w:val="004413E4"/>
    <w:rsid w:val="0044157A"/>
    <w:rsid w:val="00444D3A"/>
    <w:rsid w:val="004528F0"/>
    <w:rsid w:val="0045697C"/>
    <w:rsid w:val="00461275"/>
    <w:rsid w:val="0046164B"/>
    <w:rsid w:val="00472A76"/>
    <w:rsid w:val="00480B41"/>
    <w:rsid w:val="00484B08"/>
    <w:rsid w:val="00490E4E"/>
    <w:rsid w:val="00493A1C"/>
    <w:rsid w:val="004940A4"/>
    <w:rsid w:val="004953D8"/>
    <w:rsid w:val="0049658F"/>
    <w:rsid w:val="004A6DD7"/>
    <w:rsid w:val="004B0A19"/>
    <w:rsid w:val="004B47A0"/>
    <w:rsid w:val="004B7863"/>
    <w:rsid w:val="004C2A15"/>
    <w:rsid w:val="004D2313"/>
    <w:rsid w:val="004E604D"/>
    <w:rsid w:val="004E6D6D"/>
    <w:rsid w:val="00502925"/>
    <w:rsid w:val="00504A53"/>
    <w:rsid w:val="00506864"/>
    <w:rsid w:val="00511D29"/>
    <w:rsid w:val="0051307C"/>
    <w:rsid w:val="00521BE4"/>
    <w:rsid w:val="00525BC1"/>
    <w:rsid w:val="00526C53"/>
    <w:rsid w:val="005275E6"/>
    <w:rsid w:val="00530C96"/>
    <w:rsid w:val="00533C93"/>
    <w:rsid w:val="005342E1"/>
    <w:rsid w:val="00534E99"/>
    <w:rsid w:val="00543216"/>
    <w:rsid w:val="005535DA"/>
    <w:rsid w:val="00554477"/>
    <w:rsid w:val="0055704C"/>
    <w:rsid w:val="005574C2"/>
    <w:rsid w:val="005634F7"/>
    <w:rsid w:val="00563FFC"/>
    <w:rsid w:val="00567DAE"/>
    <w:rsid w:val="0057161B"/>
    <w:rsid w:val="00573A1A"/>
    <w:rsid w:val="0057555B"/>
    <w:rsid w:val="0057621A"/>
    <w:rsid w:val="00581EF3"/>
    <w:rsid w:val="00586EA4"/>
    <w:rsid w:val="00592A2B"/>
    <w:rsid w:val="005943A3"/>
    <w:rsid w:val="005971D4"/>
    <w:rsid w:val="005A35BC"/>
    <w:rsid w:val="005B4CBF"/>
    <w:rsid w:val="005D24CE"/>
    <w:rsid w:val="005D4732"/>
    <w:rsid w:val="005D6C97"/>
    <w:rsid w:val="005D7733"/>
    <w:rsid w:val="005E009E"/>
    <w:rsid w:val="005F19B6"/>
    <w:rsid w:val="006043EF"/>
    <w:rsid w:val="00604814"/>
    <w:rsid w:val="00610721"/>
    <w:rsid w:val="00615AFC"/>
    <w:rsid w:val="00620F1A"/>
    <w:rsid w:val="00625C2A"/>
    <w:rsid w:val="00627B55"/>
    <w:rsid w:val="00627C6F"/>
    <w:rsid w:val="006431D3"/>
    <w:rsid w:val="00645FB7"/>
    <w:rsid w:val="00650F6F"/>
    <w:rsid w:val="00654732"/>
    <w:rsid w:val="00657093"/>
    <w:rsid w:val="00657B1C"/>
    <w:rsid w:val="0066042C"/>
    <w:rsid w:val="006619E8"/>
    <w:rsid w:val="006667AD"/>
    <w:rsid w:val="006669D3"/>
    <w:rsid w:val="006807F3"/>
    <w:rsid w:val="00681129"/>
    <w:rsid w:val="00683695"/>
    <w:rsid w:val="00683A19"/>
    <w:rsid w:val="00687C46"/>
    <w:rsid w:val="00696F9C"/>
    <w:rsid w:val="006A2384"/>
    <w:rsid w:val="006A336F"/>
    <w:rsid w:val="006B00A6"/>
    <w:rsid w:val="006B4B05"/>
    <w:rsid w:val="006D75B6"/>
    <w:rsid w:val="006F3042"/>
    <w:rsid w:val="006F6683"/>
    <w:rsid w:val="007124AE"/>
    <w:rsid w:val="00715EB2"/>
    <w:rsid w:val="0071628C"/>
    <w:rsid w:val="00723FF4"/>
    <w:rsid w:val="007245E6"/>
    <w:rsid w:val="007263B4"/>
    <w:rsid w:val="007304C3"/>
    <w:rsid w:val="007442BA"/>
    <w:rsid w:val="00751F2A"/>
    <w:rsid w:val="007543A7"/>
    <w:rsid w:val="00757B52"/>
    <w:rsid w:val="00757DCA"/>
    <w:rsid w:val="00760803"/>
    <w:rsid w:val="007673B4"/>
    <w:rsid w:val="007740C4"/>
    <w:rsid w:val="007A16EC"/>
    <w:rsid w:val="007A5814"/>
    <w:rsid w:val="007C384B"/>
    <w:rsid w:val="007C6E25"/>
    <w:rsid w:val="007C7F20"/>
    <w:rsid w:val="007D1A75"/>
    <w:rsid w:val="007E1591"/>
    <w:rsid w:val="007F048E"/>
    <w:rsid w:val="007F4709"/>
    <w:rsid w:val="007F558C"/>
    <w:rsid w:val="007F56A0"/>
    <w:rsid w:val="007F61C0"/>
    <w:rsid w:val="00810A23"/>
    <w:rsid w:val="0081792B"/>
    <w:rsid w:val="008310A5"/>
    <w:rsid w:val="00842723"/>
    <w:rsid w:val="00846ADF"/>
    <w:rsid w:val="00855866"/>
    <w:rsid w:val="00855D21"/>
    <w:rsid w:val="00862FC5"/>
    <w:rsid w:val="00867A9D"/>
    <w:rsid w:val="008744D5"/>
    <w:rsid w:val="008837A0"/>
    <w:rsid w:val="00883852"/>
    <w:rsid w:val="00884185"/>
    <w:rsid w:val="0089661A"/>
    <w:rsid w:val="008A191B"/>
    <w:rsid w:val="008A6191"/>
    <w:rsid w:val="008B5E00"/>
    <w:rsid w:val="008C1C46"/>
    <w:rsid w:val="008D0BBF"/>
    <w:rsid w:val="008D3D64"/>
    <w:rsid w:val="008F3F4B"/>
    <w:rsid w:val="008F5E21"/>
    <w:rsid w:val="008F73C3"/>
    <w:rsid w:val="00905555"/>
    <w:rsid w:val="00913175"/>
    <w:rsid w:val="00913F61"/>
    <w:rsid w:val="009175D1"/>
    <w:rsid w:val="00924FC9"/>
    <w:rsid w:val="0092611F"/>
    <w:rsid w:val="00932A8C"/>
    <w:rsid w:val="009405C6"/>
    <w:rsid w:val="0094505C"/>
    <w:rsid w:val="00955B79"/>
    <w:rsid w:val="00974F5F"/>
    <w:rsid w:val="00983BF2"/>
    <w:rsid w:val="009855F7"/>
    <w:rsid w:val="0099284D"/>
    <w:rsid w:val="009931BB"/>
    <w:rsid w:val="009A4DFB"/>
    <w:rsid w:val="009A7513"/>
    <w:rsid w:val="009A7B0F"/>
    <w:rsid w:val="009B65A7"/>
    <w:rsid w:val="009C6DCD"/>
    <w:rsid w:val="009D1299"/>
    <w:rsid w:val="009D3135"/>
    <w:rsid w:val="009D31AC"/>
    <w:rsid w:val="009D41DE"/>
    <w:rsid w:val="009D4426"/>
    <w:rsid w:val="009E227E"/>
    <w:rsid w:val="009E3FF1"/>
    <w:rsid w:val="009E4A0B"/>
    <w:rsid w:val="009E6004"/>
    <w:rsid w:val="009F3B21"/>
    <w:rsid w:val="00A00F96"/>
    <w:rsid w:val="00A1016D"/>
    <w:rsid w:val="00A138FD"/>
    <w:rsid w:val="00A157CF"/>
    <w:rsid w:val="00A171B8"/>
    <w:rsid w:val="00A238F8"/>
    <w:rsid w:val="00A23981"/>
    <w:rsid w:val="00A24B38"/>
    <w:rsid w:val="00A27BDE"/>
    <w:rsid w:val="00A33F0E"/>
    <w:rsid w:val="00A33F40"/>
    <w:rsid w:val="00A347D4"/>
    <w:rsid w:val="00A3494F"/>
    <w:rsid w:val="00A358E7"/>
    <w:rsid w:val="00A365B6"/>
    <w:rsid w:val="00A37C95"/>
    <w:rsid w:val="00A40009"/>
    <w:rsid w:val="00A409EA"/>
    <w:rsid w:val="00A40AB9"/>
    <w:rsid w:val="00A50B78"/>
    <w:rsid w:val="00A510A3"/>
    <w:rsid w:val="00A6109A"/>
    <w:rsid w:val="00A7071F"/>
    <w:rsid w:val="00A72435"/>
    <w:rsid w:val="00A809B7"/>
    <w:rsid w:val="00A84388"/>
    <w:rsid w:val="00A84925"/>
    <w:rsid w:val="00A85074"/>
    <w:rsid w:val="00A85B6A"/>
    <w:rsid w:val="00A92ED0"/>
    <w:rsid w:val="00A944D2"/>
    <w:rsid w:val="00AA01EB"/>
    <w:rsid w:val="00AA0990"/>
    <w:rsid w:val="00AA729B"/>
    <w:rsid w:val="00AB5DBD"/>
    <w:rsid w:val="00AB6493"/>
    <w:rsid w:val="00AD2D2A"/>
    <w:rsid w:val="00AD635D"/>
    <w:rsid w:val="00AE187C"/>
    <w:rsid w:val="00AF5DFA"/>
    <w:rsid w:val="00B022BE"/>
    <w:rsid w:val="00B02AB5"/>
    <w:rsid w:val="00B05C18"/>
    <w:rsid w:val="00B10C7C"/>
    <w:rsid w:val="00B15508"/>
    <w:rsid w:val="00B21E9C"/>
    <w:rsid w:val="00B22CBC"/>
    <w:rsid w:val="00B2653C"/>
    <w:rsid w:val="00B27BE6"/>
    <w:rsid w:val="00B37277"/>
    <w:rsid w:val="00B47554"/>
    <w:rsid w:val="00B503E9"/>
    <w:rsid w:val="00B57AE6"/>
    <w:rsid w:val="00B62663"/>
    <w:rsid w:val="00B72393"/>
    <w:rsid w:val="00B72A58"/>
    <w:rsid w:val="00B738A2"/>
    <w:rsid w:val="00B80A32"/>
    <w:rsid w:val="00B8198F"/>
    <w:rsid w:val="00B82943"/>
    <w:rsid w:val="00B863FF"/>
    <w:rsid w:val="00B9057D"/>
    <w:rsid w:val="00B90DBA"/>
    <w:rsid w:val="00B92A92"/>
    <w:rsid w:val="00B9516C"/>
    <w:rsid w:val="00BC3FF2"/>
    <w:rsid w:val="00BC61A2"/>
    <w:rsid w:val="00BC6EEF"/>
    <w:rsid w:val="00BD5EB7"/>
    <w:rsid w:val="00BF3E45"/>
    <w:rsid w:val="00BF491D"/>
    <w:rsid w:val="00BF512C"/>
    <w:rsid w:val="00C03AAC"/>
    <w:rsid w:val="00C12886"/>
    <w:rsid w:val="00C14194"/>
    <w:rsid w:val="00C154F2"/>
    <w:rsid w:val="00C2409B"/>
    <w:rsid w:val="00C337BB"/>
    <w:rsid w:val="00C429F2"/>
    <w:rsid w:val="00C45783"/>
    <w:rsid w:val="00C51A39"/>
    <w:rsid w:val="00C53AB2"/>
    <w:rsid w:val="00C54CF5"/>
    <w:rsid w:val="00C567E1"/>
    <w:rsid w:val="00C57D68"/>
    <w:rsid w:val="00C67B64"/>
    <w:rsid w:val="00C74703"/>
    <w:rsid w:val="00C870FB"/>
    <w:rsid w:val="00CA12E6"/>
    <w:rsid w:val="00CA5372"/>
    <w:rsid w:val="00CB12DA"/>
    <w:rsid w:val="00CB2390"/>
    <w:rsid w:val="00CB2544"/>
    <w:rsid w:val="00CC04A3"/>
    <w:rsid w:val="00CC0C8A"/>
    <w:rsid w:val="00CC6290"/>
    <w:rsid w:val="00CC7553"/>
    <w:rsid w:val="00CC7EAC"/>
    <w:rsid w:val="00CD0626"/>
    <w:rsid w:val="00CD6714"/>
    <w:rsid w:val="00CD6AA7"/>
    <w:rsid w:val="00CE1D1C"/>
    <w:rsid w:val="00CE2901"/>
    <w:rsid w:val="00CE2F95"/>
    <w:rsid w:val="00CE4307"/>
    <w:rsid w:val="00D11222"/>
    <w:rsid w:val="00D1578C"/>
    <w:rsid w:val="00D207B3"/>
    <w:rsid w:val="00D21453"/>
    <w:rsid w:val="00D23B42"/>
    <w:rsid w:val="00D371D2"/>
    <w:rsid w:val="00D5410A"/>
    <w:rsid w:val="00D55952"/>
    <w:rsid w:val="00D56892"/>
    <w:rsid w:val="00D64784"/>
    <w:rsid w:val="00D73CF8"/>
    <w:rsid w:val="00D75FC5"/>
    <w:rsid w:val="00D810E3"/>
    <w:rsid w:val="00D84756"/>
    <w:rsid w:val="00D84F9E"/>
    <w:rsid w:val="00DA49EB"/>
    <w:rsid w:val="00DA7974"/>
    <w:rsid w:val="00DC1B57"/>
    <w:rsid w:val="00DC1FD0"/>
    <w:rsid w:val="00DC290F"/>
    <w:rsid w:val="00DC4246"/>
    <w:rsid w:val="00DD036B"/>
    <w:rsid w:val="00DD17FC"/>
    <w:rsid w:val="00DE197D"/>
    <w:rsid w:val="00DE292E"/>
    <w:rsid w:val="00DE466A"/>
    <w:rsid w:val="00DF0B8C"/>
    <w:rsid w:val="00DF4326"/>
    <w:rsid w:val="00DF4BA9"/>
    <w:rsid w:val="00DF6371"/>
    <w:rsid w:val="00E03007"/>
    <w:rsid w:val="00E124CD"/>
    <w:rsid w:val="00E14442"/>
    <w:rsid w:val="00E16B31"/>
    <w:rsid w:val="00E16BA2"/>
    <w:rsid w:val="00E270FC"/>
    <w:rsid w:val="00E378BD"/>
    <w:rsid w:val="00E602E2"/>
    <w:rsid w:val="00E62655"/>
    <w:rsid w:val="00E6611E"/>
    <w:rsid w:val="00E66167"/>
    <w:rsid w:val="00E676B2"/>
    <w:rsid w:val="00E73636"/>
    <w:rsid w:val="00E73AA6"/>
    <w:rsid w:val="00E73E70"/>
    <w:rsid w:val="00E8049C"/>
    <w:rsid w:val="00E8175C"/>
    <w:rsid w:val="00E907DC"/>
    <w:rsid w:val="00E90C92"/>
    <w:rsid w:val="00E94DC0"/>
    <w:rsid w:val="00E952C6"/>
    <w:rsid w:val="00E97891"/>
    <w:rsid w:val="00EA4AD6"/>
    <w:rsid w:val="00EB219B"/>
    <w:rsid w:val="00ED2B55"/>
    <w:rsid w:val="00EE1766"/>
    <w:rsid w:val="00EF0DE3"/>
    <w:rsid w:val="00EF11C7"/>
    <w:rsid w:val="00EF12BD"/>
    <w:rsid w:val="00EF2923"/>
    <w:rsid w:val="00EF310A"/>
    <w:rsid w:val="00EF3FB6"/>
    <w:rsid w:val="00EF4880"/>
    <w:rsid w:val="00F0051C"/>
    <w:rsid w:val="00F11D42"/>
    <w:rsid w:val="00F26044"/>
    <w:rsid w:val="00F26063"/>
    <w:rsid w:val="00F35B53"/>
    <w:rsid w:val="00F361C5"/>
    <w:rsid w:val="00F40391"/>
    <w:rsid w:val="00F567BD"/>
    <w:rsid w:val="00F57ADB"/>
    <w:rsid w:val="00F62D28"/>
    <w:rsid w:val="00F679A0"/>
    <w:rsid w:val="00F70C84"/>
    <w:rsid w:val="00F805CD"/>
    <w:rsid w:val="00F90072"/>
    <w:rsid w:val="00F90A4D"/>
    <w:rsid w:val="00F915A9"/>
    <w:rsid w:val="00F9302C"/>
    <w:rsid w:val="00F93134"/>
    <w:rsid w:val="00F95006"/>
    <w:rsid w:val="00FA07F6"/>
    <w:rsid w:val="00FA4E48"/>
    <w:rsid w:val="00FA61AC"/>
    <w:rsid w:val="00FB35EE"/>
    <w:rsid w:val="00FC4855"/>
    <w:rsid w:val="00FD6232"/>
    <w:rsid w:val="00FD7068"/>
    <w:rsid w:val="00FE519D"/>
    <w:rsid w:val="00FE6DDC"/>
    <w:rsid w:val="00FF1B6B"/>
    <w:rsid w:val="00FF3DC3"/>
    <w:rsid w:val="00FF4B46"/>
    <w:rsid w:val="00FF4FE7"/>
    <w:rsid w:val="00FF7FB7"/>
    <w:rsid w:val="0612351F"/>
    <w:rsid w:val="089BC510"/>
    <w:rsid w:val="0AA7C074"/>
    <w:rsid w:val="11FA7A2B"/>
    <w:rsid w:val="163CDA79"/>
    <w:rsid w:val="1E247E5A"/>
    <w:rsid w:val="2024D8BA"/>
    <w:rsid w:val="32479132"/>
    <w:rsid w:val="329A7442"/>
    <w:rsid w:val="3C0A6776"/>
    <w:rsid w:val="4418C698"/>
    <w:rsid w:val="4419C55D"/>
    <w:rsid w:val="455FA41B"/>
    <w:rsid w:val="45A9A7B6"/>
    <w:rsid w:val="4855EAAC"/>
    <w:rsid w:val="4BEB2B56"/>
    <w:rsid w:val="4EA61FBC"/>
    <w:rsid w:val="52B400A8"/>
    <w:rsid w:val="54D51D77"/>
    <w:rsid w:val="5B213D2A"/>
    <w:rsid w:val="60AE1B13"/>
    <w:rsid w:val="612484D6"/>
    <w:rsid w:val="6192B3BB"/>
    <w:rsid w:val="69748FB1"/>
    <w:rsid w:val="6ACD657E"/>
    <w:rsid w:val="6EB53930"/>
    <w:rsid w:val="74461E0C"/>
    <w:rsid w:val="7457F2F6"/>
    <w:rsid w:val="75857EBE"/>
    <w:rsid w:val="7DCD2657"/>
    <w:rsid w:val="7E5EE5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61E0C"/>
  <w15:chartTrackingRefBased/>
  <w15:docId w15:val="{CB3E4CA3-EF67-4E15-8D28-71F1D5BC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B42"/>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Heading2">
    <w:name w:val="heading 2"/>
    <w:basedOn w:val="Normal"/>
    <w:next w:val="Normal"/>
    <w:link w:val="Heading2Char"/>
    <w:uiPriority w:val="9"/>
    <w:unhideWhenUsed/>
    <w:qFormat/>
    <w:rsid w:val="00D23B42"/>
    <w:pPr>
      <w:keepNext/>
      <w:keepLines/>
      <w:spacing w:before="40" w:after="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D23B42"/>
    <w:pPr>
      <w:keepNext/>
      <w:keepLines/>
      <w:spacing w:before="40" w:after="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9A4DFB"/>
    <w:pPr>
      <w:keepNext/>
      <w:keepLines/>
      <w:spacing w:before="40" w:after="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Pr>
      <w:vertAlign w:val="superscript"/>
    </w:rPr>
  </w:style>
  <w:style w:type="character" w:customStyle="1" w:styleId="EndnoteTextChar">
    <w:name w:val="Endnote Text Char"/>
    <w:basedOn w:val="DefaultParagraphFont"/>
    <w:link w:val="EndnoteText"/>
    <w:uiPriority w:val="99"/>
    <w:semiHidden/>
    <w:rPr>
      <w:sz w:val="20"/>
      <w:szCs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Hyperlink">
    <w:name w:val="Hyperlink"/>
    <w:basedOn w:val="DefaultParagraphFont"/>
    <w:uiPriority w:val="99"/>
    <w:unhideWhenUsed/>
    <w:rPr>
      <w:color w:val="5F5F5F" w:themeColor="hyperlink"/>
      <w:u w:val="single"/>
    </w:rPr>
  </w:style>
  <w:style w:type="paragraph" w:styleId="Header">
    <w:name w:val="header"/>
    <w:basedOn w:val="Normal"/>
    <w:link w:val="HeaderChar"/>
    <w:uiPriority w:val="99"/>
    <w:unhideWhenUsed/>
    <w:rsid w:val="000371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124"/>
  </w:style>
  <w:style w:type="paragraph" w:styleId="Footer">
    <w:name w:val="footer"/>
    <w:basedOn w:val="Normal"/>
    <w:link w:val="FooterChar"/>
    <w:uiPriority w:val="99"/>
    <w:unhideWhenUsed/>
    <w:rsid w:val="000371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124"/>
  </w:style>
  <w:style w:type="paragraph" w:styleId="ListParagraph">
    <w:name w:val="List Paragraph"/>
    <w:basedOn w:val="Normal"/>
    <w:link w:val="ListParagraphChar"/>
    <w:uiPriority w:val="34"/>
    <w:qFormat/>
    <w:rsid w:val="00A347D4"/>
    <w:pPr>
      <w:ind w:left="720"/>
      <w:contextualSpacing/>
    </w:pPr>
  </w:style>
  <w:style w:type="character" w:customStyle="1" w:styleId="UnresolvedMention1">
    <w:name w:val="Unresolved Mention1"/>
    <w:basedOn w:val="DefaultParagraphFont"/>
    <w:uiPriority w:val="99"/>
    <w:semiHidden/>
    <w:unhideWhenUsed/>
    <w:rsid w:val="004E604D"/>
    <w:rPr>
      <w:color w:val="605E5C"/>
      <w:shd w:val="clear" w:color="auto" w:fill="E1DFDD"/>
    </w:rPr>
  </w:style>
  <w:style w:type="character" w:customStyle="1" w:styleId="Heading1Char">
    <w:name w:val="Heading 1 Char"/>
    <w:basedOn w:val="DefaultParagraphFont"/>
    <w:link w:val="Heading1"/>
    <w:uiPriority w:val="9"/>
    <w:rsid w:val="00D23B42"/>
    <w:rPr>
      <w:rFonts w:asciiTheme="majorHAnsi" w:eastAsiaTheme="majorEastAsia" w:hAnsiTheme="majorHAnsi" w:cstheme="majorBidi"/>
      <w:color w:val="A5A5A5" w:themeColor="accent1" w:themeShade="BF"/>
      <w:sz w:val="32"/>
      <w:szCs w:val="32"/>
    </w:rPr>
  </w:style>
  <w:style w:type="paragraph" w:styleId="TOCHeading">
    <w:name w:val="TOC Heading"/>
    <w:basedOn w:val="Heading1"/>
    <w:next w:val="Normal"/>
    <w:uiPriority w:val="39"/>
    <w:unhideWhenUsed/>
    <w:qFormat/>
    <w:rsid w:val="00D23B42"/>
    <w:pPr>
      <w:spacing w:before="480" w:line="276" w:lineRule="auto"/>
      <w:outlineLvl w:val="9"/>
    </w:pPr>
    <w:rPr>
      <w:b/>
      <w:bCs/>
      <w:sz w:val="28"/>
      <w:szCs w:val="28"/>
    </w:rPr>
  </w:style>
  <w:style w:type="paragraph" w:styleId="TOC1">
    <w:name w:val="toc 1"/>
    <w:basedOn w:val="Normal"/>
    <w:next w:val="Normal"/>
    <w:autoRedefine/>
    <w:uiPriority w:val="39"/>
    <w:unhideWhenUsed/>
    <w:rsid w:val="00D23B42"/>
    <w:pPr>
      <w:spacing w:before="120" w:after="0"/>
    </w:pPr>
    <w:rPr>
      <w:b/>
      <w:bCs/>
      <w:i/>
      <w:iCs/>
      <w:sz w:val="24"/>
      <w:szCs w:val="24"/>
    </w:rPr>
  </w:style>
  <w:style w:type="paragraph" w:styleId="TOC2">
    <w:name w:val="toc 2"/>
    <w:basedOn w:val="Normal"/>
    <w:next w:val="Normal"/>
    <w:autoRedefine/>
    <w:uiPriority w:val="39"/>
    <w:unhideWhenUsed/>
    <w:rsid w:val="00D23B42"/>
    <w:pPr>
      <w:spacing w:before="120" w:after="0"/>
      <w:ind w:left="220"/>
    </w:pPr>
    <w:rPr>
      <w:b/>
      <w:bCs/>
    </w:rPr>
  </w:style>
  <w:style w:type="paragraph" w:styleId="TOC3">
    <w:name w:val="toc 3"/>
    <w:basedOn w:val="Normal"/>
    <w:next w:val="Normal"/>
    <w:autoRedefine/>
    <w:uiPriority w:val="39"/>
    <w:unhideWhenUsed/>
    <w:rsid w:val="00D23B42"/>
    <w:pPr>
      <w:spacing w:after="0"/>
      <w:ind w:left="440"/>
    </w:pPr>
    <w:rPr>
      <w:sz w:val="20"/>
      <w:szCs w:val="20"/>
    </w:rPr>
  </w:style>
  <w:style w:type="paragraph" w:styleId="TOC4">
    <w:name w:val="toc 4"/>
    <w:basedOn w:val="Normal"/>
    <w:next w:val="Normal"/>
    <w:autoRedefine/>
    <w:uiPriority w:val="39"/>
    <w:unhideWhenUsed/>
    <w:rsid w:val="00D23B42"/>
    <w:pPr>
      <w:spacing w:after="0"/>
      <w:ind w:left="660"/>
    </w:pPr>
    <w:rPr>
      <w:sz w:val="20"/>
      <w:szCs w:val="20"/>
    </w:rPr>
  </w:style>
  <w:style w:type="paragraph" w:styleId="TOC5">
    <w:name w:val="toc 5"/>
    <w:basedOn w:val="Normal"/>
    <w:next w:val="Normal"/>
    <w:autoRedefine/>
    <w:uiPriority w:val="39"/>
    <w:unhideWhenUsed/>
    <w:rsid w:val="00D23B42"/>
    <w:pPr>
      <w:spacing w:after="0"/>
      <w:ind w:left="880"/>
    </w:pPr>
    <w:rPr>
      <w:sz w:val="20"/>
      <w:szCs w:val="20"/>
    </w:rPr>
  </w:style>
  <w:style w:type="paragraph" w:styleId="TOC6">
    <w:name w:val="toc 6"/>
    <w:basedOn w:val="Normal"/>
    <w:next w:val="Normal"/>
    <w:autoRedefine/>
    <w:uiPriority w:val="39"/>
    <w:unhideWhenUsed/>
    <w:rsid w:val="00D23B42"/>
    <w:pPr>
      <w:spacing w:after="0"/>
      <w:ind w:left="1100"/>
    </w:pPr>
    <w:rPr>
      <w:sz w:val="20"/>
      <w:szCs w:val="20"/>
    </w:rPr>
  </w:style>
  <w:style w:type="paragraph" w:styleId="TOC7">
    <w:name w:val="toc 7"/>
    <w:basedOn w:val="Normal"/>
    <w:next w:val="Normal"/>
    <w:autoRedefine/>
    <w:uiPriority w:val="39"/>
    <w:unhideWhenUsed/>
    <w:rsid w:val="00D23B42"/>
    <w:pPr>
      <w:spacing w:after="0"/>
      <w:ind w:left="1320"/>
    </w:pPr>
    <w:rPr>
      <w:sz w:val="20"/>
      <w:szCs w:val="20"/>
    </w:rPr>
  </w:style>
  <w:style w:type="paragraph" w:styleId="TOC8">
    <w:name w:val="toc 8"/>
    <w:basedOn w:val="Normal"/>
    <w:next w:val="Normal"/>
    <w:autoRedefine/>
    <w:uiPriority w:val="39"/>
    <w:unhideWhenUsed/>
    <w:rsid w:val="00D23B42"/>
    <w:pPr>
      <w:spacing w:after="0"/>
      <w:ind w:left="1540"/>
    </w:pPr>
    <w:rPr>
      <w:sz w:val="20"/>
      <w:szCs w:val="20"/>
    </w:rPr>
  </w:style>
  <w:style w:type="paragraph" w:styleId="TOC9">
    <w:name w:val="toc 9"/>
    <w:basedOn w:val="Normal"/>
    <w:next w:val="Normal"/>
    <w:autoRedefine/>
    <w:uiPriority w:val="39"/>
    <w:unhideWhenUsed/>
    <w:rsid w:val="00D23B42"/>
    <w:pPr>
      <w:spacing w:after="0"/>
      <w:ind w:left="1760"/>
    </w:pPr>
    <w:rPr>
      <w:sz w:val="20"/>
      <w:szCs w:val="20"/>
    </w:rPr>
  </w:style>
  <w:style w:type="character" w:customStyle="1" w:styleId="Heading3Char">
    <w:name w:val="Heading 3 Char"/>
    <w:basedOn w:val="DefaultParagraphFont"/>
    <w:link w:val="Heading3"/>
    <w:uiPriority w:val="9"/>
    <w:rsid w:val="00D23B42"/>
    <w:rPr>
      <w:rFonts w:asciiTheme="majorHAnsi" w:eastAsiaTheme="majorEastAsia" w:hAnsiTheme="majorHAnsi" w:cstheme="majorBidi"/>
      <w:color w:val="6E6E6E" w:themeColor="accent1" w:themeShade="7F"/>
      <w:sz w:val="24"/>
      <w:szCs w:val="24"/>
    </w:rPr>
  </w:style>
  <w:style w:type="character" w:customStyle="1" w:styleId="Heading2Char">
    <w:name w:val="Heading 2 Char"/>
    <w:basedOn w:val="DefaultParagraphFont"/>
    <w:link w:val="Heading2"/>
    <w:uiPriority w:val="9"/>
    <w:rsid w:val="00D23B42"/>
    <w:rPr>
      <w:rFonts w:asciiTheme="majorHAnsi" w:eastAsiaTheme="majorEastAsia" w:hAnsiTheme="majorHAnsi" w:cstheme="majorBidi"/>
      <w:color w:val="A5A5A5" w:themeColor="accent1" w:themeShade="BF"/>
      <w:sz w:val="26"/>
      <w:szCs w:val="26"/>
    </w:rPr>
  </w:style>
  <w:style w:type="table" w:styleId="TableGrid">
    <w:name w:val="Table Grid"/>
    <w:basedOn w:val="TableNormal"/>
    <w:uiPriority w:val="39"/>
    <w:rsid w:val="007F5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47A0"/>
    <w:pPr>
      <w:spacing w:after="0" w:line="240" w:lineRule="auto"/>
    </w:pPr>
    <w:rPr>
      <w:rFonts w:ascii="Times New Roman" w:eastAsia="Times New Roma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6232"/>
    <w:pPr>
      <w:autoSpaceDE w:val="0"/>
      <w:autoSpaceDN w:val="0"/>
      <w:adjustRightInd w:val="0"/>
      <w:spacing w:after="0" w:line="240" w:lineRule="auto"/>
    </w:pPr>
    <w:rPr>
      <w:rFonts w:ascii="Calibri" w:hAnsi="Calibri" w:cs="Calibri"/>
      <w:color w:val="000000"/>
      <w:sz w:val="24"/>
      <w:szCs w:val="24"/>
      <w:lang w:val="en-GB"/>
    </w:rPr>
  </w:style>
  <w:style w:type="character" w:styleId="FollowedHyperlink">
    <w:name w:val="FollowedHyperlink"/>
    <w:basedOn w:val="DefaultParagraphFont"/>
    <w:uiPriority w:val="99"/>
    <w:semiHidden/>
    <w:unhideWhenUsed/>
    <w:rsid w:val="00B05C18"/>
    <w:rPr>
      <w:color w:val="919191" w:themeColor="followedHyperlink"/>
      <w:u w:val="single"/>
    </w:rPr>
  </w:style>
  <w:style w:type="character" w:customStyle="1" w:styleId="UnresolvedMention2">
    <w:name w:val="Unresolved Mention2"/>
    <w:basedOn w:val="DefaultParagraphFont"/>
    <w:uiPriority w:val="99"/>
    <w:semiHidden/>
    <w:unhideWhenUsed/>
    <w:rsid w:val="005535DA"/>
    <w:rPr>
      <w:color w:val="605E5C"/>
      <w:shd w:val="clear" w:color="auto" w:fill="E1DFDD"/>
    </w:rPr>
  </w:style>
  <w:style w:type="character" w:styleId="CommentReference">
    <w:name w:val="annotation reference"/>
    <w:basedOn w:val="DefaultParagraphFont"/>
    <w:uiPriority w:val="99"/>
    <w:semiHidden/>
    <w:unhideWhenUsed/>
    <w:rsid w:val="00D55952"/>
    <w:rPr>
      <w:sz w:val="16"/>
      <w:szCs w:val="16"/>
    </w:rPr>
  </w:style>
  <w:style w:type="paragraph" w:styleId="CommentText">
    <w:name w:val="annotation text"/>
    <w:basedOn w:val="Normal"/>
    <w:link w:val="CommentTextChar"/>
    <w:uiPriority w:val="99"/>
    <w:unhideWhenUsed/>
    <w:rsid w:val="00D55952"/>
    <w:pPr>
      <w:spacing w:line="240" w:lineRule="auto"/>
    </w:pPr>
    <w:rPr>
      <w:sz w:val="20"/>
      <w:szCs w:val="20"/>
    </w:rPr>
  </w:style>
  <w:style w:type="character" w:customStyle="1" w:styleId="CommentTextChar">
    <w:name w:val="Comment Text Char"/>
    <w:basedOn w:val="DefaultParagraphFont"/>
    <w:link w:val="CommentText"/>
    <w:uiPriority w:val="99"/>
    <w:rsid w:val="00D55952"/>
    <w:rPr>
      <w:sz w:val="20"/>
      <w:szCs w:val="20"/>
    </w:rPr>
  </w:style>
  <w:style w:type="paragraph" w:styleId="CommentSubject">
    <w:name w:val="annotation subject"/>
    <w:basedOn w:val="CommentText"/>
    <w:next w:val="CommentText"/>
    <w:link w:val="CommentSubjectChar"/>
    <w:uiPriority w:val="99"/>
    <w:semiHidden/>
    <w:unhideWhenUsed/>
    <w:rsid w:val="00D55952"/>
    <w:rPr>
      <w:b/>
      <w:bCs/>
    </w:rPr>
  </w:style>
  <w:style w:type="character" w:customStyle="1" w:styleId="CommentSubjectChar">
    <w:name w:val="Comment Subject Char"/>
    <w:basedOn w:val="CommentTextChar"/>
    <w:link w:val="CommentSubject"/>
    <w:uiPriority w:val="99"/>
    <w:semiHidden/>
    <w:rsid w:val="00D55952"/>
    <w:rPr>
      <w:b/>
      <w:bCs/>
      <w:sz w:val="20"/>
      <w:szCs w:val="20"/>
    </w:rPr>
  </w:style>
  <w:style w:type="paragraph" w:styleId="BalloonText">
    <w:name w:val="Balloon Text"/>
    <w:basedOn w:val="Normal"/>
    <w:link w:val="BalloonTextChar"/>
    <w:uiPriority w:val="99"/>
    <w:semiHidden/>
    <w:unhideWhenUsed/>
    <w:rsid w:val="00D559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5952"/>
    <w:rPr>
      <w:rFonts w:ascii="Segoe UI" w:hAnsi="Segoe UI" w:cs="Segoe UI"/>
      <w:sz w:val="18"/>
      <w:szCs w:val="18"/>
    </w:rPr>
  </w:style>
  <w:style w:type="table" w:customStyle="1" w:styleId="TableGrid2">
    <w:name w:val="Table Grid2"/>
    <w:basedOn w:val="TableNormal"/>
    <w:next w:val="TableGrid"/>
    <w:uiPriority w:val="39"/>
    <w:rsid w:val="0035688C"/>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7BD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link w:val="ListParagraph"/>
    <w:uiPriority w:val="34"/>
    <w:qFormat/>
    <w:rsid w:val="00150D7F"/>
  </w:style>
  <w:style w:type="character" w:customStyle="1" w:styleId="Heading4Char">
    <w:name w:val="Heading 4 Char"/>
    <w:basedOn w:val="DefaultParagraphFont"/>
    <w:link w:val="Heading4"/>
    <w:uiPriority w:val="9"/>
    <w:semiHidden/>
    <w:rsid w:val="009A4DFB"/>
    <w:rPr>
      <w:rFonts w:asciiTheme="majorHAnsi" w:eastAsiaTheme="majorEastAsia" w:hAnsiTheme="majorHAnsi" w:cstheme="majorBidi"/>
      <w:i/>
      <w:iCs/>
      <w:color w:val="A5A5A5" w:themeColor="accent1" w:themeShade="BF"/>
    </w:rPr>
  </w:style>
  <w:style w:type="character" w:styleId="Strong">
    <w:name w:val="Strong"/>
    <w:basedOn w:val="DefaultParagraphFont"/>
    <w:uiPriority w:val="22"/>
    <w:qFormat/>
    <w:rsid w:val="009A4DFB"/>
    <w:rPr>
      <w:b/>
      <w:bCs/>
    </w:rPr>
  </w:style>
  <w:style w:type="paragraph" w:styleId="HTMLPreformatted">
    <w:name w:val="HTML Preformatted"/>
    <w:basedOn w:val="Normal"/>
    <w:link w:val="HTMLPreformattedChar"/>
    <w:uiPriority w:val="99"/>
    <w:semiHidden/>
    <w:unhideWhenUsed/>
    <w:rsid w:val="009A4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9A4DFB"/>
    <w:rPr>
      <w:rFonts w:ascii="Courier New" w:eastAsia="Times New Roman" w:hAnsi="Courier New" w:cs="Courier New"/>
      <w:sz w:val="20"/>
      <w:szCs w:val="20"/>
      <w:lang w:val="en-GB" w:eastAsia="en-GB"/>
    </w:rPr>
  </w:style>
  <w:style w:type="character" w:customStyle="1" w:styleId="pl-ent">
    <w:name w:val="pl-ent"/>
    <w:basedOn w:val="DefaultParagraphFont"/>
    <w:rsid w:val="009A4DFB"/>
  </w:style>
  <w:style w:type="character" w:customStyle="1" w:styleId="pl-s">
    <w:name w:val="pl-s"/>
    <w:basedOn w:val="DefaultParagraphFont"/>
    <w:rsid w:val="009A4DFB"/>
  </w:style>
  <w:style w:type="character" w:customStyle="1" w:styleId="pl-c1">
    <w:name w:val="pl-c1"/>
    <w:basedOn w:val="DefaultParagraphFont"/>
    <w:rsid w:val="009A4DFB"/>
  </w:style>
  <w:style w:type="character" w:customStyle="1" w:styleId="pl-pds">
    <w:name w:val="pl-pds"/>
    <w:basedOn w:val="DefaultParagraphFont"/>
    <w:rsid w:val="009A4DFB"/>
  </w:style>
  <w:style w:type="character" w:customStyle="1" w:styleId="pl-smi">
    <w:name w:val="pl-smi"/>
    <w:basedOn w:val="DefaultParagraphFont"/>
    <w:rsid w:val="009A4DFB"/>
  </w:style>
  <w:style w:type="character" w:customStyle="1" w:styleId="pl-k">
    <w:name w:val="pl-k"/>
    <w:basedOn w:val="DefaultParagraphFont"/>
    <w:rsid w:val="009A4DFB"/>
  </w:style>
  <w:style w:type="character" w:styleId="HTMLCode">
    <w:name w:val="HTML Code"/>
    <w:basedOn w:val="DefaultParagraphFont"/>
    <w:uiPriority w:val="99"/>
    <w:semiHidden/>
    <w:unhideWhenUsed/>
    <w:rsid w:val="009A4DF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36111"/>
    <w:rPr>
      <w:color w:val="605E5C"/>
      <w:shd w:val="clear" w:color="auto" w:fill="E1DFDD"/>
    </w:rPr>
  </w:style>
  <w:style w:type="paragraph" w:styleId="Title">
    <w:name w:val="Title"/>
    <w:basedOn w:val="Normal"/>
    <w:next w:val="Normal"/>
    <w:link w:val="TitleChar"/>
    <w:uiPriority w:val="10"/>
    <w:qFormat/>
    <w:rsid w:val="00CD67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153">
      <w:bodyDiv w:val="1"/>
      <w:marLeft w:val="0"/>
      <w:marRight w:val="0"/>
      <w:marTop w:val="0"/>
      <w:marBottom w:val="0"/>
      <w:divBdr>
        <w:top w:val="none" w:sz="0" w:space="0" w:color="auto"/>
        <w:left w:val="none" w:sz="0" w:space="0" w:color="auto"/>
        <w:bottom w:val="none" w:sz="0" w:space="0" w:color="auto"/>
        <w:right w:val="none" w:sz="0" w:space="0" w:color="auto"/>
      </w:divBdr>
    </w:div>
    <w:div w:id="70546267">
      <w:bodyDiv w:val="1"/>
      <w:marLeft w:val="0"/>
      <w:marRight w:val="0"/>
      <w:marTop w:val="0"/>
      <w:marBottom w:val="0"/>
      <w:divBdr>
        <w:top w:val="none" w:sz="0" w:space="0" w:color="auto"/>
        <w:left w:val="none" w:sz="0" w:space="0" w:color="auto"/>
        <w:bottom w:val="none" w:sz="0" w:space="0" w:color="auto"/>
        <w:right w:val="none" w:sz="0" w:space="0" w:color="auto"/>
      </w:divBdr>
    </w:div>
    <w:div w:id="137573302">
      <w:bodyDiv w:val="1"/>
      <w:marLeft w:val="0"/>
      <w:marRight w:val="0"/>
      <w:marTop w:val="0"/>
      <w:marBottom w:val="0"/>
      <w:divBdr>
        <w:top w:val="none" w:sz="0" w:space="0" w:color="auto"/>
        <w:left w:val="none" w:sz="0" w:space="0" w:color="auto"/>
        <w:bottom w:val="none" w:sz="0" w:space="0" w:color="auto"/>
        <w:right w:val="none" w:sz="0" w:space="0" w:color="auto"/>
      </w:divBdr>
    </w:div>
    <w:div w:id="169832494">
      <w:bodyDiv w:val="1"/>
      <w:marLeft w:val="0"/>
      <w:marRight w:val="0"/>
      <w:marTop w:val="0"/>
      <w:marBottom w:val="0"/>
      <w:divBdr>
        <w:top w:val="none" w:sz="0" w:space="0" w:color="auto"/>
        <w:left w:val="none" w:sz="0" w:space="0" w:color="auto"/>
        <w:bottom w:val="none" w:sz="0" w:space="0" w:color="auto"/>
        <w:right w:val="none" w:sz="0" w:space="0" w:color="auto"/>
      </w:divBdr>
    </w:div>
    <w:div w:id="326791271">
      <w:bodyDiv w:val="1"/>
      <w:marLeft w:val="0"/>
      <w:marRight w:val="0"/>
      <w:marTop w:val="0"/>
      <w:marBottom w:val="0"/>
      <w:divBdr>
        <w:top w:val="none" w:sz="0" w:space="0" w:color="auto"/>
        <w:left w:val="none" w:sz="0" w:space="0" w:color="auto"/>
        <w:bottom w:val="none" w:sz="0" w:space="0" w:color="auto"/>
        <w:right w:val="none" w:sz="0" w:space="0" w:color="auto"/>
      </w:divBdr>
    </w:div>
    <w:div w:id="329530483">
      <w:bodyDiv w:val="1"/>
      <w:marLeft w:val="0"/>
      <w:marRight w:val="0"/>
      <w:marTop w:val="0"/>
      <w:marBottom w:val="0"/>
      <w:divBdr>
        <w:top w:val="none" w:sz="0" w:space="0" w:color="auto"/>
        <w:left w:val="none" w:sz="0" w:space="0" w:color="auto"/>
        <w:bottom w:val="none" w:sz="0" w:space="0" w:color="auto"/>
        <w:right w:val="none" w:sz="0" w:space="0" w:color="auto"/>
      </w:divBdr>
    </w:div>
    <w:div w:id="367684977">
      <w:bodyDiv w:val="1"/>
      <w:marLeft w:val="0"/>
      <w:marRight w:val="0"/>
      <w:marTop w:val="0"/>
      <w:marBottom w:val="0"/>
      <w:divBdr>
        <w:top w:val="none" w:sz="0" w:space="0" w:color="auto"/>
        <w:left w:val="none" w:sz="0" w:space="0" w:color="auto"/>
        <w:bottom w:val="none" w:sz="0" w:space="0" w:color="auto"/>
        <w:right w:val="none" w:sz="0" w:space="0" w:color="auto"/>
      </w:divBdr>
    </w:div>
    <w:div w:id="375474833">
      <w:bodyDiv w:val="1"/>
      <w:marLeft w:val="0"/>
      <w:marRight w:val="0"/>
      <w:marTop w:val="0"/>
      <w:marBottom w:val="0"/>
      <w:divBdr>
        <w:top w:val="none" w:sz="0" w:space="0" w:color="auto"/>
        <w:left w:val="none" w:sz="0" w:space="0" w:color="auto"/>
        <w:bottom w:val="none" w:sz="0" w:space="0" w:color="auto"/>
        <w:right w:val="none" w:sz="0" w:space="0" w:color="auto"/>
      </w:divBdr>
      <w:divsChild>
        <w:div w:id="969825634">
          <w:marLeft w:val="547"/>
          <w:marRight w:val="0"/>
          <w:marTop w:val="200"/>
          <w:marBottom w:val="0"/>
          <w:divBdr>
            <w:top w:val="none" w:sz="0" w:space="0" w:color="auto"/>
            <w:left w:val="none" w:sz="0" w:space="0" w:color="auto"/>
            <w:bottom w:val="none" w:sz="0" w:space="0" w:color="auto"/>
            <w:right w:val="none" w:sz="0" w:space="0" w:color="auto"/>
          </w:divBdr>
        </w:div>
        <w:div w:id="1841965403">
          <w:marLeft w:val="547"/>
          <w:marRight w:val="0"/>
          <w:marTop w:val="200"/>
          <w:marBottom w:val="0"/>
          <w:divBdr>
            <w:top w:val="none" w:sz="0" w:space="0" w:color="auto"/>
            <w:left w:val="none" w:sz="0" w:space="0" w:color="auto"/>
            <w:bottom w:val="none" w:sz="0" w:space="0" w:color="auto"/>
            <w:right w:val="none" w:sz="0" w:space="0" w:color="auto"/>
          </w:divBdr>
        </w:div>
      </w:divsChild>
    </w:div>
    <w:div w:id="412895362">
      <w:bodyDiv w:val="1"/>
      <w:marLeft w:val="0"/>
      <w:marRight w:val="0"/>
      <w:marTop w:val="0"/>
      <w:marBottom w:val="0"/>
      <w:divBdr>
        <w:top w:val="none" w:sz="0" w:space="0" w:color="auto"/>
        <w:left w:val="none" w:sz="0" w:space="0" w:color="auto"/>
        <w:bottom w:val="none" w:sz="0" w:space="0" w:color="auto"/>
        <w:right w:val="none" w:sz="0" w:space="0" w:color="auto"/>
      </w:divBdr>
    </w:div>
    <w:div w:id="452287931">
      <w:bodyDiv w:val="1"/>
      <w:marLeft w:val="0"/>
      <w:marRight w:val="0"/>
      <w:marTop w:val="0"/>
      <w:marBottom w:val="0"/>
      <w:divBdr>
        <w:top w:val="none" w:sz="0" w:space="0" w:color="auto"/>
        <w:left w:val="none" w:sz="0" w:space="0" w:color="auto"/>
        <w:bottom w:val="none" w:sz="0" w:space="0" w:color="auto"/>
        <w:right w:val="none" w:sz="0" w:space="0" w:color="auto"/>
      </w:divBdr>
    </w:div>
    <w:div w:id="491261264">
      <w:bodyDiv w:val="1"/>
      <w:marLeft w:val="0"/>
      <w:marRight w:val="0"/>
      <w:marTop w:val="0"/>
      <w:marBottom w:val="0"/>
      <w:divBdr>
        <w:top w:val="none" w:sz="0" w:space="0" w:color="auto"/>
        <w:left w:val="none" w:sz="0" w:space="0" w:color="auto"/>
        <w:bottom w:val="none" w:sz="0" w:space="0" w:color="auto"/>
        <w:right w:val="none" w:sz="0" w:space="0" w:color="auto"/>
      </w:divBdr>
    </w:div>
    <w:div w:id="653607061">
      <w:bodyDiv w:val="1"/>
      <w:marLeft w:val="0"/>
      <w:marRight w:val="0"/>
      <w:marTop w:val="0"/>
      <w:marBottom w:val="0"/>
      <w:divBdr>
        <w:top w:val="none" w:sz="0" w:space="0" w:color="auto"/>
        <w:left w:val="none" w:sz="0" w:space="0" w:color="auto"/>
        <w:bottom w:val="none" w:sz="0" w:space="0" w:color="auto"/>
        <w:right w:val="none" w:sz="0" w:space="0" w:color="auto"/>
      </w:divBdr>
    </w:div>
    <w:div w:id="751662080">
      <w:bodyDiv w:val="1"/>
      <w:marLeft w:val="0"/>
      <w:marRight w:val="0"/>
      <w:marTop w:val="0"/>
      <w:marBottom w:val="0"/>
      <w:divBdr>
        <w:top w:val="none" w:sz="0" w:space="0" w:color="auto"/>
        <w:left w:val="none" w:sz="0" w:space="0" w:color="auto"/>
        <w:bottom w:val="none" w:sz="0" w:space="0" w:color="auto"/>
        <w:right w:val="none" w:sz="0" w:space="0" w:color="auto"/>
      </w:divBdr>
    </w:div>
    <w:div w:id="757100116">
      <w:bodyDiv w:val="1"/>
      <w:marLeft w:val="0"/>
      <w:marRight w:val="0"/>
      <w:marTop w:val="0"/>
      <w:marBottom w:val="0"/>
      <w:divBdr>
        <w:top w:val="none" w:sz="0" w:space="0" w:color="auto"/>
        <w:left w:val="none" w:sz="0" w:space="0" w:color="auto"/>
        <w:bottom w:val="none" w:sz="0" w:space="0" w:color="auto"/>
        <w:right w:val="none" w:sz="0" w:space="0" w:color="auto"/>
      </w:divBdr>
    </w:div>
    <w:div w:id="790633321">
      <w:bodyDiv w:val="1"/>
      <w:marLeft w:val="0"/>
      <w:marRight w:val="0"/>
      <w:marTop w:val="0"/>
      <w:marBottom w:val="0"/>
      <w:divBdr>
        <w:top w:val="none" w:sz="0" w:space="0" w:color="auto"/>
        <w:left w:val="none" w:sz="0" w:space="0" w:color="auto"/>
        <w:bottom w:val="none" w:sz="0" w:space="0" w:color="auto"/>
        <w:right w:val="none" w:sz="0" w:space="0" w:color="auto"/>
      </w:divBdr>
    </w:div>
    <w:div w:id="793670492">
      <w:bodyDiv w:val="1"/>
      <w:marLeft w:val="0"/>
      <w:marRight w:val="0"/>
      <w:marTop w:val="0"/>
      <w:marBottom w:val="0"/>
      <w:divBdr>
        <w:top w:val="none" w:sz="0" w:space="0" w:color="auto"/>
        <w:left w:val="none" w:sz="0" w:space="0" w:color="auto"/>
        <w:bottom w:val="none" w:sz="0" w:space="0" w:color="auto"/>
        <w:right w:val="none" w:sz="0" w:space="0" w:color="auto"/>
      </w:divBdr>
    </w:div>
    <w:div w:id="826360472">
      <w:bodyDiv w:val="1"/>
      <w:marLeft w:val="0"/>
      <w:marRight w:val="0"/>
      <w:marTop w:val="0"/>
      <w:marBottom w:val="0"/>
      <w:divBdr>
        <w:top w:val="none" w:sz="0" w:space="0" w:color="auto"/>
        <w:left w:val="none" w:sz="0" w:space="0" w:color="auto"/>
        <w:bottom w:val="none" w:sz="0" w:space="0" w:color="auto"/>
        <w:right w:val="none" w:sz="0" w:space="0" w:color="auto"/>
      </w:divBdr>
    </w:div>
    <w:div w:id="861674892">
      <w:bodyDiv w:val="1"/>
      <w:marLeft w:val="0"/>
      <w:marRight w:val="0"/>
      <w:marTop w:val="0"/>
      <w:marBottom w:val="0"/>
      <w:divBdr>
        <w:top w:val="none" w:sz="0" w:space="0" w:color="auto"/>
        <w:left w:val="none" w:sz="0" w:space="0" w:color="auto"/>
        <w:bottom w:val="none" w:sz="0" w:space="0" w:color="auto"/>
        <w:right w:val="none" w:sz="0" w:space="0" w:color="auto"/>
      </w:divBdr>
    </w:div>
    <w:div w:id="869952233">
      <w:bodyDiv w:val="1"/>
      <w:marLeft w:val="0"/>
      <w:marRight w:val="0"/>
      <w:marTop w:val="0"/>
      <w:marBottom w:val="0"/>
      <w:divBdr>
        <w:top w:val="none" w:sz="0" w:space="0" w:color="auto"/>
        <w:left w:val="none" w:sz="0" w:space="0" w:color="auto"/>
        <w:bottom w:val="none" w:sz="0" w:space="0" w:color="auto"/>
        <w:right w:val="none" w:sz="0" w:space="0" w:color="auto"/>
      </w:divBdr>
    </w:div>
    <w:div w:id="1009064717">
      <w:bodyDiv w:val="1"/>
      <w:marLeft w:val="0"/>
      <w:marRight w:val="0"/>
      <w:marTop w:val="0"/>
      <w:marBottom w:val="0"/>
      <w:divBdr>
        <w:top w:val="none" w:sz="0" w:space="0" w:color="auto"/>
        <w:left w:val="none" w:sz="0" w:space="0" w:color="auto"/>
        <w:bottom w:val="none" w:sz="0" w:space="0" w:color="auto"/>
        <w:right w:val="none" w:sz="0" w:space="0" w:color="auto"/>
      </w:divBdr>
    </w:div>
    <w:div w:id="1017001268">
      <w:bodyDiv w:val="1"/>
      <w:marLeft w:val="0"/>
      <w:marRight w:val="0"/>
      <w:marTop w:val="0"/>
      <w:marBottom w:val="0"/>
      <w:divBdr>
        <w:top w:val="none" w:sz="0" w:space="0" w:color="auto"/>
        <w:left w:val="none" w:sz="0" w:space="0" w:color="auto"/>
        <w:bottom w:val="none" w:sz="0" w:space="0" w:color="auto"/>
        <w:right w:val="none" w:sz="0" w:space="0" w:color="auto"/>
      </w:divBdr>
    </w:div>
    <w:div w:id="1171990116">
      <w:bodyDiv w:val="1"/>
      <w:marLeft w:val="0"/>
      <w:marRight w:val="0"/>
      <w:marTop w:val="0"/>
      <w:marBottom w:val="0"/>
      <w:divBdr>
        <w:top w:val="none" w:sz="0" w:space="0" w:color="auto"/>
        <w:left w:val="none" w:sz="0" w:space="0" w:color="auto"/>
        <w:bottom w:val="none" w:sz="0" w:space="0" w:color="auto"/>
        <w:right w:val="none" w:sz="0" w:space="0" w:color="auto"/>
      </w:divBdr>
    </w:div>
    <w:div w:id="1300693052">
      <w:bodyDiv w:val="1"/>
      <w:marLeft w:val="0"/>
      <w:marRight w:val="0"/>
      <w:marTop w:val="0"/>
      <w:marBottom w:val="0"/>
      <w:divBdr>
        <w:top w:val="none" w:sz="0" w:space="0" w:color="auto"/>
        <w:left w:val="none" w:sz="0" w:space="0" w:color="auto"/>
        <w:bottom w:val="none" w:sz="0" w:space="0" w:color="auto"/>
        <w:right w:val="none" w:sz="0" w:space="0" w:color="auto"/>
      </w:divBdr>
    </w:div>
    <w:div w:id="1356732520">
      <w:bodyDiv w:val="1"/>
      <w:marLeft w:val="0"/>
      <w:marRight w:val="0"/>
      <w:marTop w:val="0"/>
      <w:marBottom w:val="0"/>
      <w:divBdr>
        <w:top w:val="none" w:sz="0" w:space="0" w:color="auto"/>
        <w:left w:val="none" w:sz="0" w:space="0" w:color="auto"/>
        <w:bottom w:val="none" w:sz="0" w:space="0" w:color="auto"/>
        <w:right w:val="none" w:sz="0" w:space="0" w:color="auto"/>
      </w:divBdr>
    </w:div>
    <w:div w:id="1501966758">
      <w:bodyDiv w:val="1"/>
      <w:marLeft w:val="0"/>
      <w:marRight w:val="0"/>
      <w:marTop w:val="0"/>
      <w:marBottom w:val="0"/>
      <w:divBdr>
        <w:top w:val="none" w:sz="0" w:space="0" w:color="auto"/>
        <w:left w:val="none" w:sz="0" w:space="0" w:color="auto"/>
        <w:bottom w:val="none" w:sz="0" w:space="0" w:color="auto"/>
        <w:right w:val="none" w:sz="0" w:space="0" w:color="auto"/>
      </w:divBdr>
    </w:div>
    <w:div w:id="1519734891">
      <w:bodyDiv w:val="1"/>
      <w:marLeft w:val="0"/>
      <w:marRight w:val="0"/>
      <w:marTop w:val="0"/>
      <w:marBottom w:val="0"/>
      <w:divBdr>
        <w:top w:val="none" w:sz="0" w:space="0" w:color="auto"/>
        <w:left w:val="none" w:sz="0" w:space="0" w:color="auto"/>
        <w:bottom w:val="none" w:sz="0" w:space="0" w:color="auto"/>
        <w:right w:val="none" w:sz="0" w:space="0" w:color="auto"/>
      </w:divBdr>
    </w:div>
    <w:div w:id="1532453248">
      <w:bodyDiv w:val="1"/>
      <w:marLeft w:val="0"/>
      <w:marRight w:val="0"/>
      <w:marTop w:val="0"/>
      <w:marBottom w:val="0"/>
      <w:divBdr>
        <w:top w:val="none" w:sz="0" w:space="0" w:color="auto"/>
        <w:left w:val="none" w:sz="0" w:space="0" w:color="auto"/>
        <w:bottom w:val="none" w:sz="0" w:space="0" w:color="auto"/>
        <w:right w:val="none" w:sz="0" w:space="0" w:color="auto"/>
      </w:divBdr>
    </w:div>
    <w:div w:id="1608006764">
      <w:bodyDiv w:val="1"/>
      <w:marLeft w:val="0"/>
      <w:marRight w:val="0"/>
      <w:marTop w:val="0"/>
      <w:marBottom w:val="0"/>
      <w:divBdr>
        <w:top w:val="none" w:sz="0" w:space="0" w:color="auto"/>
        <w:left w:val="none" w:sz="0" w:space="0" w:color="auto"/>
        <w:bottom w:val="none" w:sz="0" w:space="0" w:color="auto"/>
        <w:right w:val="none" w:sz="0" w:space="0" w:color="auto"/>
      </w:divBdr>
    </w:div>
    <w:div w:id="1634559456">
      <w:bodyDiv w:val="1"/>
      <w:marLeft w:val="0"/>
      <w:marRight w:val="0"/>
      <w:marTop w:val="0"/>
      <w:marBottom w:val="0"/>
      <w:divBdr>
        <w:top w:val="none" w:sz="0" w:space="0" w:color="auto"/>
        <w:left w:val="none" w:sz="0" w:space="0" w:color="auto"/>
        <w:bottom w:val="none" w:sz="0" w:space="0" w:color="auto"/>
        <w:right w:val="none" w:sz="0" w:space="0" w:color="auto"/>
      </w:divBdr>
    </w:div>
    <w:div w:id="1664966858">
      <w:bodyDiv w:val="1"/>
      <w:marLeft w:val="0"/>
      <w:marRight w:val="0"/>
      <w:marTop w:val="0"/>
      <w:marBottom w:val="0"/>
      <w:divBdr>
        <w:top w:val="none" w:sz="0" w:space="0" w:color="auto"/>
        <w:left w:val="none" w:sz="0" w:space="0" w:color="auto"/>
        <w:bottom w:val="none" w:sz="0" w:space="0" w:color="auto"/>
        <w:right w:val="none" w:sz="0" w:space="0" w:color="auto"/>
      </w:divBdr>
    </w:div>
    <w:div w:id="1667709977">
      <w:bodyDiv w:val="1"/>
      <w:marLeft w:val="0"/>
      <w:marRight w:val="0"/>
      <w:marTop w:val="0"/>
      <w:marBottom w:val="0"/>
      <w:divBdr>
        <w:top w:val="none" w:sz="0" w:space="0" w:color="auto"/>
        <w:left w:val="none" w:sz="0" w:space="0" w:color="auto"/>
        <w:bottom w:val="none" w:sz="0" w:space="0" w:color="auto"/>
        <w:right w:val="none" w:sz="0" w:space="0" w:color="auto"/>
      </w:divBdr>
    </w:div>
    <w:div w:id="1737359433">
      <w:bodyDiv w:val="1"/>
      <w:marLeft w:val="0"/>
      <w:marRight w:val="0"/>
      <w:marTop w:val="0"/>
      <w:marBottom w:val="0"/>
      <w:divBdr>
        <w:top w:val="none" w:sz="0" w:space="0" w:color="auto"/>
        <w:left w:val="none" w:sz="0" w:space="0" w:color="auto"/>
        <w:bottom w:val="none" w:sz="0" w:space="0" w:color="auto"/>
        <w:right w:val="none" w:sz="0" w:space="0" w:color="auto"/>
      </w:divBdr>
    </w:div>
    <w:div w:id="1779256705">
      <w:bodyDiv w:val="1"/>
      <w:marLeft w:val="0"/>
      <w:marRight w:val="0"/>
      <w:marTop w:val="0"/>
      <w:marBottom w:val="0"/>
      <w:divBdr>
        <w:top w:val="none" w:sz="0" w:space="0" w:color="auto"/>
        <w:left w:val="none" w:sz="0" w:space="0" w:color="auto"/>
        <w:bottom w:val="none" w:sz="0" w:space="0" w:color="auto"/>
        <w:right w:val="none" w:sz="0" w:space="0" w:color="auto"/>
      </w:divBdr>
    </w:div>
    <w:div w:id="1821454924">
      <w:bodyDiv w:val="1"/>
      <w:marLeft w:val="0"/>
      <w:marRight w:val="0"/>
      <w:marTop w:val="0"/>
      <w:marBottom w:val="0"/>
      <w:divBdr>
        <w:top w:val="none" w:sz="0" w:space="0" w:color="auto"/>
        <w:left w:val="none" w:sz="0" w:space="0" w:color="auto"/>
        <w:bottom w:val="none" w:sz="0" w:space="0" w:color="auto"/>
        <w:right w:val="none" w:sz="0" w:space="0" w:color="auto"/>
      </w:divBdr>
    </w:div>
    <w:div w:id="1858807179">
      <w:bodyDiv w:val="1"/>
      <w:marLeft w:val="0"/>
      <w:marRight w:val="0"/>
      <w:marTop w:val="0"/>
      <w:marBottom w:val="0"/>
      <w:divBdr>
        <w:top w:val="none" w:sz="0" w:space="0" w:color="auto"/>
        <w:left w:val="none" w:sz="0" w:space="0" w:color="auto"/>
        <w:bottom w:val="none" w:sz="0" w:space="0" w:color="auto"/>
        <w:right w:val="none" w:sz="0" w:space="0" w:color="auto"/>
      </w:divBdr>
    </w:div>
    <w:div w:id="1868911118">
      <w:bodyDiv w:val="1"/>
      <w:marLeft w:val="0"/>
      <w:marRight w:val="0"/>
      <w:marTop w:val="0"/>
      <w:marBottom w:val="0"/>
      <w:divBdr>
        <w:top w:val="none" w:sz="0" w:space="0" w:color="auto"/>
        <w:left w:val="none" w:sz="0" w:space="0" w:color="auto"/>
        <w:bottom w:val="none" w:sz="0" w:space="0" w:color="auto"/>
        <w:right w:val="none" w:sz="0" w:space="0" w:color="auto"/>
      </w:divBdr>
    </w:div>
    <w:div w:id="1886990297">
      <w:bodyDiv w:val="1"/>
      <w:marLeft w:val="0"/>
      <w:marRight w:val="0"/>
      <w:marTop w:val="0"/>
      <w:marBottom w:val="0"/>
      <w:divBdr>
        <w:top w:val="none" w:sz="0" w:space="0" w:color="auto"/>
        <w:left w:val="none" w:sz="0" w:space="0" w:color="auto"/>
        <w:bottom w:val="none" w:sz="0" w:space="0" w:color="auto"/>
        <w:right w:val="none" w:sz="0" w:space="0" w:color="auto"/>
      </w:divBdr>
    </w:div>
    <w:div w:id="1891915235">
      <w:bodyDiv w:val="1"/>
      <w:marLeft w:val="0"/>
      <w:marRight w:val="0"/>
      <w:marTop w:val="0"/>
      <w:marBottom w:val="0"/>
      <w:divBdr>
        <w:top w:val="none" w:sz="0" w:space="0" w:color="auto"/>
        <w:left w:val="none" w:sz="0" w:space="0" w:color="auto"/>
        <w:bottom w:val="none" w:sz="0" w:space="0" w:color="auto"/>
        <w:right w:val="none" w:sz="0" w:space="0" w:color="auto"/>
      </w:divBdr>
      <w:divsChild>
        <w:div w:id="267354068">
          <w:marLeft w:val="547"/>
          <w:marRight w:val="0"/>
          <w:marTop w:val="200"/>
          <w:marBottom w:val="0"/>
          <w:divBdr>
            <w:top w:val="none" w:sz="0" w:space="0" w:color="auto"/>
            <w:left w:val="none" w:sz="0" w:space="0" w:color="auto"/>
            <w:bottom w:val="none" w:sz="0" w:space="0" w:color="auto"/>
            <w:right w:val="none" w:sz="0" w:space="0" w:color="auto"/>
          </w:divBdr>
        </w:div>
        <w:div w:id="1298222999">
          <w:marLeft w:val="547"/>
          <w:marRight w:val="0"/>
          <w:marTop w:val="200"/>
          <w:marBottom w:val="0"/>
          <w:divBdr>
            <w:top w:val="none" w:sz="0" w:space="0" w:color="auto"/>
            <w:left w:val="none" w:sz="0" w:space="0" w:color="auto"/>
            <w:bottom w:val="none" w:sz="0" w:space="0" w:color="auto"/>
            <w:right w:val="none" w:sz="0" w:space="0" w:color="auto"/>
          </w:divBdr>
        </w:div>
        <w:div w:id="1556576890">
          <w:marLeft w:val="547"/>
          <w:marRight w:val="0"/>
          <w:marTop w:val="200"/>
          <w:marBottom w:val="0"/>
          <w:divBdr>
            <w:top w:val="none" w:sz="0" w:space="0" w:color="auto"/>
            <w:left w:val="none" w:sz="0" w:space="0" w:color="auto"/>
            <w:bottom w:val="none" w:sz="0" w:space="0" w:color="auto"/>
            <w:right w:val="none" w:sz="0" w:space="0" w:color="auto"/>
          </w:divBdr>
        </w:div>
        <w:div w:id="1981617528">
          <w:marLeft w:val="547"/>
          <w:marRight w:val="0"/>
          <w:marTop w:val="200"/>
          <w:marBottom w:val="0"/>
          <w:divBdr>
            <w:top w:val="none" w:sz="0" w:space="0" w:color="auto"/>
            <w:left w:val="none" w:sz="0" w:space="0" w:color="auto"/>
            <w:bottom w:val="none" w:sz="0" w:space="0" w:color="auto"/>
            <w:right w:val="none" w:sz="0" w:space="0" w:color="auto"/>
          </w:divBdr>
        </w:div>
      </w:divsChild>
    </w:div>
    <w:div w:id="1914965865">
      <w:bodyDiv w:val="1"/>
      <w:marLeft w:val="0"/>
      <w:marRight w:val="0"/>
      <w:marTop w:val="0"/>
      <w:marBottom w:val="0"/>
      <w:divBdr>
        <w:top w:val="none" w:sz="0" w:space="0" w:color="auto"/>
        <w:left w:val="none" w:sz="0" w:space="0" w:color="auto"/>
        <w:bottom w:val="none" w:sz="0" w:space="0" w:color="auto"/>
        <w:right w:val="none" w:sz="0" w:space="0" w:color="auto"/>
      </w:divBdr>
    </w:div>
    <w:div w:id="1953511729">
      <w:bodyDiv w:val="1"/>
      <w:marLeft w:val="0"/>
      <w:marRight w:val="0"/>
      <w:marTop w:val="0"/>
      <w:marBottom w:val="0"/>
      <w:divBdr>
        <w:top w:val="none" w:sz="0" w:space="0" w:color="auto"/>
        <w:left w:val="none" w:sz="0" w:space="0" w:color="auto"/>
        <w:bottom w:val="none" w:sz="0" w:space="0" w:color="auto"/>
        <w:right w:val="none" w:sz="0" w:space="0" w:color="auto"/>
      </w:divBdr>
    </w:div>
    <w:div w:id="1961640759">
      <w:bodyDiv w:val="1"/>
      <w:marLeft w:val="0"/>
      <w:marRight w:val="0"/>
      <w:marTop w:val="0"/>
      <w:marBottom w:val="0"/>
      <w:divBdr>
        <w:top w:val="none" w:sz="0" w:space="0" w:color="auto"/>
        <w:left w:val="none" w:sz="0" w:space="0" w:color="auto"/>
        <w:bottom w:val="none" w:sz="0" w:space="0" w:color="auto"/>
        <w:right w:val="none" w:sz="0" w:space="0" w:color="auto"/>
      </w:divBdr>
    </w:div>
    <w:div w:id="1972634249">
      <w:bodyDiv w:val="1"/>
      <w:marLeft w:val="0"/>
      <w:marRight w:val="0"/>
      <w:marTop w:val="0"/>
      <w:marBottom w:val="0"/>
      <w:divBdr>
        <w:top w:val="none" w:sz="0" w:space="0" w:color="auto"/>
        <w:left w:val="none" w:sz="0" w:space="0" w:color="auto"/>
        <w:bottom w:val="none" w:sz="0" w:space="0" w:color="auto"/>
        <w:right w:val="none" w:sz="0" w:space="0" w:color="auto"/>
      </w:divBdr>
    </w:div>
    <w:div w:id="2041393123">
      <w:bodyDiv w:val="1"/>
      <w:marLeft w:val="0"/>
      <w:marRight w:val="0"/>
      <w:marTop w:val="0"/>
      <w:marBottom w:val="0"/>
      <w:divBdr>
        <w:top w:val="none" w:sz="0" w:space="0" w:color="auto"/>
        <w:left w:val="none" w:sz="0" w:space="0" w:color="auto"/>
        <w:bottom w:val="none" w:sz="0" w:space="0" w:color="auto"/>
        <w:right w:val="none" w:sz="0" w:space="0" w:color="auto"/>
      </w:divBdr>
    </w:div>
    <w:div w:id="2065371627">
      <w:bodyDiv w:val="1"/>
      <w:marLeft w:val="0"/>
      <w:marRight w:val="0"/>
      <w:marTop w:val="0"/>
      <w:marBottom w:val="0"/>
      <w:divBdr>
        <w:top w:val="none" w:sz="0" w:space="0" w:color="auto"/>
        <w:left w:val="none" w:sz="0" w:space="0" w:color="auto"/>
        <w:bottom w:val="none" w:sz="0" w:space="0" w:color="auto"/>
        <w:right w:val="none" w:sz="0" w:space="0" w:color="auto"/>
      </w:divBdr>
      <w:divsChild>
        <w:div w:id="408424417">
          <w:blockQuote w:val="1"/>
          <w:marLeft w:val="0"/>
          <w:marRight w:val="0"/>
          <w:marTop w:val="0"/>
          <w:marBottom w:val="240"/>
          <w:divBdr>
            <w:top w:val="none" w:sz="0" w:space="0" w:color="auto"/>
            <w:left w:val="none" w:sz="0" w:space="0" w:color="auto"/>
            <w:bottom w:val="none" w:sz="0" w:space="0" w:color="auto"/>
            <w:right w:val="none" w:sz="0" w:space="0" w:color="auto"/>
          </w:divBdr>
        </w:div>
        <w:div w:id="714814343">
          <w:blockQuote w:val="1"/>
          <w:marLeft w:val="0"/>
          <w:marRight w:val="0"/>
          <w:marTop w:val="0"/>
          <w:marBottom w:val="240"/>
          <w:divBdr>
            <w:top w:val="none" w:sz="0" w:space="0" w:color="auto"/>
            <w:left w:val="none" w:sz="0" w:space="0" w:color="auto"/>
            <w:bottom w:val="none" w:sz="0" w:space="0" w:color="auto"/>
            <w:right w:val="none" w:sz="0" w:space="0" w:color="auto"/>
          </w:divBdr>
        </w:div>
        <w:div w:id="749692227">
          <w:blockQuote w:val="1"/>
          <w:marLeft w:val="0"/>
          <w:marRight w:val="0"/>
          <w:marTop w:val="0"/>
          <w:marBottom w:val="240"/>
          <w:divBdr>
            <w:top w:val="none" w:sz="0" w:space="0" w:color="auto"/>
            <w:left w:val="none" w:sz="0" w:space="0" w:color="auto"/>
            <w:bottom w:val="none" w:sz="0" w:space="0" w:color="auto"/>
            <w:right w:val="none" w:sz="0" w:space="0" w:color="auto"/>
          </w:divBdr>
        </w:div>
        <w:div w:id="1684434621">
          <w:blockQuote w:val="1"/>
          <w:marLeft w:val="0"/>
          <w:marRight w:val="0"/>
          <w:marTop w:val="0"/>
          <w:marBottom w:val="240"/>
          <w:divBdr>
            <w:top w:val="none" w:sz="0" w:space="0" w:color="auto"/>
            <w:left w:val="none" w:sz="0" w:space="0" w:color="auto"/>
            <w:bottom w:val="none" w:sz="0" w:space="0" w:color="auto"/>
            <w:right w:val="none" w:sz="0" w:space="0" w:color="auto"/>
          </w:divBdr>
        </w:div>
        <w:div w:id="1001351820">
          <w:blockQuote w:val="1"/>
          <w:marLeft w:val="0"/>
          <w:marRight w:val="0"/>
          <w:marTop w:val="0"/>
          <w:marBottom w:val="240"/>
          <w:divBdr>
            <w:top w:val="none" w:sz="0" w:space="0" w:color="auto"/>
            <w:left w:val="none" w:sz="0" w:space="0" w:color="auto"/>
            <w:bottom w:val="none" w:sz="0" w:space="0" w:color="auto"/>
            <w:right w:val="none" w:sz="0" w:space="0" w:color="auto"/>
          </w:divBdr>
        </w:div>
        <w:div w:id="634070198">
          <w:blockQuote w:val="1"/>
          <w:marLeft w:val="0"/>
          <w:marRight w:val="0"/>
          <w:marTop w:val="0"/>
          <w:marBottom w:val="240"/>
          <w:divBdr>
            <w:top w:val="none" w:sz="0" w:space="0" w:color="auto"/>
            <w:left w:val="none" w:sz="0" w:space="0" w:color="auto"/>
            <w:bottom w:val="none" w:sz="0" w:space="0" w:color="auto"/>
            <w:right w:val="none" w:sz="0" w:space="0" w:color="auto"/>
          </w:divBdr>
        </w:div>
        <w:div w:id="1984851738">
          <w:blockQuote w:val="1"/>
          <w:marLeft w:val="0"/>
          <w:marRight w:val="0"/>
          <w:marTop w:val="0"/>
          <w:marBottom w:val="240"/>
          <w:divBdr>
            <w:top w:val="none" w:sz="0" w:space="0" w:color="auto"/>
            <w:left w:val="none" w:sz="0" w:space="0" w:color="auto"/>
            <w:bottom w:val="none" w:sz="0" w:space="0" w:color="auto"/>
            <w:right w:val="none" w:sz="0" w:space="0" w:color="auto"/>
          </w:divBdr>
        </w:div>
        <w:div w:id="1778329373">
          <w:blockQuote w:val="1"/>
          <w:marLeft w:val="0"/>
          <w:marRight w:val="0"/>
          <w:marTop w:val="0"/>
          <w:marBottom w:val="240"/>
          <w:divBdr>
            <w:top w:val="none" w:sz="0" w:space="0" w:color="auto"/>
            <w:left w:val="none" w:sz="0" w:space="0" w:color="auto"/>
            <w:bottom w:val="none" w:sz="0" w:space="0" w:color="auto"/>
            <w:right w:val="none" w:sz="0" w:space="0" w:color="auto"/>
          </w:divBdr>
        </w:div>
        <w:div w:id="321006646">
          <w:blockQuote w:val="1"/>
          <w:marLeft w:val="0"/>
          <w:marRight w:val="0"/>
          <w:marTop w:val="0"/>
          <w:marBottom w:val="240"/>
          <w:divBdr>
            <w:top w:val="none" w:sz="0" w:space="0" w:color="auto"/>
            <w:left w:val="none" w:sz="0" w:space="0" w:color="auto"/>
            <w:bottom w:val="none" w:sz="0" w:space="0" w:color="auto"/>
            <w:right w:val="none" w:sz="0" w:space="0" w:color="auto"/>
          </w:divBdr>
        </w:div>
        <w:div w:id="496503466">
          <w:marLeft w:val="0"/>
          <w:marRight w:val="0"/>
          <w:marTop w:val="0"/>
          <w:marBottom w:val="240"/>
          <w:divBdr>
            <w:top w:val="none" w:sz="0" w:space="0" w:color="auto"/>
            <w:left w:val="none" w:sz="0" w:space="0" w:color="auto"/>
            <w:bottom w:val="none" w:sz="0" w:space="0" w:color="auto"/>
            <w:right w:val="none" w:sz="0" w:space="0" w:color="auto"/>
          </w:divBdr>
        </w:div>
        <w:div w:id="534004381">
          <w:marLeft w:val="0"/>
          <w:marRight w:val="0"/>
          <w:marTop w:val="0"/>
          <w:marBottom w:val="240"/>
          <w:divBdr>
            <w:top w:val="none" w:sz="0" w:space="0" w:color="auto"/>
            <w:left w:val="none" w:sz="0" w:space="0" w:color="auto"/>
            <w:bottom w:val="none" w:sz="0" w:space="0" w:color="auto"/>
            <w:right w:val="none" w:sz="0" w:space="0" w:color="auto"/>
          </w:divBdr>
        </w:div>
        <w:div w:id="580066269">
          <w:blockQuote w:val="1"/>
          <w:marLeft w:val="0"/>
          <w:marRight w:val="0"/>
          <w:marTop w:val="0"/>
          <w:marBottom w:val="240"/>
          <w:divBdr>
            <w:top w:val="none" w:sz="0" w:space="0" w:color="auto"/>
            <w:left w:val="none" w:sz="0" w:space="0" w:color="auto"/>
            <w:bottom w:val="none" w:sz="0" w:space="0" w:color="auto"/>
            <w:right w:val="none" w:sz="0" w:space="0" w:color="auto"/>
          </w:divBdr>
        </w:div>
        <w:div w:id="1829201535">
          <w:blockQuote w:val="1"/>
          <w:marLeft w:val="0"/>
          <w:marRight w:val="0"/>
          <w:marTop w:val="0"/>
          <w:marBottom w:val="240"/>
          <w:divBdr>
            <w:top w:val="none" w:sz="0" w:space="0" w:color="auto"/>
            <w:left w:val="none" w:sz="0" w:space="0" w:color="auto"/>
            <w:bottom w:val="none" w:sz="0" w:space="0" w:color="auto"/>
            <w:right w:val="none" w:sz="0" w:space="0" w:color="auto"/>
          </w:divBdr>
        </w:div>
        <w:div w:id="1044526996">
          <w:marLeft w:val="0"/>
          <w:marRight w:val="0"/>
          <w:marTop w:val="0"/>
          <w:marBottom w:val="240"/>
          <w:divBdr>
            <w:top w:val="none" w:sz="0" w:space="0" w:color="auto"/>
            <w:left w:val="none" w:sz="0" w:space="0" w:color="auto"/>
            <w:bottom w:val="none" w:sz="0" w:space="0" w:color="auto"/>
            <w:right w:val="none" w:sz="0" w:space="0" w:color="auto"/>
          </w:divBdr>
        </w:div>
        <w:div w:id="917791061">
          <w:marLeft w:val="0"/>
          <w:marRight w:val="0"/>
          <w:marTop w:val="0"/>
          <w:marBottom w:val="240"/>
          <w:divBdr>
            <w:top w:val="none" w:sz="0" w:space="0" w:color="auto"/>
            <w:left w:val="none" w:sz="0" w:space="0" w:color="auto"/>
            <w:bottom w:val="none" w:sz="0" w:space="0" w:color="auto"/>
            <w:right w:val="none" w:sz="0" w:space="0" w:color="auto"/>
          </w:divBdr>
        </w:div>
        <w:div w:id="1284384571">
          <w:blockQuote w:val="1"/>
          <w:marLeft w:val="0"/>
          <w:marRight w:val="0"/>
          <w:marTop w:val="0"/>
          <w:marBottom w:val="240"/>
          <w:divBdr>
            <w:top w:val="none" w:sz="0" w:space="0" w:color="auto"/>
            <w:left w:val="none" w:sz="0" w:space="0" w:color="auto"/>
            <w:bottom w:val="none" w:sz="0" w:space="0" w:color="auto"/>
            <w:right w:val="none" w:sz="0" w:space="0" w:color="auto"/>
          </w:divBdr>
        </w:div>
        <w:div w:id="135953634">
          <w:blockQuote w:val="1"/>
          <w:marLeft w:val="0"/>
          <w:marRight w:val="0"/>
          <w:marTop w:val="0"/>
          <w:marBottom w:val="240"/>
          <w:divBdr>
            <w:top w:val="none" w:sz="0" w:space="0" w:color="auto"/>
            <w:left w:val="none" w:sz="0" w:space="0" w:color="auto"/>
            <w:bottom w:val="none" w:sz="0" w:space="0" w:color="auto"/>
            <w:right w:val="none" w:sz="0" w:space="0" w:color="auto"/>
          </w:divBdr>
        </w:div>
        <w:div w:id="677781059">
          <w:marLeft w:val="0"/>
          <w:marRight w:val="0"/>
          <w:marTop w:val="0"/>
          <w:marBottom w:val="240"/>
          <w:divBdr>
            <w:top w:val="none" w:sz="0" w:space="0" w:color="auto"/>
            <w:left w:val="none" w:sz="0" w:space="0" w:color="auto"/>
            <w:bottom w:val="none" w:sz="0" w:space="0" w:color="auto"/>
            <w:right w:val="none" w:sz="0" w:space="0" w:color="auto"/>
          </w:divBdr>
        </w:div>
      </w:divsChild>
    </w:div>
    <w:div w:id="2080054015">
      <w:bodyDiv w:val="1"/>
      <w:marLeft w:val="0"/>
      <w:marRight w:val="0"/>
      <w:marTop w:val="0"/>
      <w:marBottom w:val="0"/>
      <w:divBdr>
        <w:top w:val="none" w:sz="0" w:space="0" w:color="auto"/>
        <w:left w:val="none" w:sz="0" w:space="0" w:color="auto"/>
        <w:bottom w:val="none" w:sz="0" w:space="0" w:color="auto"/>
        <w:right w:val="none" w:sz="0" w:space="0" w:color="auto"/>
      </w:divBdr>
      <w:divsChild>
        <w:div w:id="73628184">
          <w:marLeft w:val="547"/>
          <w:marRight w:val="0"/>
          <w:marTop w:val="200"/>
          <w:marBottom w:val="0"/>
          <w:divBdr>
            <w:top w:val="none" w:sz="0" w:space="0" w:color="auto"/>
            <w:left w:val="none" w:sz="0" w:space="0" w:color="auto"/>
            <w:bottom w:val="none" w:sz="0" w:space="0" w:color="auto"/>
            <w:right w:val="none" w:sz="0" w:space="0" w:color="auto"/>
          </w:divBdr>
        </w:div>
        <w:div w:id="128479130">
          <w:marLeft w:val="547"/>
          <w:marRight w:val="0"/>
          <w:marTop w:val="200"/>
          <w:marBottom w:val="0"/>
          <w:divBdr>
            <w:top w:val="none" w:sz="0" w:space="0" w:color="auto"/>
            <w:left w:val="none" w:sz="0" w:space="0" w:color="auto"/>
            <w:bottom w:val="none" w:sz="0" w:space="0" w:color="auto"/>
            <w:right w:val="none" w:sz="0" w:space="0" w:color="auto"/>
          </w:divBdr>
        </w:div>
        <w:div w:id="901714689">
          <w:marLeft w:val="547"/>
          <w:marRight w:val="0"/>
          <w:marTop w:val="200"/>
          <w:marBottom w:val="0"/>
          <w:divBdr>
            <w:top w:val="none" w:sz="0" w:space="0" w:color="auto"/>
            <w:left w:val="none" w:sz="0" w:space="0" w:color="auto"/>
            <w:bottom w:val="none" w:sz="0" w:space="0" w:color="auto"/>
            <w:right w:val="none" w:sz="0" w:space="0" w:color="auto"/>
          </w:divBdr>
        </w:div>
        <w:div w:id="1998606638">
          <w:marLeft w:val="547"/>
          <w:marRight w:val="0"/>
          <w:marTop w:val="200"/>
          <w:marBottom w:val="0"/>
          <w:divBdr>
            <w:top w:val="none" w:sz="0" w:space="0" w:color="auto"/>
            <w:left w:val="none" w:sz="0" w:space="0" w:color="auto"/>
            <w:bottom w:val="none" w:sz="0" w:space="0" w:color="auto"/>
            <w:right w:val="none" w:sz="0" w:space="0" w:color="auto"/>
          </w:divBdr>
        </w:div>
      </w:divsChild>
    </w:div>
    <w:div w:id="2083864566">
      <w:bodyDiv w:val="1"/>
      <w:marLeft w:val="0"/>
      <w:marRight w:val="0"/>
      <w:marTop w:val="0"/>
      <w:marBottom w:val="0"/>
      <w:divBdr>
        <w:top w:val="none" w:sz="0" w:space="0" w:color="auto"/>
        <w:left w:val="none" w:sz="0" w:space="0" w:color="auto"/>
        <w:bottom w:val="none" w:sz="0" w:space="0" w:color="auto"/>
        <w:right w:val="none" w:sz="0" w:space="0" w:color="auto"/>
      </w:divBdr>
      <w:divsChild>
        <w:div w:id="1005402749">
          <w:marLeft w:val="547"/>
          <w:marRight w:val="0"/>
          <w:marTop w:val="200"/>
          <w:marBottom w:val="0"/>
          <w:divBdr>
            <w:top w:val="none" w:sz="0" w:space="0" w:color="auto"/>
            <w:left w:val="none" w:sz="0" w:space="0" w:color="auto"/>
            <w:bottom w:val="none" w:sz="0" w:space="0" w:color="auto"/>
            <w:right w:val="none" w:sz="0" w:space="0" w:color="auto"/>
          </w:divBdr>
        </w:div>
        <w:div w:id="1008290551">
          <w:marLeft w:val="547"/>
          <w:marRight w:val="0"/>
          <w:marTop w:val="200"/>
          <w:marBottom w:val="0"/>
          <w:divBdr>
            <w:top w:val="none" w:sz="0" w:space="0" w:color="auto"/>
            <w:left w:val="none" w:sz="0" w:space="0" w:color="auto"/>
            <w:bottom w:val="none" w:sz="0" w:space="0" w:color="auto"/>
            <w:right w:val="none" w:sz="0" w:space="0" w:color="auto"/>
          </w:divBdr>
        </w:div>
        <w:div w:id="1607888004">
          <w:marLeft w:val="547"/>
          <w:marRight w:val="0"/>
          <w:marTop w:val="200"/>
          <w:marBottom w:val="0"/>
          <w:divBdr>
            <w:top w:val="none" w:sz="0" w:space="0" w:color="auto"/>
            <w:left w:val="none" w:sz="0" w:space="0" w:color="auto"/>
            <w:bottom w:val="none" w:sz="0" w:space="0" w:color="auto"/>
            <w:right w:val="none" w:sz="0" w:space="0" w:color="auto"/>
          </w:divBdr>
        </w:div>
        <w:div w:id="1727291509">
          <w:marLeft w:val="547"/>
          <w:marRight w:val="0"/>
          <w:marTop w:val="200"/>
          <w:marBottom w:val="0"/>
          <w:divBdr>
            <w:top w:val="none" w:sz="0" w:space="0" w:color="auto"/>
            <w:left w:val="none" w:sz="0" w:space="0" w:color="auto"/>
            <w:bottom w:val="none" w:sz="0" w:space="0" w:color="auto"/>
            <w:right w:val="none" w:sz="0" w:space="0" w:color="auto"/>
          </w:divBdr>
        </w:div>
      </w:divsChild>
    </w:div>
    <w:div w:id="2085028856">
      <w:bodyDiv w:val="1"/>
      <w:marLeft w:val="0"/>
      <w:marRight w:val="0"/>
      <w:marTop w:val="0"/>
      <w:marBottom w:val="0"/>
      <w:divBdr>
        <w:top w:val="none" w:sz="0" w:space="0" w:color="auto"/>
        <w:left w:val="none" w:sz="0" w:space="0" w:color="auto"/>
        <w:bottom w:val="none" w:sz="0" w:space="0" w:color="auto"/>
        <w:right w:val="none" w:sz="0" w:space="0" w:color="auto"/>
      </w:divBdr>
    </w:div>
    <w:div w:id="2122416121">
      <w:bodyDiv w:val="1"/>
      <w:marLeft w:val="0"/>
      <w:marRight w:val="0"/>
      <w:marTop w:val="0"/>
      <w:marBottom w:val="0"/>
      <w:divBdr>
        <w:top w:val="none" w:sz="0" w:space="0" w:color="auto"/>
        <w:left w:val="none" w:sz="0" w:space="0" w:color="auto"/>
        <w:bottom w:val="none" w:sz="0" w:space="0" w:color="auto"/>
        <w:right w:val="none" w:sz="0" w:space="0" w:color="auto"/>
      </w:divBdr>
      <w:divsChild>
        <w:div w:id="583223611">
          <w:marLeft w:val="547"/>
          <w:marRight w:val="0"/>
          <w:marTop w:val="200"/>
          <w:marBottom w:val="0"/>
          <w:divBdr>
            <w:top w:val="none" w:sz="0" w:space="0" w:color="auto"/>
            <w:left w:val="none" w:sz="0" w:space="0" w:color="auto"/>
            <w:bottom w:val="none" w:sz="0" w:space="0" w:color="auto"/>
            <w:right w:val="none" w:sz="0" w:space="0" w:color="auto"/>
          </w:divBdr>
        </w:div>
        <w:div w:id="736977828">
          <w:marLeft w:val="547"/>
          <w:marRight w:val="0"/>
          <w:marTop w:val="200"/>
          <w:marBottom w:val="0"/>
          <w:divBdr>
            <w:top w:val="none" w:sz="0" w:space="0" w:color="auto"/>
            <w:left w:val="none" w:sz="0" w:space="0" w:color="auto"/>
            <w:bottom w:val="none" w:sz="0" w:space="0" w:color="auto"/>
            <w:right w:val="none" w:sz="0" w:space="0" w:color="auto"/>
          </w:divBdr>
        </w:div>
        <w:div w:id="1196043803">
          <w:marLeft w:val="547"/>
          <w:marRight w:val="0"/>
          <w:marTop w:val="200"/>
          <w:marBottom w:val="0"/>
          <w:divBdr>
            <w:top w:val="none" w:sz="0" w:space="0" w:color="auto"/>
            <w:left w:val="none" w:sz="0" w:space="0" w:color="auto"/>
            <w:bottom w:val="none" w:sz="0" w:space="0" w:color="auto"/>
            <w:right w:val="none" w:sz="0" w:space="0" w:color="auto"/>
          </w:divBdr>
        </w:div>
        <w:div w:id="1789884873">
          <w:marLeft w:val="547"/>
          <w:marRight w:val="0"/>
          <w:marTop w:val="200"/>
          <w:marBottom w:val="0"/>
          <w:divBdr>
            <w:top w:val="none" w:sz="0" w:space="0" w:color="auto"/>
            <w:left w:val="none" w:sz="0" w:space="0" w:color="auto"/>
            <w:bottom w:val="none" w:sz="0" w:space="0" w:color="auto"/>
            <w:right w:val="none" w:sz="0" w:space="0" w:color="auto"/>
          </w:divBdr>
        </w:div>
      </w:divsChild>
    </w:div>
    <w:div w:id="2131897706">
      <w:bodyDiv w:val="1"/>
      <w:marLeft w:val="0"/>
      <w:marRight w:val="0"/>
      <w:marTop w:val="0"/>
      <w:marBottom w:val="0"/>
      <w:divBdr>
        <w:top w:val="none" w:sz="0" w:space="0" w:color="auto"/>
        <w:left w:val="none" w:sz="0" w:space="0" w:color="auto"/>
        <w:bottom w:val="none" w:sz="0" w:space="0" w:color="auto"/>
        <w:right w:val="none" w:sz="0" w:space="0" w:color="auto"/>
      </w:divBdr>
      <w:divsChild>
        <w:div w:id="91122678">
          <w:marLeft w:val="547"/>
          <w:marRight w:val="0"/>
          <w:marTop w:val="200"/>
          <w:marBottom w:val="0"/>
          <w:divBdr>
            <w:top w:val="none" w:sz="0" w:space="0" w:color="auto"/>
            <w:left w:val="none" w:sz="0" w:space="0" w:color="auto"/>
            <w:bottom w:val="none" w:sz="0" w:space="0" w:color="auto"/>
            <w:right w:val="none" w:sz="0" w:space="0" w:color="auto"/>
          </w:divBdr>
        </w:div>
        <w:div w:id="141428037">
          <w:marLeft w:val="547"/>
          <w:marRight w:val="0"/>
          <w:marTop w:val="200"/>
          <w:marBottom w:val="0"/>
          <w:divBdr>
            <w:top w:val="none" w:sz="0" w:space="0" w:color="auto"/>
            <w:left w:val="none" w:sz="0" w:space="0" w:color="auto"/>
            <w:bottom w:val="none" w:sz="0" w:space="0" w:color="auto"/>
            <w:right w:val="none" w:sz="0" w:space="0" w:color="auto"/>
          </w:divBdr>
        </w:div>
        <w:div w:id="1075711350">
          <w:marLeft w:val="547"/>
          <w:marRight w:val="0"/>
          <w:marTop w:val="200"/>
          <w:marBottom w:val="0"/>
          <w:divBdr>
            <w:top w:val="none" w:sz="0" w:space="0" w:color="auto"/>
            <w:left w:val="none" w:sz="0" w:space="0" w:color="auto"/>
            <w:bottom w:val="none" w:sz="0" w:space="0" w:color="auto"/>
            <w:right w:val="none" w:sz="0" w:space="0" w:color="auto"/>
          </w:divBdr>
        </w:div>
        <w:div w:id="1140489633">
          <w:marLeft w:val="547"/>
          <w:marRight w:val="0"/>
          <w:marTop w:val="200"/>
          <w:marBottom w:val="0"/>
          <w:divBdr>
            <w:top w:val="none" w:sz="0" w:space="0" w:color="auto"/>
            <w:left w:val="none" w:sz="0" w:space="0" w:color="auto"/>
            <w:bottom w:val="none" w:sz="0" w:space="0" w:color="auto"/>
            <w:right w:val="none" w:sz="0" w:space="0" w:color="auto"/>
          </w:divBdr>
        </w:div>
        <w:div w:id="182789627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casecentre.org/products/view?id=16005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BPP Brand November 2018">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PP Brand November 2018" id="{9C9F9D76-1C94-964B-BE0F-87A79A709BB5}" vid="{48A05510-A8FF-6241-808B-18F7D49878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7576cf-6e24-46cd-9834-137838317a61">
      <Terms xmlns="http://schemas.microsoft.com/office/infopath/2007/PartnerControls"/>
    </lcf76f155ced4ddcb4097134ff3c332f>
    <e9e96f7df15741d9bebd2bec1b46eb75 xmlns="ca7576cf-6e24-46cd-9834-137838317a61">
      <Terms xmlns="http://schemas.microsoft.com/office/infopath/2007/PartnerControls"/>
    </e9e96f7df15741d9bebd2bec1b46eb75>
    <TaxCatchAll xmlns="e7c3de4d-a658-4fb0-9e10-c4121cf93e9c" xsi:nil="true"/>
    <completedorworkinprogress xmlns="ca7576cf-6e24-46cd-9834-137838317a61">true</completedorworkinprogress>
    <Contenttype0 xmlns="ca7576cf-6e24-46cd-9834-137838317a61" xsi:nil="true"/>
    <g61c8517c1a047a497c8ea1d972b6cfd xmlns="ca7576cf-6e24-46cd-9834-137838317a61">
      <Terms xmlns="http://schemas.microsoft.com/office/infopath/2007/PartnerControls"/>
    </g61c8517c1a047a497c8ea1d972b6cfd>
    <CLIENTSCHEDULE xmlns="ca7576cf-6e24-46cd-9834-137838317a61" xsi:nil="true"/>
    <SharedWithUsers xmlns="e7c3de4d-a658-4fb0-9e10-c4121cf93e9c">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F0801CC5642C4A9445A8F72ECB01B2" ma:contentTypeVersion="26" ma:contentTypeDescription="Create a new document." ma:contentTypeScope="" ma:versionID="7fa71c9f16a55fd70d2aef4fdc9a3b46">
  <xsd:schema xmlns:xsd="http://www.w3.org/2001/XMLSchema" xmlns:xs="http://www.w3.org/2001/XMLSchema" xmlns:p="http://schemas.microsoft.com/office/2006/metadata/properties" xmlns:ns2="ca7576cf-6e24-46cd-9834-137838317a61" xmlns:ns3="e7c3de4d-a658-4fb0-9e10-c4121cf93e9c" targetNamespace="http://schemas.microsoft.com/office/2006/metadata/properties" ma:root="true" ma:fieldsID="bda64c26e5aa988f8243ac5663bce5ee" ns2:_="" ns3:_="">
    <xsd:import namespace="ca7576cf-6e24-46cd-9834-137838317a61"/>
    <xsd:import namespace="e7c3de4d-a658-4fb0-9e10-c4121cf93e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g61c8517c1a047a497c8ea1d972b6cfd" minOccurs="0"/>
                <xsd:element ref="ns2:e9e96f7df15741d9bebd2bec1b46eb75" minOccurs="0"/>
                <xsd:element ref="ns2:Contenttype0" minOccurs="0"/>
                <xsd:element ref="ns2:completedorworkinprogress" minOccurs="0"/>
                <xsd:element ref="ns2:CLIENTSCHEDUL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576cf-6e24-46cd-9834-13783831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g61c8517c1a047a497c8ea1d972b6cfd" ma:index="25" nillable="true" ma:taxonomy="true" ma:internalName="g61c8517c1a047a497c8ea1d972b6cfd" ma:taxonomyFieldName="KSB" ma:displayName="KSB" ma:default="" ma:fieldId="{061c8517-c1a0-47a4-97c8-ea1d972b6cfd}"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e9e96f7df15741d9bebd2bec1b46eb75" ma:index="27" nillable="true" ma:taxonomy="true" ma:internalName="e9e96f7df15741d9bebd2bec1b46eb75" ma:taxonomyFieldName="Competency" ma:displayName="Competency" ma:default="" ma:fieldId="{e9e96f7d-f157-41d9-bebd-2bec1b46eb75}" ma:taxonomyMulti="true" ma:sspId="42764dbc-7309-45b3-8ffb-b5aa3fc55abb" ma:termSetId="2442e99b-b4de-4a2d-b56e-01da1a9664e8" ma:anchorId="00000000-0000-0000-0000-000000000000" ma:open="true" ma:isKeyword="false">
      <xsd:complexType>
        <xsd:sequence>
          <xsd:element ref="pc:Terms" minOccurs="0" maxOccurs="1"/>
        </xsd:sequence>
      </xsd:complexType>
    </xsd:element>
    <xsd:element name="Contenttype0" ma:index="28" nillable="true" ma:displayName="Content type" ma:format="Dropdown" ma:internalName="Contenttype0">
      <xsd:simpleType>
        <xsd:restriction base="dms:Text">
          <xsd:maxLength value="255"/>
        </xsd:restriction>
      </xsd:simpleType>
    </xsd:element>
    <xsd:element name="completedorworkinprogress" ma:index="29" nillable="true" ma:displayName="completed or work in progress" ma:default="1" ma:description="anything with a NO needs to be checked and added too" ma:format="Dropdown" ma:internalName="completedorworkinprogress">
      <xsd:simpleType>
        <xsd:restriction base="dms:Boolean"/>
      </xsd:simpleType>
    </xsd:element>
    <xsd:element name="CLIENTSCHEDULE" ma:index="30" nillable="true" ma:displayName="ACTIVITY" ma:format="Dropdown" ma:internalName="CLIENTSCHEDULE">
      <xsd:simpleType>
        <xsd:restriction base="dms:Note">
          <xsd:maxLength value="255"/>
        </xsd:restrictio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c3de4d-a658-4fb0-9e10-c4121cf93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afe4ca-a25f-4d1a-b180-09f1e8b1d381}" ma:internalName="TaxCatchAll" ma:showField="CatchAllData" ma:web="e7c3de4d-a658-4fb0-9e10-c4121cf93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9D1FEF-59C6-4E0C-8CD8-F0E7E8AFE13B}">
  <ds:schemaRefs>
    <ds:schemaRef ds:uri="http://schemas.microsoft.com/office/2006/metadata/properties"/>
    <ds:schemaRef ds:uri="http://schemas.microsoft.com/office/infopath/2007/PartnerControls"/>
    <ds:schemaRef ds:uri="65f98c99-c090-489b-8346-b847c18a5011"/>
  </ds:schemaRefs>
</ds:datastoreItem>
</file>

<file path=customXml/itemProps2.xml><?xml version="1.0" encoding="utf-8"?>
<ds:datastoreItem xmlns:ds="http://schemas.openxmlformats.org/officeDocument/2006/customXml" ds:itemID="{49EDF790-AF50-4806-ACDD-F57AD7A24379}">
  <ds:schemaRefs>
    <ds:schemaRef ds:uri="http://schemas.openxmlformats.org/officeDocument/2006/bibliography"/>
  </ds:schemaRefs>
</ds:datastoreItem>
</file>

<file path=customXml/itemProps3.xml><?xml version="1.0" encoding="utf-8"?>
<ds:datastoreItem xmlns:ds="http://schemas.openxmlformats.org/officeDocument/2006/customXml" ds:itemID="{5D934532-222D-4BC5-B0F1-0D02282E20AB}">
  <ds:schemaRefs>
    <ds:schemaRef ds:uri="http://schemas.microsoft.com/sharepoint/v3/contenttype/forms"/>
  </ds:schemaRefs>
</ds:datastoreItem>
</file>

<file path=customXml/itemProps4.xml><?xml version="1.0" encoding="utf-8"?>
<ds:datastoreItem xmlns:ds="http://schemas.openxmlformats.org/officeDocument/2006/customXml" ds:itemID="{1ED9F4E3-0C23-4E55-ADCF-ED5B3E88243D}"/>
</file>

<file path=docProps/app.xml><?xml version="1.0" encoding="utf-8"?>
<Properties xmlns="http://schemas.openxmlformats.org/officeDocument/2006/extended-properties" xmlns:vt="http://schemas.openxmlformats.org/officeDocument/2006/docPropsVTypes">
  <Template>Normal.dotm</Template>
  <TotalTime>6</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Palmer</dc:creator>
  <cp:keywords/>
  <dc:description/>
  <cp:lastModifiedBy>Sam Read</cp:lastModifiedBy>
  <cp:revision>6</cp:revision>
  <cp:lastPrinted>2020-09-17T08:39:00Z</cp:lastPrinted>
  <dcterms:created xsi:type="dcterms:W3CDTF">2025-02-24T12:31:00Z</dcterms:created>
  <dcterms:modified xsi:type="dcterms:W3CDTF">2025-04-14T11:59:00Z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0x010100C2F0801CC5642C4A9445A8F72ECB01B2</vt:lpwstr>
  </property>
  <property fmtid="{D5CDD505-2E9C-101B-9397-08002B2CF9AE}" pid="3" name="MediaServiceImageTags">
    <vt:lpwstr/>
  </property>
  <property fmtid="{D5CDD505-2E9C-101B-9397-08002B2CF9AE}" pid="4" name="Order">
    <vt:r8>110800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KSB">
    <vt:lpwstr/>
  </property>
  <property fmtid="{D5CDD505-2E9C-101B-9397-08002B2CF9AE}" pid="14" name="Competency">
    <vt:lpwstr/>
  </property>
</Properties>
</file>