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r>
        <w:t>Digidokters</w:t>
      </w:r>
    </w:p>
    <w:p>
      <w:pPr/>
      <w:r>
        <w:t>Gebruikershandleiding</w:t>
      </w:r>
    </w:p>
    <w:p>
      <w:pPr/>
      <w:r>
        <w:t>Registratie- en beheertoepassing voor de Digidokters-werking</w:t>
      </w:r>
    </w:p>
    <w:p>
      <w:pPr/>
    </w:p>
    <w:p>
      <w:pPr>
        <w:pStyle w:val="Heading1"/>
      </w:pPr>
      <w:r>
        <w:t>1. De app installeren als webapp</w:t>
      </w:r>
    </w:p>
    <w:p>
      <w:pPr/>
      <w:r>
        <w:t>Digidokters is een Progressive Web App (PWA): u kan de app op uw beginscherm zetten, zodat ze aanvoelt als een gewone app — met eigen icoon, zonder browserbalken.</w:t>
      </w:r>
    </w:p>
    <w:p>
      <w:pPr>
        <w:pStyle w:val="Heading2"/>
      </w:pPr>
      <w:r>
        <w:t>1.1 Op iPhone / iPad (Safari)</w:t>
      </w:r>
    </w:p>
    <w:p>
      <w:pPr/>
      <w:r>
        <w:t>Belangrijk: dit werkt enkel via de Safari-browser, niet via Chrome of een andere browser op iOS.</w:t>
      </w:r>
    </w:p>
    <w:p>
      <w:pPr>
        <w:pStyle w:val="ListParagraph"/>
      </w:pPr>
      <w:r>
        <w:t>Open Safari en surf naar https://digidokters.onrender.com</w:t>
      </w:r>
    </w:p>
    <w:p>
      <w:pPr>
        <w:pStyle w:val="ListParagraph"/>
      </w:pPr>
      <w:r>
        <w:t>Tik onderaan op het deel-icoon (vierkant met pijl naar boven).</w:t>
      </w:r>
    </w:p>
    <w:p>
      <w:pPr>
        <w:pStyle w:val="ListParagraph"/>
      </w:pPr>
      <w:r>
        <w:t>Scrol in het menu naar beneden en tik op 'Zet op beginscherm'.</w:t>
      </w:r>
    </w:p>
    <w:p>
      <w:pPr>
        <w:pStyle w:val="ListParagraph"/>
      </w:pPr>
      <w:r>
        <w:t>Bevestig de naam ('Digidokters') en tik rechtsboven op 'Voeg toe'.</w:t>
      </w:r>
    </w:p>
    <w:p>
      <w:pPr/>
    </w:p>
    <w:p>
      <w:pPr/>
      <w:r>
        <w:t>Het Digidokters-icoon verschijnt nu op uw beginscherm en opent de app in volledig scherm, zonder Safari-adresbalk.</w:t>
      </w:r>
    </w:p>
    <w:p>
      <w:pPr>
        <w:pStyle w:val="Heading2"/>
      </w:pPr>
      <w:r>
        <w:t>1.2 Op Android (Chrome)</w:t>
      </w:r>
    </w:p>
    <w:p>
      <w:pPr>
        <w:pStyle w:val="ListParagraph"/>
      </w:pPr>
      <w:r>
        <w:t>Open Chrome en surf naar https://digidokters.onrender.com</w:t>
      </w:r>
    </w:p>
    <w:p>
      <w:pPr>
        <w:pStyle w:val="ListParagraph"/>
      </w:pPr>
      <w:r>
        <w:t>Tik op het installatie-icoontje in de adresbalk, of open het menu (drie puntjes rechtsboven) en tik op 'App installeren'.</w:t>
      </w:r>
    </w:p>
    <w:p>
      <w:pPr>
        <w:pStyle w:val="ListParagraph"/>
      </w:pPr>
      <w:r>
        <w:t>Bevestig door op 'Installeren' te tikken.</w:t>
      </w:r>
    </w:p>
    <w:p>
      <w:pPr/>
    </w:p>
    <w:p>
      <w:pPr/>
      <w:r>
        <w:t>De app verschijnt vervolgens als apart icoon in uw app-lade, los van de browser.</w:t>
      </w:r>
    </w:p>
    <w:p>
      <w:pPr>
        <w:pStyle w:val="Heading2"/>
      </w:pPr>
      <w:r>
        <w:t>1.3 Op computer (Windows / Mac)</w:t>
      </w:r>
    </w:p>
    <w:p>
      <w:pPr>
        <w:pStyle w:val="ListParagraph"/>
      </w:pPr>
      <w:r>
        <w:t>Open de website in Chrome of Edge.</w:t>
      </w:r>
    </w:p>
    <w:p>
      <w:pPr>
        <w:pStyle w:val="ListParagraph"/>
      </w:pPr>
      <w:r>
        <w:t>Klik op het installatie-icoontje rechts in de adresbalk (een beeldscherm met pijltje).</w:t>
      </w:r>
    </w:p>
    <w:p>
      <w:pPr>
        <w:pStyle w:val="ListParagraph"/>
      </w:pPr>
      <w:r>
        <w:t>Klik op 'Installeren'.</w:t>
      </w:r>
    </w:p>
    <w:p>
      <w:pPr/>
    </w:p>
    <w:p>
      <w:pPr/>
      <w:r>
        <w:t>Tip: Na installatie werkt de app hetzelfde als in de browser — het is enkel een snellere, opgeruimdere manier om ze te openen.</w:t>
      </w:r>
    </w:p>
    <w:p>
      <w:pPr>
        <w:pStyle w:val="Heading1"/>
      </w:pPr>
      <w:r>
        <w:t>2. Toegang tot de app</w:t>
      </w:r>
    </w:p>
    <w:p>
      <w:pPr/>
      <w:r>
        <w:t>De Digidokters-app is een webapplicatie en is bereikbaar via elke browser, op computer, tablet of smartphone.</w:t>
      </w:r>
    </w:p>
    <w:p>
      <w:pPr/>
      <w:r>
        <w:t>Webadres: https://digidokters.onrender.com</w:t>
      </w:r>
    </w:p>
    <w:p>
      <w:pPr>
        <w:pStyle w:val="Heading2"/>
      </w:pPr>
      <w:r>
        <w:t>2.1 Inloggen</w:t>
      </w:r>
    </w:p>
    <w:p>
      <w:pPr/>
      <w:r>
        <w:t>Log in met uw e-mailadres en wachtwoord, zoals aangemaakt door de beheerder.</w:t>
      </w:r>
    </w:p>
    <w:p>
      <w:pPr>
        <w:pStyle w:val="ListParagraph"/>
      </w:pPr>
      <w:r>
        <w:t>Ga naar https://digidokters.onrender.com</w:t>
      </w:r>
    </w:p>
    <w:p>
      <w:pPr>
        <w:pStyle w:val="ListParagraph"/>
      </w:pPr>
      <w:r>
        <w:t>Vul uw e-mailadres in bij 'E-mailadres'.</w:t>
      </w:r>
    </w:p>
    <w:p>
      <w:pPr>
        <w:pStyle w:val="ListParagraph"/>
      </w:pPr>
      <w:r>
        <w:t>Vul uw wachtwoord in.</w:t>
      </w:r>
    </w:p>
    <w:p>
      <w:pPr>
        <w:pStyle w:val="ListParagraph"/>
      </w:pPr>
      <w:r>
        <w:t>Klik op 'Aanmelden'.</w:t>
      </w:r>
    </w:p>
    <w:p>
      <w:pPr/>
    </w:p>
    <w:p>
      <w:pPr/>
      <w:r>
        <w:t>Bij de allereerste aanmelding met een door de beheerder aangemaakt tijdelijk wachtwoord vraagt de app u om onmiddellijk een nieuw, persoonlijk wachtwoord in te stellen. Uw actieve organisatie blijft hierbij automatisch bewaard, zodat u direct aan de slag kunt. Dit wachtwoord moet minstens 8 tekens bevatten, met minstens één hoofdletter en één cijfer.</w:t>
        <w:br/>
        <w:br/>
        <w:t>Wisselen van organisatie: Gebruikers die gekoppeld zijn aan meerdere organisaties (en platformbeheerders) kunnen via de organisatieschakelaar vlot tussen gemeenten wisselen. Het platform behoudt hierbij automatisch uw huidige menukeuze en geopende pagina (indien toegestaan binnen de geselecteerde organisatie), zodat u direct verder kunt werken zonder terug te springen naar het beginscherm.</w:t>
      </w:r>
    </w:p>
    <w:p>
      <w:pPr>
        <w:pStyle w:val="Heading2"/>
      </w:pPr>
      <w:r>
        <w:t>2.2 Wachtwoord vergeten</w:t>
      </w:r>
    </w:p>
    <w:p>
      <w:pPr/>
      <w:r>
        <w:t>Als u uw wachtwoord bent vergeten, kunt u dit zelf herstellen via het inlogscherm:</w:t>
        <w:br/>
        <w:t>1. Klik in het inlogscherm op de link 'Wachtwoord vergeten?'.</w:t>
        <w:br/>
        <w:t>2. Vul uw e-mailadres in en klik op 'Herstelcode aanvragen'.</w:t>
        <w:br/>
        <w:t>3. U ontvangt een e-mail met een 6-cijferige verificatiecode. Deze code is 30 minuten geldig.</w:t>
        <w:br/>
        <w:t>4. Voer de 6-cijferige code in op het scherm, samen met uw nieuwe wachtwoord (minstens 8 tekens, 1 hoofdletter, 1 cijfer).</w:t>
        <w:br/>
        <w:t>5. Na succesvolle verificatie is uw wachtwoord direct gewijzigd en kunt u inloggen.</w:t>
      </w:r>
    </w:p>
    <w:p>
      <w:pPr>
        <w:pStyle w:val="Heading1"/>
      </w:pPr>
      <w:r>
        <w:t>3. De app gebruiken</w:t>
      </w:r>
    </w:p>
    <w:p>
      <w:pPr>
        <w:pStyle w:val="Heading2"/>
      </w:pPr>
      <w:r>
        <w:t>3.1 Registraties bekijken</w:t>
      </w:r>
    </w:p>
    <w:p>
      <w:pPr/>
      <w:r>
        <w:t>Het menu-item 'Registraties' toont een overzicht van alle geregistreerde consultaties: datum, bezoeker, digidokter, nieuwe bezoeker (ja/nee), herkomst, geslacht/gender, onderwerp, resultaat van het bezoek, leeftijdscategorie en toestel. U kan de lijst doorzoeken en filteren (inclusief op resultaat). Klik op een registratie om de detailweergave te openen, inclusief het geregistreerde resultaat en de automatische AI-vraagclassificatie (toegewezen categorie, betrouwbaarheidsscore en motivatie van het taalmodel). Medewerkers en beheerders kunnen hier ook registraties verwijderen (wissen) bij invoerfouten.</w:t>
        <w:br/>
        <w:br/>
        <w:t>Opmerking over de Digidokter-filter: Indien voor uw gebruikersgroep de restrictie 'Alleen eigen registraties tonen' is ingesteld, wordt het filterveld voor digidokters automatisch verborgen en krijgt u uitsluitend uw eigen geregistreerde consultaties te zien.</w:t>
      </w:r>
    </w:p>
    <w:p>
      <w:pPr>
        <w:pStyle w:val="Heading2"/>
      </w:pPr>
      <w:r>
        <w:t>3.2 Een nieuw bezoek registreren</w:t>
      </w:r>
    </w:p>
    <w:p>
      <w:pPr/>
      <w:r>
        <w:t>Klik in het menu op 'Nieuw bezoek' om een nieuwe consultatie te registreren. Dit formulier is speciaal ontworpen voor touchscreens, tablets en drukke inloopmomenten:</w:t>
        <w:br/>
        <w:t>• Sessie-context (bovenaan): De datum, actieve Digidokter en consultatielocatie blijven gedurende uw sessie automatisch bewaard en geselecteerd.</w:t>
        <w:br/>
        <w:t>• Touch-chips &amp; grote selectieknoppen: Duidelijke knoppen voor 'Nieuwe bezoeker (Ja/Nee)', geslacht, leeftijdscategorie en toesteltype.</w:t>
        <w:br/>
        <w:t>• Snelle tag-knoppen: Klik met één tik op populaire thema's zoals itsme, WhatsApp, E-mail, Smartschool of Wifi om het onderwerp direct in te vullen.</w:t>
        <w:br/>
        <w:t>• Resultaat van het bezoek: Onder 'Hulpvraag/onderwerp' kan optioneel het resultaat van het bezoek worden aangeduid (bijv. 'Vraag beantwoord', 'Bezoeker komt later terug', 'Bezoeker doorverwezen', 'Vraag onmogelijk te beantwoorden', 'Andere'). Dit keuzeveld verschijnt automatisch zodra de organisatie minstens één resultaat heeft ingevoerd in de stamgegevens.</w:t>
        <w:br/>
        <w:t>• Opslaan &amp; Volgende bezoeker: Eén grote knop slaat het bezoek direct op en zet het formulier meteen klaar voor de volgende bezoeker. Op de achtergrond start automatisch een asynchrone AI-analyse (Gemini) om de vraag in te delen in de passende categorie voor statistieken.</w:t>
      </w:r>
    </w:p>
    <w:p>
      <w:pPr/>
      <w:r>
        <w:t>Belangrijk (AVG/GDPR-richtlijnen):</w:t>
        <w:br/>
        <w:t>• Dataminimalisatie: Noteer bij 'Bezoeker' uitsluitend de voornaam of initialen (bijv. 'Jan' of 'J.P.'). Voer om privacyredenen nooit volledige achternamen in.</w:t>
        <w:br/>
        <w:t>• Anoniem omschrijven: Houd de omschrijving van de hulpvraag bij 'Onderwerp' functioneel en anoniem. Voer geen medische, financiële of andere gevoelige persoonsgegevens in (schrijf dus: 'Hulp bij inloggen eHealth' in plaats van 'Hulp bij inloggen MyHealth vanwege ziekte X').</w:t>
      </w:r>
    </w:p>
    <w:p>
      <w:pPr>
        <w:pStyle w:val="Heading2"/>
      </w:pPr>
      <w:r>
        <w:t>3.3 Exporteren</w:t>
      </w:r>
    </w:p>
    <w:p>
      <w:pPr/>
      <w:r>
        <w:t>Via 'Exporteren' kan u alle (of gefilterde) registraties downloaden als Excel- (.xlsx) of CSV-bestand. U kan filteren op periode, digidokter, locatie, leeftijdscategorie, toestel, geslacht, herkomst en resultaat (indien geconfigureerd). De gedownloade tabellen bevatten gestandaardiseerde kolomkoppen (waaronder 'Bezoeker', 'Nieuwe bezoeker', 'Resultaat' en de automatische AI-'Vraagclassificatie') voor eenvoudige verwerking en verdere analyse in externe rapporten.</w:t>
      </w:r>
    </w:p>
    <w:p>
      <w:pPr>
        <w:pStyle w:val="Heading2"/>
      </w:pPr>
      <w:r>
        <w:t>3.4 Statistieken</w:t>
      </w:r>
    </w:p>
    <w:p>
      <w:pPr/>
      <w:r>
        <w:t>Onder 'Statistieken' vindt u gedetailleerde overzichten, KPI's en grafieken verdeeld over drie gespecialiseerde tabbladen:</w:t>
        <w:br/>
        <w:t>• Tab 1: Bezoekers &amp; Consultaties: Totaal aantal consultaties, verdeling nieuwe versus terugkerende bezoekers, verdeling over consultatielocaties, leeftijdscategorieën, toestellen, herkomstkanalen, geslachtsverdeling, wekelijkse bezoekerstrends en het overzicht 'Resultaat van het bezoek' met percentages berekend over alle consultaties met een geregistreerd resultaat.</w:t>
        <w:br/>
        <w:t>• Tab 2: Vrijwilligers &amp; Agenda: Totaal aantal gepresteerde uren door digidokters, maandelijkse inzet-trends, sessies per locatie en activiteitstype, en de bezoeker/vrijwilliger-ratio (druktest). Deze ratio houdt uitsluitend rekening met voorbije sessies.</w:t>
        <w:br/>
        <w:t>• Tab 3: Vragen &amp; AI-Analyse: Diepgaande analyse van de geregistreerde hulpvragen via Gemini AI. Toont de dekkingsgraad (percentage geanalyseerd), de meest voorkomende vraagcategorie, gemiddelde betrouwbaarheidsscore, een categorie-staafdiagram, een maandelijkse evolutiegrafiek van de top-5 categorieën, en kruistabellen met de populairste toestellen en leeftijdsgroepen per vraagcategorie.</w:t>
      </w:r>
    </w:p>
    <w:p>
      <w:pPr/>
    </w:p>
    <w:p>
      <w:pPr>
        <w:pStyle w:val="Heading2"/>
      </w:pPr>
      <w:r>
        <w:t>3.5 Agenda &amp; Planning</w:t>
      </w:r>
    </w:p>
    <w:p>
      <w:pPr/>
      <w:r>
        <w:t>Via het menu-item 'Agenda' kan u geplande activiteiten bekijken, filteren op datum, type, locatie en digidokter, en sorteren op alle kolommen. Indien u als digidokter aanwezig was bij afgelopen activiteiten met evaluatieplicht waarvoor u nog geen evaluatie heeft ingediend, toont de Agenda bovenaan een handige attentiebanner en kunt u het formulier via de gele knop 'Evaluatie invullen' direct openen en afronden.</w:t>
      </w:r>
    </w:p>
    <w:p>
      <w:pPr>
        <w:pStyle w:val="Heading2"/>
      </w:pPr>
      <w:r>
        <w:t>3.6 Documentbeheer</w:t>
      </w:r>
    </w:p>
    <w:p>
      <w:pPr/>
      <w:r>
        <w:t>Via het menu-item 'Documenten' kunt u documenten en mappen beheren binnen uw organisatie (toegankelijk voor medewerkers, beheerders en platformbeheerder; niet voor lezers).</w:t>
        <w:br/>
        <w:t>• Mappenstructuur: U kunt nieuwe mappen aanmaken, hernoemen of verwijderen om uw bestanden overzichtelijk in te delen (inclusief submappen).</w:t>
        <w:br/>
        <w:t>• Documenten uploaden: U kunt bestanden uploaden (zoals PDF, Word, OpenDocument, Excel, Markdown, afbeeldingen, tekst). De maximale bestandsgrootte bedraagt 16 MB per bestand.</w:t>
        <w:br/>
        <w:t>• In-Browser Document Viewer: Bekijk bestanden direct in de browser via het oog-icoontje. De rijke viewer ondersteunt Word (.docx, .docm), OpenDocument (.odt), Excel &amp; Spreadsheets (.xlsx, .xlsm, .csv, .tsv), Markdown (.md), PDF, afbeeldingen en broncode/tekstbestanden (.json, .xml, .log, etc.). Inclusief snelle knoppen om af te drukken, tekst te kopiëren of het originele bestand te downloaden.</w:t>
        <w:br/>
        <w:t>• Versiebeheer (overschrijven): Bij het uploaden van een nieuwe versie via de knop 'Nieuwe versie uploaden' wordt het document vervangen en wordt het versienummer automatisch opgehoogd (v1, v2, v3, ...).</w:t>
        <w:br/>
        <w:t>• Details bewerken &amp; verwijderen: U kunt de bestandsnaam en een optionele omschrijving bewerken of een document definitief verwijderen.</w:t>
        <w:br/>
        <w:t>• Geavanceerd zoeken (inclusief inhoud): Via de zoekbalk bovenaan zoekt u gelijktijdig in mapnamen, bestandsnamen, omschrijvingen én in de volledige tekstinhoud van documenten (Word, OpenDocument, PDF, Excel en tekstbestanden). Wanneer een zoekterm in de inhoud van een document wordt gevonden, toont de zoeklijst het label 'Gevonden in inhoud' met een citaat/fragment waarin de zoekterm voorkomt.</w:t>
      </w:r>
    </w:p>
    <w:p>
      <w:pPr>
        <w:pStyle w:val="Heading2"/>
      </w:pPr>
      <w:r>
        <w:t>3.7 Evaluatieformulieren invullen (voor Digidokters / Medewerkers)</w:t>
      </w:r>
    </w:p>
    <w:p>
      <w:pPr/>
      <w:r>
        <w:t>Voor bepaalde activiteiten (zoals Digicafés) wordt na afloop gevraagd om een korte evaluatie in te vullen:</w:t>
        <w:br/>
        <w:t>• Uitnodiging via e-mail: Aanwezige digidokters die in de agenda aan de activiteit zijn gekoppeld, ontvangen na afloop van de sessie automatisch een e-mail met een directe, beveiligde link om het formulier in te vullen (inloggen is via deze link niet vereist).</w:t>
        <w:br/>
        <w:t>• Later invullen via de App: Digidokters en medewerkers kunnen hun formulieren op elk moment via de applicatie invullen:</w:t>
        <w:br/>
        <w:t xml:space="preserve">  - Attentiebanner &amp; Actieknoppen in de Agenda: Bovenaan de Agenda verschijnt een waarschuwingsbanner met het aantal openstaande evaluaties. In de lijst staat bij elke afgelopen activiteit waar u aanwezig was een gele knop 'Evaluatie invullen'.</w:t>
        <w:br/>
        <w:t xml:space="preserve">  - Notificatiebadge in het Menu: Naast het menu-item 'Evaluaties' toont een oranje badge het aantal nog in te vullen evaluaties voor de ingelogde gebruiker.</w:t>
        <w:br/>
        <w:t xml:space="preserve">  - Snelfilter op de Evaluatiepagina: Op de Evaluaties-pagina kunt u via de schakelaar 'Enkel mijn openstaande evaluaties' direct een lijst oproepen van de sessies die op uw feedback wachten.</w:t>
        <w:br/>
        <w:t>• Statusindicatie per activiteit: In de overzichten ziet u altijd de actuele status van een sessie ('Ingevuld', 'Nog invullen', 'Niet aanwezig' of 'Toekomstig').</w:t>
        <w:br/>
        <w:t>• Het formulier: De vragenlijst bestaat uit meerkeuzevragen (met overzichtelijke keuzerondjes naast elkaar) en vrije tekstvelden voor opmerkingen of suggesties. Uw profiel wordt automatisch herkend en reeds ingevulde formulieren kunnen niet dubbel worden ingestuurd.</w:t>
      </w:r>
    </w:p>
    <w:p>
      <w:pPr/>
    </w:p>
    <w:p>
      <w:pPr>
        <w:pStyle w:val="Heading2"/>
      </w:pPr>
      <w:r>
        <w:t>3.8 Feedback &amp; Meedenken (Foutjes &amp; Voorstellen)</w:t>
      </w:r>
    </w:p>
    <w:p>
      <w:pPr/>
      <w:r>
        <w:t>Onder de nieuwe rubriek 'Algemeen' in het linkermenu vindt u de pagina 'Feedback'. Hier kunnen gebruikers meldingen indienen en met elkaar overleggen om het platform verder te optimaliseren. Onder 'Algemeen' staat tevens het privacystatement ('Privacy &amp; AVG').</w:t>
        <w:br/>
        <w:t>• Type melding: Bij het indienen kiest u tussen 'Voorstel' (ideeën voor handige verbeteringen of nieuwe mogelijkheden) of 'Foutje?' (wanneer iets niet naar behoren functioneert).</w:t>
        <w:br/>
        <w:t>• Automatische gegevens: Uw gebruikersnaam en het precieze tijdstip van indienen worden automatisch geregistreerd en kunnen niet gewijzigd worden om de betrouwbaarheid te waarborgen.</w:t>
        <w:br/>
        <w:t>• Onderwerp &amp; Beschrijving: Geef een duidelijke samenvatting als onderwerp en licht het voorstel of het foutje toe in het vrije tekstveld van de beschrijving.</w:t>
        <w:br/>
        <w:t>• Screenshot toevoegen: U kunt optioneel een schermafbeelding uploaden (PNG, JPG, JPEG, GIF of WEBP tot 5 MB). In de detailweergave kan de afbeelding eenvoudig vergroot worden bekeken.</w:t>
        <w:br/>
        <w:t>• Stemmen met duimpjes: Alle gebruikers kunnen hun stem uitbrengen met een duim omhoog (👍) of duim omlaag (👎). Het totale aantal stemmen staat compact naast elk duimpje vermeld. Klikt u nogmaals op hetzelfde duimpje, dan wordt uw stem weer ingetrokken.</w:t>
        <w:br/>
        <w:t>• Conversatie per feedback: Onder elk item kan een inhoudelijk gesprek gevoerd worden via reacties. Voor elke bijdrage registreert het platform automatisch de auteur en het tijdstip.</w:t>
        <w:br/>
        <w:t>• Toegangsrechten: Deze pagina is beschikbaar voor alle gebruikers binnen de organisatie. Gebruikers met de rol 'lezer' hebben enkel leesrechten (kunnen alle items en reacties bekijken, maar kunnen zelf niets invoeren, stemmen of reageren).</w:t>
        <w:br/>
        <w:t>• Afsluiten door beheerders: Beheerders hebben de mogelijkheid om een feedbackitem 'Af te sluiten' zodra een voorstel is gerealiseerd of een foutje is hersteld. Een afgesloten item wordt vergrendeld (er kan niet meer op gestemd of gereageerd worden). Indien gewenst kan een beheerder het item later weer heropenen.</w:t>
        <w:br/>
        <w:t>• Overzichtslijst &amp; Status: De lijst is chronologisch geordend (nieuwste items bovenaan). Afgesloten items worden herkenbaar grijs getoond (greyed out) met een slotsymbool. Via snelfilters schakelt u gemakkelijk tussen 'Alle', 'Open' en 'Afgesloten', of filtert u op type en vrije zoektermen.</w:t>
        <w:br/>
        <w:t>• Automatische weergaven-registratie: Het platform houdt per gebruiker nauwkeurig bij wanneer u de feedback-overzichtslijst of een specifieke detailpagina voor het laatst heeft bekeken.</w:t>
        <w:br/>
        <w:t>• Klikbare notificaties bovenaan elke pagina: Op basis van uw laatste bezoek toont het platform direct bovenaan elke pagina een klikbare blauwe notificatiebanner:</w:t>
        <w:br/>
        <w:t xml:space="preserve">  - Nieuwe reactie op uw feedback: Zodra een collega reageert op een door u ingediend feedback-item, ziet u meteen een melding (bijv. 'Nieuwe reactie op uw feedback "Printer hapert" van CollegaKarel') met directe link naar het item.</w:t>
        <w:br/>
        <w:t xml:space="preserve">  - Nieuw feedback-item door collega: Zodra een collega binnen uw organisatie een nieuw voorstel of foutje indient dat u nog niet heeft gezien, verschijnt een melding met een knop om het direct te bekijken.</w:t>
        <w:br/>
        <w:t>• Permanente weergave &amp; Wegklikken: Deze notificatie blijft zichtbaar tot u het betreffende feedback-item heeft geopend, of totdat u op het kruisje (×) klikt om de melding als gelezen te markeren.</w:t>
      </w:r>
    </w:p>
    <w:p>
      <w:pPr/>
    </w:p>
    <w:p>
      <w:pPr>
        <w:pStyle w:val="Heading2"/>
      </w:pPr>
      <w:r>
        <w:t>3.9 App documentatie (Centraal &amp; Gemeenschappelijk)</w:t>
      </w:r>
    </w:p>
    <w:p>
      <w:pPr/>
      <w:r>
        <w:t>Onder de rubriek 'Algemeen' in het linkermenu — precies tussen 'Feedback' en 'Privacy &amp; AVG' — vindt u de nieuwe pagina 'App documentatie'.</w:t>
        <w:br/>
        <w:t>• Doel &amp; Inhoud: Deze centrale bibliotheek bevat overkoepelende documenten die van belang zijn voor alle organisaties, zoals de gebruikershandleiding, GDPR- en security-auditverslagen, sjablonen en technische specificaties. Documenten hoeven hierdoor niet meer per gemeente afzonderlijk geüpload of geüpdatet te worden.</w:t>
        <w:br/>
        <w:t>• Voor alle gebruikers: Iedereen (zowel lezers, medewerkers als beheerders van elke organisatie) kan de mappen openen, documenten downloaden, direct in de browser bekijken via de ingebouwde documentviewer (Word, ODT, Excel, Markdown, PDF, afbeeldingen, tekst) en gebruikmaken van de ingebouwde zoekbalk inclusief tekstzoekindex.</w:t>
        <w:br/>
        <w:t>• Beheer door platformbeheerder: Om te vermijden dat centrale documenten per ongeluk worden gewijzigd of gewist, zijn upload-, hernoem-, versie-overschrijf- en verwijderacties exclusief voorbehouden aan de platformbeheerder.</w:t>
      </w:r>
    </w:p>
    <w:p>
      <w:pPr/>
    </w:p>
    <w:p>
      <w:pPr>
        <w:pStyle w:val="Heading2"/>
      </w:pPr>
      <w:r>
        <w:t>3.10 Inklapbare rubrieken in het linkermenu</w:t>
      </w:r>
    </w:p>
    <w:p>
      <w:pPr/>
      <w:r>
        <w:t>Om het scherm overzichtelijk en rustig te houden, zijn alle hoofdrubrieken in het linkermenu (Platformbeheer, Registraties, Documentbeheer, Beheer, Data en Algemeen) inklapbaar gemaakt.</w:t>
        <w:br/>
        <w:t>Klik op de titel van een rubriek of het pijltje om een sectie in of uit te klappen. Uw voorkeur wordt automatisch onthouden in uw webbrowser via lokale opslag, zodat uw favoriete weergave bewaard blijft bij volgende bezoeken.</w:t>
      </w:r>
    </w:p>
    <w:p>
      <w:pPr/>
    </w:p>
    <w:p>
      <w:pPr>
        <w:pStyle w:val="Heading2"/>
      </w:pPr>
      <w:r>
        <w:t>3.11 Profielbeheer &amp; Eigen functies instellen (Zelfbediening)</w:t>
      </w:r>
    </w:p>
    <w:p>
      <w:pPr/>
      <w:r>
        <w:t>Elke aangemelde gebruiker kan te allen tijde zijn eigen profielgegevens bekijken en bijwerken door in de linkeronderhoek op zijn/haar gebruikersnaam te klikken:</w:t>
        <w:br/>
        <w:t>• Eigen functies kiezen: U kunt zelf eenvoudig selectievakjes aan- of uitvinken voor de functies die u opneemt binnen de huidige organisatie (bijv. Digidokter, Digihelper, Lesgever).</w:t>
        <w:br/>
        <w:t>• Contactgegevens bijwerken: U kunt zelf uw e-mailadres en mobiele telefoonnummer aanpassen voor interne communicatie.</w:t>
        <w:br/>
        <w:t>• Wachtwoord wijzigen: U kunt uw wachtwoord op elk gewenst moment veilig vernieuwen.</w:t>
      </w:r>
    </w:p>
    <w:p>
      <w:pPr/>
    </w:p>
    <w:p>
      <w:pPr>
        <w:pStyle w:val="Heading1"/>
      </w:pPr>
      <w:r>
        <w:t>4. Beheer (voor beheerders)</w:t>
      </w:r>
    </w:p>
    <w:p>
      <w:pPr/>
      <w:r>
        <w:t>Gebruikers met de rol 'beheerder' of 'platformbeheerder' hebben toegang tot extra menu-items in de sidebar onder de sectie 'Beheer'.</w:t>
      </w:r>
    </w:p>
    <w:p>
      <w:pPr>
        <w:pStyle w:val="Heading2"/>
      </w:pPr>
      <w:r>
        <w:t>4.1 Gebruikersbeheer</w:t>
      </w:r>
    </w:p>
    <w:p>
      <w:pPr/>
      <w:r>
        <w:t>Via 'Beheer &gt; Gebruikers' kunt u de medewerkers en beheerders van uw organisatie beheren. U kunt nieuwe accounts aanmaken met een tijdelijk wachtwoord, wachtwoorden resetten, functies toekennen (zoals Digidokter, Digihelper, Lesgever), het telefoonnummer noteren en gebruikers toewijzen aan één of meerdere autorisatiegroepen van uw organisatie. Het systeem leidt de onderliggende rol automatisch af uit de geselecteerde groepen. Wanneer een gebruiker tot meerdere groepen behoort, worden de toegekende rechten gecombineerd volgens het principe 'hoogste recht telt'.</w:t>
      </w:r>
    </w:p>
    <w:p>
      <w:pPr>
        <w:pStyle w:val="Heading2"/>
      </w:pPr>
      <w:r>
        <w:t>4.2 Groepen &amp; Autorisatiebeheer (Permissiematrix)</w:t>
      </w:r>
    </w:p>
    <w:p>
      <w:pPr/>
      <w:r>
        <w:t>• Fijnmazige Permissiematrix: Voor elke groep kan per functionele module (Registraties, Agenda, Evaluaties, Documenten, Statistieken, Export, Feedback, Stamgegevens, Gebruikers, Groepen, Backups, Auditlogs, App documentatie) het recht worden ingesteld op 'Geen toegang', 'Alleen lezen' of 'Lezen en schrijven'.</w:t>
        <w:br/>
        <w:t>• Snelknoppen (Presets): Gebruik de knoppen 'Stel in als Lezer', 'Stel in als Medewerker' of 'Stel in als Beheerder' om de matrix in één klik volgens best-practice standaarden in te stellen.</w:t>
        <w:br/>
        <w:t>• Speciale Optie 'Alleen eigen registraties tonen': Wanneer aangevinkt, wordt de Digidokter-filterdropdown in het registratieoverzicht verborgen en ziet de gebruiker uitsluitend de consultaties die aan zijn/haar eigen Digidokter-profiel gekoppeld zijn.</w:t>
        <w:br/>
        <w:t>• Meervoudige Groepstoewijzing: Gebruikers kunnen aan meerdere groepen tegelijk worden gekoppeld. Het systeem past per module automatisch het hoogste recht toe (Schrijven &gt; Lezen &gt; Geen).</w:t>
        <w:br/>
        <w:t>• Beschermde Standaardgroepen: De vier standaardgroepen (Lezers, Medewerkers, Beheerders, Platformbeheerders) kunnen niet worden hernoemd of gewist. De groep 'Platformbeheerders' is bovendien permanent beschermd tegen deactivatie en inperking van rechten om te allen tijde beheer van het platform te waarborgen.</w:t>
      </w:r>
    </w:p>
    <w:p>
      <w:pPr/>
    </w:p>
    <w:p>
      <w:pPr>
        <w:pStyle w:val="Heading2"/>
      </w:pPr>
      <w:r>
        <w:t>4.3 Stamgegevens beheren</w:t>
      </w:r>
    </w:p>
    <w:p>
      <w:pPr/>
      <w:r>
        <w:t>Onder 'Beheer' vindt u pagina's voor 'Digidokters', 'Activiteitstypes', 'Locaties', 'Leeftijdscategorieën', 'Toestellen', 'Herkomst', 'Genderidentiteiten', 'Functies' en 'Resultaten'. Beheerders kunnen keuzelijsten aanpassen, activeren/deactiveren, de volgorde wijzigen en ongebruikte items veilig wissen. Op elke stamgegevenspagina is tevens een statusfilter aanwezig (Alle items, Enkel actieve items, Enkel gedeactiveerde items). Bij 'Resultaten' kan worden ingesteld welke uitkomsten van een bezoek geregistreerd worden (bijv. 'Vraag beantwoord', 'Bezoeker komt later terug', 'Bezoeker doorverwezen', etc.). Indien een organisatie geen resultaten wenst te registreren, kan de lijst leeggemaakt worden, waarna het veld in het registratieformulier en de exportfilter automatisch verdwijnt.</w:t>
      </w:r>
    </w:p>
    <w:p>
      <w:pPr>
        <w:pStyle w:val="Heading2"/>
      </w:pPr>
      <w:r>
        <w:t>4.4 Evaluatieformulieren beheren &amp; Resultaten raadplegen</w:t>
      </w:r>
    </w:p>
    <w:p>
      <w:pPr/>
      <w:r>
        <w:t>Via het menu-item 'Beheer &gt; Evaluatieformulieren' kunnen beheerders de vragenlijsten beheren en de resultaten opvolgen:</w:t>
        <w:br/>
        <w:t>• Formulieren &amp; Vragen configureren: Klik op 'Vragen &amp; Formulier bewerken' bij een activiteitstype om de titel, toelichting en vragen aan te passen. U kunt onbeperkt nieuwe vragen toevoegen (Multiple Choice of Open Tekstveld), bestaande vragen bewerken, verwijderen of met de pijltjestoetsen van volgorde veranderen.</w:t>
        <w:br/>
        <w:t>• E-mailuitnodigingen opvolgen: In het overzicht ziet u direct de recent afgelopen sessies, hoeveel digidokters aanwezig waren en hoeveel evaluaties reeds zijn ingevuld. Beheerders kunnen ook met één klik handmatig (opnieuw) uitnodigingen per mail versturen.</w:t>
        <w:br/>
        <w:t>• Evaluatieresultaten raadplegen: Via de knop 'Bekijk alle resultaten' (of via de detailknop bij een sessie) krijgt u een overzicht van alle ingevulde evaluaties. U kunt hier filteren op activiteitstype en met de schakelaar 'Enkel activiteiten met minstens 1 ingevulde evaluatie' snel inzoomen op sessies met feedback. Klik op 'Bekijk antwoorden' om alle individuele reacties en opmerkingen per digidokter overzichtelijk in te kijken.</w:t>
        <w:br/>
        <w:t>• Herinneringsmails opvolgen &amp; versturen: In het sessiedetailoverzicht ziet u direct per aanwezige digidokter de status van de evaluatie (groen vinkje bij reeds ingevuld, envelop-icoon bij verzonden uitnodiging, of wekker-icoon bij verzonden herinneringen met teller). Met de knop 'Herinneringen verzenden' stuurt u met één klik een gerichte herinneringsmail naar alle digidokters die de evaluatie nog niet hebben ingediend.</w:t>
      </w:r>
    </w:p>
    <w:p>
      <w:pPr>
        <w:pStyle w:val="Heading2"/>
      </w:pPr>
      <w:r>
        <w:t>4.5 Backup &amp; Restore</w:t>
      </w:r>
    </w:p>
    <w:p>
      <w:pPr/>
      <w:r>
        <w:t>Via 'Backup' kunt u alle gegevens van de organisatie (gebruikers, instellingen en registraties) downloaden als een JSON-bestand. Via 'Restore' kunt u een eerder opgeslagen JSON-backup uploaden om de gegevens te herstellen. Let op: het herstellen overschrijft alle huidige gegevens van de organisatie permanent.</w:t>
      </w:r>
    </w:p>
    <w:p>
      <w:pPr>
        <w:pStyle w:val="Heading2"/>
      </w:pPr>
      <w:r>
        <w:t>4.6 Audit Logs</w:t>
      </w:r>
    </w:p>
    <w:p>
      <w:pPr/>
      <w:r>
        <w:t>Beheerders en platformbeheerders kunnen alle wijzigingen aan gegevens binnen de applicatie raadplegen via het menu 'Beheer &gt; Audit Logs'.</w:t>
        <w:br/>
        <w:t>Hier wordt automatisch elke CRUD-actie (aanmaken, wijzigen, verwijderen) geregistreerd met het tijdstip, de uitvoerende gebruiker, de tabelnaam en het record-ID. Standaard worden inlogacties (waarbij enkel het inlogtijdstip van een gebruiker wordt bijgewerkt) verborgen in het overzicht; schakel de optie 'Toon ook logins' in om deze wel te tonen.</w:t>
        <w:br/>
        <w:t>• Sorteerbare kolommen: Alle kolommen in het overzicht (Tijdstip, Gebruiker, Operatie, Tabel, Record ID en voor platformbeheerders Organisatie) zijn volledig interactief sorteerbaar. Klik op de kolomkop om te schakelen tussen oplopend en aflopend sorteren (zichtbaar via pijl-indicatoren). De sorteervolgorde blijft behouden bij het filteren en bladeren door pagina's.</w:t>
        <w:br/>
        <w:t>• Handige dropdownfilters: Om het opzoeken snel en foutloos te maken, zijn de filters voor 'Gebruiker' en 'Tabel' uitgevoerd als dropdownlijsten waarin alle relevante waarden alfabetisch gerangschikt zijn.</w:t>
        <w:br/>
        <w:t>• Filteren &amp; Details: Naast gebruiker en tabel kan gefilterd worden op datum (van-tot) en operatie (CREATE, UPDATE, DELETE). Klik op de knop 'Details' bij een log-item om de gewijzigde velden in een overzichtelijke tabel te vergelijken (oude versus nieuwe waarden).</w:t>
        <w:br/>
        <w:t>Ter ondersteuning zijn de unieke record-IDs van alle gegevens discreet in de gebruikersinterface vermeld (bijv. '#X' of 'ID: X' bij registraties, agenda-items, mappen en stamgegevens), zodat u deze eenvoudig kunt matchen met de audit logs.</w:t>
      </w:r>
    </w:p>
    <w:p>
      <w:pPr>
        <w:pStyle w:val="Heading2"/>
      </w:pPr>
      <w:r>
        <w:t>4.7 Interne Organisatiecommunicatie &amp; E-mails</w:t>
      </w:r>
    </w:p>
    <w:p>
      <w:pPr/>
      <w:r>
        <w:t>Onder 'Beheer &gt; Communicatie' kunnen beheerders gerichte e-mailberichten en updates sturen naar hun medewerkers en vrijwilligers:</w:t>
        <w:br/>
        <w:t>• Doelgroepselectie: Kies eenvoudig tussen 'Alle actieve gebruikers', 'Enkel beheerders' of 'Enkel medewerkers &amp; digidokters'.</w:t>
        <w:br/>
        <w:t>• Dynamische waarschuwingsindicatie: De interface toont automatisch realtime welke en hoeveel actieve accounts binnen de gekozen doelgroep geen e-mailadres hebben ingesteld.</w:t>
        <w:br/>
        <w:t>• Proefmail naar mezelf: Met de knop 'Testmail naar mezelf' kan de beheerder het bericht eerst als proefmail ontvangen (voorzien van voorvoegsel [PROEFMAIL]) zonder dat de doelgroep of de officiële verzendhistoriek wordt belast.</w:t>
        <w:br/>
        <w:t>• Volledige Verzendhistoriek: Elk verzonden bericht wordt gelogd met datum, tijd, afzender, onderwerp, berichttekst en een JSON-snapshot van alle geadresseerden voor transparante opvolging.</w:t>
      </w:r>
    </w:p>
    <w:p>
      <w:pPr/>
    </w:p>
    <w:p>
      <w:pPr>
        <w:pStyle w:val="Heading2"/>
      </w:pPr>
      <w:r>
        <w:t>4.8 Platformbeheer (enkel platformbeheerders)</w:t>
      </w:r>
    </w:p>
    <w:p>
      <w:pPr/>
      <w:r>
        <w:t>• Systeemmonitor (Gezondheid, Sessies, Telemetrie &amp; Fouten): Onder 'Platformbeheer &gt; Systeemmonitor' heeft de platformbeheerder toegang tot een realtime controle- en telemetriedashboard verdeeld over vier gerichte tabbladen:</w:t>
        <w:br/>
        <w:t xml:space="preserve">  - Gezondheid (Health): Realtime status- en responstijdcontroles van kerndiensten (database, Brevo mail/SMTP, sessies, schijfruimte en achtergrondtaken) met duidelijke gezondheidsindicatoren (Gezond/Let op/Fout).</w:t>
        <w:br/>
        <w:t xml:space="preserve">  - Gebruik &amp; Sessies: Inzicht in het actuele aantal ingelogde gebruikers (afgelopen 15 en 30 minuten), actieve sessies per aangesloten gemeente en een gedetailleerde gebruikerslijst met laatste activiteit.</w:t>
        <w:br/>
        <w:t xml:space="preserve">  - Telemetrie &amp; Pagina-activiteit: Statistieken over pageviews per pagina/endpoint (zowel van vandaag als over de afgelopen 30 dagen) en gebruiksintensiteit per organisatie.</w:t>
        <w:br/>
        <w:t xml:space="preserve">  - Systeemfoutenlogboek: Centraal overzicht van geregistreerde applicatiefouten (HTTP 500 serverfouten, mislukte inlogpogingen, 429 rate limits), inclusief technische details, endpoint, IP-adres en stacktrace, met de mogelijkheid om fouten te markeren als 'Opgelost' of te 'Heropenen'.</w:t>
        <w:br/>
        <w:t>• Koppelingen Beheren &amp; Filters: Via 'Platformbeheer &gt; Koppelingen' kunnen gebruikerskoppelingen aan organisaties worden beheerd met flexibele filters op gebruiker (inclusief wildcards met * en ?), organisatie, groep en status. Het e-mailadres van de gebruiker is direct klikbaar om naar de bewerkfiche te springen. Nieuwe koppelingen kunnen direct worden toegewezen aan gewenste groepen.</w:t>
        <w:br/>
        <w:t>• Aanpasbare e-mailsjablonen: Via 'Platformbeheer &gt; E-mailsjablonen' kunnen de standaardsjablonen voor uitnodigingen en herinneringen worden bewerkt met dynamische tags en een live preview.</w:t>
        <w:br/>
        <w:t>• Vraagclassificaties &amp; Detail-popups: Onder 'Platformbeheer &gt; Vraagclassificaties' kunnen alle AI-classificaties worden gemonitord en handmatig gecorrigeerd. Klik op een rij om direct een popup-venster met alle details van de registratie te openen. Met de knop 'Batch-analyse starten' kunnen alle ongeclassificeerde vragen asynchroon op de achtergrond worden geanalyseerd met een realtime voortgangsbalk.</w:t>
        <w:br/>
        <w:t>• Centrale Sjabloon-organisatie ('Sjabloon'): De organisatie 'Sjabloon' dient uitsluitend als referentie-blauwdruk voor stamgegevens en standaardgroepen. Transacties (registraties, agenda, documenten) zijn hierin uitgeschakeld om het standaardsjabloon zuiver te houden.</w:t>
      </w:r>
    </w:p>
    <w:p>
      <w:pPr/>
    </w:p>
    <w:p>
      <w:pPr/>
      <w:r>
        <w:t>Vragen of problemen? Contacteer Mark (digidokters.admin@gmail.com).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