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1A9AD7F7" w:rsidR="00381847" w:rsidRPr="001646BD" w:rsidRDefault="00D60B2E" w:rsidP="001646BD">
      <w:pPr>
        <w:rPr>
          <w:b/>
          <w:sz w:val="20"/>
          <w:szCs w:val="20"/>
        </w:rPr>
      </w:pPr>
      <w:r>
        <w:rPr>
          <w:b/>
          <w:sz w:val="20"/>
          <w:szCs w:val="20"/>
        </w:rPr>
        <w:t xml:space="preserve"> o</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10763497"/>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10763498"/>
      <w:r w:rsidRPr="005C0C1A">
        <w:rPr>
          <w:b w:val="0"/>
          <w:sz w:val="32"/>
          <w:szCs w:val="32"/>
        </w:rPr>
        <w:lastRenderedPageBreak/>
        <w:t>Contents</w:t>
      </w:r>
      <w:bookmarkEnd w:id="1"/>
    </w:p>
    <w:sdt>
      <w:sdtPr>
        <w:id w:val="3491018"/>
        <w:docPartObj>
          <w:docPartGallery w:val="Table of Contents"/>
          <w:docPartUnique/>
        </w:docPartObj>
      </w:sdtPr>
      <w:sdtContent>
        <w:p w14:paraId="36A2FBED" w14:textId="7FCBA325" w:rsidR="00C93956" w:rsidRDefault="00E769D9" w:rsidP="00F00CB2">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0763499" w:history="1">
            <w:r w:rsidR="00C93956" w:rsidRPr="0091071B">
              <w:rPr>
                <w:rStyle w:val="Hyperlink"/>
                <w:noProof/>
              </w:rPr>
              <w:t>Overview</w:t>
            </w:r>
            <w:r w:rsidR="00C93956">
              <w:rPr>
                <w:noProof/>
                <w:webHidden/>
              </w:rPr>
              <w:tab/>
            </w:r>
            <w:r w:rsidR="00C93956">
              <w:rPr>
                <w:noProof/>
                <w:webHidden/>
              </w:rPr>
              <w:fldChar w:fldCharType="begin"/>
            </w:r>
            <w:r w:rsidR="00C93956">
              <w:rPr>
                <w:noProof/>
                <w:webHidden/>
              </w:rPr>
              <w:instrText xml:space="preserve"> PAGEREF _Toc110763499 \h </w:instrText>
            </w:r>
            <w:r w:rsidR="00C93956">
              <w:rPr>
                <w:noProof/>
                <w:webHidden/>
              </w:rPr>
            </w:r>
            <w:r w:rsidR="00C93956">
              <w:rPr>
                <w:noProof/>
                <w:webHidden/>
              </w:rPr>
              <w:fldChar w:fldCharType="separate"/>
            </w:r>
            <w:r w:rsidR="00733CDC">
              <w:rPr>
                <w:noProof/>
                <w:webHidden/>
              </w:rPr>
              <w:t>2</w:t>
            </w:r>
            <w:r w:rsidR="00C93956">
              <w:rPr>
                <w:noProof/>
                <w:webHidden/>
              </w:rPr>
              <w:fldChar w:fldCharType="end"/>
            </w:r>
          </w:hyperlink>
        </w:p>
        <w:p w14:paraId="25A793E8" w14:textId="7EC36E68" w:rsidR="00C93956" w:rsidRDefault="00000000">
          <w:pPr>
            <w:pStyle w:val="TOC2"/>
            <w:tabs>
              <w:tab w:val="right" w:pos="10790"/>
            </w:tabs>
            <w:rPr>
              <w:rFonts w:asciiTheme="minorHAnsi" w:eastAsiaTheme="minorEastAsia" w:hAnsiTheme="minorHAnsi" w:cstheme="minorBidi"/>
              <w:noProof/>
              <w:sz w:val="22"/>
              <w:szCs w:val="22"/>
            </w:rPr>
          </w:pPr>
          <w:hyperlink w:anchor="_Toc110763500" w:history="1">
            <w:r w:rsidR="00C93956" w:rsidRPr="0091071B">
              <w:rPr>
                <w:rStyle w:val="Hyperlink"/>
                <w:noProof/>
              </w:rPr>
              <w:t>Purpose</w:t>
            </w:r>
            <w:r w:rsidR="00C93956">
              <w:rPr>
                <w:noProof/>
                <w:webHidden/>
              </w:rPr>
              <w:tab/>
            </w:r>
            <w:r w:rsidR="00C93956">
              <w:rPr>
                <w:noProof/>
                <w:webHidden/>
              </w:rPr>
              <w:fldChar w:fldCharType="begin"/>
            </w:r>
            <w:r w:rsidR="00C93956">
              <w:rPr>
                <w:noProof/>
                <w:webHidden/>
              </w:rPr>
              <w:instrText xml:space="preserve"> PAGEREF _Toc110763500 \h </w:instrText>
            </w:r>
            <w:r w:rsidR="00C93956">
              <w:rPr>
                <w:noProof/>
                <w:webHidden/>
              </w:rPr>
            </w:r>
            <w:r w:rsidR="00C93956">
              <w:rPr>
                <w:noProof/>
                <w:webHidden/>
              </w:rPr>
              <w:fldChar w:fldCharType="separate"/>
            </w:r>
            <w:r w:rsidR="00733CDC">
              <w:rPr>
                <w:noProof/>
                <w:webHidden/>
              </w:rPr>
              <w:t>2</w:t>
            </w:r>
            <w:r w:rsidR="00C93956">
              <w:rPr>
                <w:noProof/>
                <w:webHidden/>
              </w:rPr>
              <w:fldChar w:fldCharType="end"/>
            </w:r>
          </w:hyperlink>
        </w:p>
        <w:p w14:paraId="28E1F8D5" w14:textId="1365BF5D" w:rsidR="00C93956" w:rsidRDefault="00000000">
          <w:pPr>
            <w:pStyle w:val="TOC2"/>
            <w:tabs>
              <w:tab w:val="right" w:pos="10790"/>
            </w:tabs>
            <w:rPr>
              <w:rFonts w:asciiTheme="minorHAnsi" w:eastAsiaTheme="minorEastAsia" w:hAnsiTheme="minorHAnsi" w:cstheme="minorBidi"/>
              <w:noProof/>
              <w:sz w:val="22"/>
              <w:szCs w:val="22"/>
            </w:rPr>
          </w:pPr>
          <w:hyperlink w:anchor="_Toc110763501" w:history="1">
            <w:r w:rsidR="00C93956" w:rsidRPr="0091071B">
              <w:rPr>
                <w:rStyle w:val="Hyperlink"/>
                <w:noProof/>
              </w:rPr>
              <w:t>Scope</w:t>
            </w:r>
            <w:r w:rsidR="00C93956">
              <w:rPr>
                <w:noProof/>
                <w:webHidden/>
              </w:rPr>
              <w:tab/>
            </w:r>
            <w:r w:rsidR="00C93956">
              <w:rPr>
                <w:noProof/>
                <w:webHidden/>
              </w:rPr>
              <w:fldChar w:fldCharType="begin"/>
            </w:r>
            <w:r w:rsidR="00C93956">
              <w:rPr>
                <w:noProof/>
                <w:webHidden/>
              </w:rPr>
              <w:instrText xml:space="preserve"> PAGEREF _Toc110763501 \h </w:instrText>
            </w:r>
            <w:r w:rsidR="00C93956">
              <w:rPr>
                <w:noProof/>
                <w:webHidden/>
              </w:rPr>
            </w:r>
            <w:r w:rsidR="00C93956">
              <w:rPr>
                <w:noProof/>
                <w:webHidden/>
              </w:rPr>
              <w:fldChar w:fldCharType="separate"/>
            </w:r>
            <w:r w:rsidR="00733CDC">
              <w:rPr>
                <w:noProof/>
                <w:webHidden/>
              </w:rPr>
              <w:t>2</w:t>
            </w:r>
            <w:r w:rsidR="00C93956">
              <w:rPr>
                <w:noProof/>
                <w:webHidden/>
              </w:rPr>
              <w:fldChar w:fldCharType="end"/>
            </w:r>
          </w:hyperlink>
        </w:p>
        <w:p w14:paraId="0013DD26" w14:textId="44A20A11" w:rsidR="00C93956" w:rsidRDefault="00000000">
          <w:pPr>
            <w:pStyle w:val="TOC2"/>
            <w:tabs>
              <w:tab w:val="right" w:pos="10790"/>
            </w:tabs>
            <w:rPr>
              <w:rFonts w:asciiTheme="minorHAnsi" w:eastAsiaTheme="minorEastAsia" w:hAnsiTheme="minorHAnsi" w:cstheme="minorBidi"/>
              <w:noProof/>
              <w:sz w:val="22"/>
              <w:szCs w:val="22"/>
            </w:rPr>
          </w:pPr>
          <w:hyperlink w:anchor="_Toc110763502" w:history="1">
            <w:r w:rsidR="00C93956" w:rsidRPr="0091071B">
              <w:rPr>
                <w:rStyle w:val="Hyperlink"/>
                <w:noProof/>
              </w:rPr>
              <w:t>Module Three Milestone</w:t>
            </w:r>
            <w:r w:rsidR="00C93956">
              <w:rPr>
                <w:noProof/>
                <w:webHidden/>
              </w:rPr>
              <w:tab/>
            </w:r>
            <w:r w:rsidR="00C93956">
              <w:rPr>
                <w:noProof/>
                <w:webHidden/>
              </w:rPr>
              <w:fldChar w:fldCharType="begin"/>
            </w:r>
            <w:r w:rsidR="00C93956">
              <w:rPr>
                <w:noProof/>
                <w:webHidden/>
              </w:rPr>
              <w:instrText xml:space="preserve"> PAGEREF _Toc110763502 \h </w:instrText>
            </w:r>
            <w:r w:rsidR="00C93956">
              <w:rPr>
                <w:noProof/>
                <w:webHidden/>
              </w:rPr>
            </w:r>
            <w:r w:rsidR="00C93956">
              <w:rPr>
                <w:noProof/>
                <w:webHidden/>
              </w:rPr>
              <w:fldChar w:fldCharType="separate"/>
            </w:r>
            <w:r w:rsidR="00733CDC">
              <w:rPr>
                <w:noProof/>
                <w:webHidden/>
              </w:rPr>
              <w:t>2</w:t>
            </w:r>
            <w:r w:rsidR="00C93956">
              <w:rPr>
                <w:noProof/>
                <w:webHidden/>
              </w:rPr>
              <w:fldChar w:fldCharType="end"/>
            </w:r>
          </w:hyperlink>
        </w:p>
        <w:p w14:paraId="15179F26" w14:textId="360314FE" w:rsidR="00C93956" w:rsidRDefault="00000000">
          <w:pPr>
            <w:pStyle w:val="TOC3"/>
            <w:rPr>
              <w:rFonts w:asciiTheme="minorHAnsi" w:eastAsiaTheme="minorEastAsia" w:hAnsiTheme="minorHAnsi" w:cstheme="minorBidi"/>
              <w:noProof/>
              <w:sz w:val="22"/>
              <w:szCs w:val="22"/>
            </w:rPr>
          </w:pPr>
          <w:hyperlink w:anchor="_Toc110763503" w:history="1">
            <w:r w:rsidR="00C93956" w:rsidRPr="0091071B">
              <w:rPr>
                <w:rStyle w:val="Hyperlink"/>
                <w:noProof/>
              </w:rPr>
              <w:t>Ten Core Security Principles</w:t>
            </w:r>
            <w:r w:rsidR="00C93956">
              <w:rPr>
                <w:noProof/>
                <w:webHidden/>
              </w:rPr>
              <w:tab/>
            </w:r>
            <w:r w:rsidR="00C93956">
              <w:rPr>
                <w:noProof/>
                <w:webHidden/>
              </w:rPr>
              <w:fldChar w:fldCharType="begin"/>
            </w:r>
            <w:r w:rsidR="00C93956">
              <w:rPr>
                <w:noProof/>
                <w:webHidden/>
              </w:rPr>
              <w:instrText xml:space="preserve"> PAGEREF _Toc110763503 \h </w:instrText>
            </w:r>
            <w:r w:rsidR="00C93956">
              <w:rPr>
                <w:noProof/>
                <w:webHidden/>
              </w:rPr>
            </w:r>
            <w:r w:rsidR="00C93956">
              <w:rPr>
                <w:noProof/>
                <w:webHidden/>
              </w:rPr>
              <w:fldChar w:fldCharType="separate"/>
            </w:r>
            <w:r w:rsidR="00733CDC">
              <w:rPr>
                <w:noProof/>
                <w:webHidden/>
              </w:rPr>
              <w:t>2</w:t>
            </w:r>
            <w:r w:rsidR="00C93956">
              <w:rPr>
                <w:noProof/>
                <w:webHidden/>
              </w:rPr>
              <w:fldChar w:fldCharType="end"/>
            </w:r>
          </w:hyperlink>
        </w:p>
        <w:p w14:paraId="46412BF4" w14:textId="253E82ED" w:rsidR="00C93956" w:rsidRDefault="00000000">
          <w:pPr>
            <w:pStyle w:val="TOC3"/>
            <w:rPr>
              <w:rFonts w:asciiTheme="minorHAnsi" w:eastAsiaTheme="minorEastAsia" w:hAnsiTheme="minorHAnsi" w:cstheme="minorBidi"/>
              <w:noProof/>
              <w:sz w:val="22"/>
              <w:szCs w:val="22"/>
            </w:rPr>
          </w:pPr>
          <w:hyperlink w:anchor="_Toc110763504" w:history="1">
            <w:r w:rsidR="00C93956" w:rsidRPr="0091071B">
              <w:rPr>
                <w:rStyle w:val="Hyperlink"/>
                <w:noProof/>
              </w:rPr>
              <w:t>C/C++ Ten Coding Standards</w:t>
            </w:r>
            <w:r w:rsidR="00C93956">
              <w:rPr>
                <w:noProof/>
                <w:webHidden/>
              </w:rPr>
              <w:tab/>
            </w:r>
            <w:r w:rsidR="00C93956">
              <w:rPr>
                <w:noProof/>
                <w:webHidden/>
              </w:rPr>
              <w:fldChar w:fldCharType="begin"/>
            </w:r>
            <w:r w:rsidR="00C93956">
              <w:rPr>
                <w:noProof/>
                <w:webHidden/>
              </w:rPr>
              <w:instrText xml:space="preserve"> PAGEREF _Toc110763504 \h </w:instrText>
            </w:r>
            <w:r w:rsidR="00C93956">
              <w:rPr>
                <w:noProof/>
                <w:webHidden/>
              </w:rPr>
            </w:r>
            <w:r w:rsidR="00C93956">
              <w:rPr>
                <w:noProof/>
                <w:webHidden/>
              </w:rPr>
              <w:fldChar w:fldCharType="separate"/>
            </w:r>
            <w:r w:rsidR="00733CDC">
              <w:rPr>
                <w:noProof/>
                <w:webHidden/>
              </w:rPr>
              <w:t>3</w:t>
            </w:r>
            <w:r w:rsidR="00C93956">
              <w:rPr>
                <w:noProof/>
                <w:webHidden/>
              </w:rPr>
              <w:fldChar w:fldCharType="end"/>
            </w:r>
          </w:hyperlink>
        </w:p>
        <w:p w14:paraId="4D400B25" w14:textId="074635EA" w:rsidR="00C93956" w:rsidRDefault="00000000">
          <w:pPr>
            <w:pStyle w:val="TOC4"/>
            <w:tabs>
              <w:tab w:val="right" w:pos="10790"/>
            </w:tabs>
            <w:rPr>
              <w:noProof/>
            </w:rPr>
          </w:pPr>
          <w:hyperlink w:anchor="_Toc110763505" w:history="1">
            <w:r w:rsidR="00C93956" w:rsidRPr="0091071B">
              <w:rPr>
                <w:rStyle w:val="Hyperlink"/>
                <w:noProof/>
              </w:rPr>
              <w:t>Coding Standard 1</w:t>
            </w:r>
            <w:r w:rsidR="00C93956">
              <w:rPr>
                <w:noProof/>
                <w:webHidden/>
              </w:rPr>
              <w:tab/>
            </w:r>
            <w:r w:rsidR="00C93956">
              <w:rPr>
                <w:noProof/>
                <w:webHidden/>
              </w:rPr>
              <w:fldChar w:fldCharType="begin"/>
            </w:r>
            <w:r w:rsidR="00C93956">
              <w:rPr>
                <w:noProof/>
                <w:webHidden/>
              </w:rPr>
              <w:instrText xml:space="preserve"> PAGEREF _Toc110763505 \h </w:instrText>
            </w:r>
            <w:r w:rsidR="00C93956">
              <w:rPr>
                <w:noProof/>
                <w:webHidden/>
              </w:rPr>
            </w:r>
            <w:r w:rsidR="00C93956">
              <w:rPr>
                <w:noProof/>
                <w:webHidden/>
              </w:rPr>
              <w:fldChar w:fldCharType="separate"/>
            </w:r>
            <w:r w:rsidR="00733CDC">
              <w:rPr>
                <w:noProof/>
                <w:webHidden/>
              </w:rPr>
              <w:t>4</w:t>
            </w:r>
            <w:r w:rsidR="00C93956">
              <w:rPr>
                <w:noProof/>
                <w:webHidden/>
              </w:rPr>
              <w:fldChar w:fldCharType="end"/>
            </w:r>
          </w:hyperlink>
        </w:p>
        <w:p w14:paraId="2CF87A76" w14:textId="264B74D2" w:rsidR="00C93956" w:rsidRDefault="00000000">
          <w:pPr>
            <w:pStyle w:val="TOC4"/>
            <w:tabs>
              <w:tab w:val="right" w:pos="10790"/>
            </w:tabs>
            <w:rPr>
              <w:noProof/>
            </w:rPr>
          </w:pPr>
          <w:hyperlink w:anchor="_Toc110763506" w:history="1">
            <w:r w:rsidR="00C93956" w:rsidRPr="0091071B">
              <w:rPr>
                <w:rStyle w:val="Hyperlink"/>
                <w:noProof/>
              </w:rPr>
              <w:t>Coding Standard 2</w:t>
            </w:r>
            <w:r w:rsidR="00C93956">
              <w:rPr>
                <w:noProof/>
                <w:webHidden/>
              </w:rPr>
              <w:tab/>
            </w:r>
            <w:r w:rsidR="00C93956">
              <w:rPr>
                <w:noProof/>
                <w:webHidden/>
              </w:rPr>
              <w:fldChar w:fldCharType="begin"/>
            </w:r>
            <w:r w:rsidR="00C93956">
              <w:rPr>
                <w:noProof/>
                <w:webHidden/>
              </w:rPr>
              <w:instrText xml:space="preserve"> PAGEREF _Toc110763506 \h </w:instrText>
            </w:r>
            <w:r w:rsidR="00C93956">
              <w:rPr>
                <w:noProof/>
                <w:webHidden/>
              </w:rPr>
            </w:r>
            <w:r w:rsidR="00C93956">
              <w:rPr>
                <w:noProof/>
                <w:webHidden/>
              </w:rPr>
              <w:fldChar w:fldCharType="separate"/>
            </w:r>
            <w:r w:rsidR="00733CDC">
              <w:rPr>
                <w:noProof/>
                <w:webHidden/>
              </w:rPr>
              <w:t>6</w:t>
            </w:r>
            <w:r w:rsidR="00C93956">
              <w:rPr>
                <w:noProof/>
                <w:webHidden/>
              </w:rPr>
              <w:fldChar w:fldCharType="end"/>
            </w:r>
          </w:hyperlink>
        </w:p>
        <w:p w14:paraId="537EC98C" w14:textId="5B62B966" w:rsidR="00C93956" w:rsidRDefault="00000000">
          <w:pPr>
            <w:pStyle w:val="TOC4"/>
            <w:tabs>
              <w:tab w:val="right" w:pos="10790"/>
            </w:tabs>
            <w:rPr>
              <w:noProof/>
            </w:rPr>
          </w:pPr>
          <w:hyperlink w:anchor="_Toc110763507" w:history="1">
            <w:r w:rsidR="00C93956" w:rsidRPr="0091071B">
              <w:rPr>
                <w:rStyle w:val="Hyperlink"/>
                <w:noProof/>
              </w:rPr>
              <w:t>Coding Standard 3</w:t>
            </w:r>
            <w:r w:rsidR="00C93956">
              <w:rPr>
                <w:noProof/>
                <w:webHidden/>
              </w:rPr>
              <w:tab/>
            </w:r>
            <w:r w:rsidR="00C93956">
              <w:rPr>
                <w:noProof/>
                <w:webHidden/>
              </w:rPr>
              <w:fldChar w:fldCharType="begin"/>
            </w:r>
            <w:r w:rsidR="00C93956">
              <w:rPr>
                <w:noProof/>
                <w:webHidden/>
              </w:rPr>
              <w:instrText xml:space="preserve"> PAGEREF _Toc110763507 \h </w:instrText>
            </w:r>
            <w:r w:rsidR="00C93956">
              <w:rPr>
                <w:noProof/>
                <w:webHidden/>
              </w:rPr>
            </w:r>
            <w:r w:rsidR="00C93956">
              <w:rPr>
                <w:noProof/>
                <w:webHidden/>
              </w:rPr>
              <w:fldChar w:fldCharType="separate"/>
            </w:r>
            <w:r w:rsidR="00733CDC">
              <w:rPr>
                <w:noProof/>
                <w:webHidden/>
              </w:rPr>
              <w:t>8</w:t>
            </w:r>
            <w:r w:rsidR="00C93956">
              <w:rPr>
                <w:noProof/>
                <w:webHidden/>
              </w:rPr>
              <w:fldChar w:fldCharType="end"/>
            </w:r>
          </w:hyperlink>
        </w:p>
        <w:p w14:paraId="4206E10B" w14:textId="4D324ADA" w:rsidR="00C93956" w:rsidRDefault="00000000">
          <w:pPr>
            <w:pStyle w:val="TOC4"/>
            <w:tabs>
              <w:tab w:val="right" w:pos="10790"/>
            </w:tabs>
            <w:rPr>
              <w:noProof/>
            </w:rPr>
          </w:pPr>
          <w:hyperlink w:anchor="_Toc110763508" w:history="1">
            <w:r w:rsidR="00C93956" w:rsidRPr="0091071B">
              <w:rPr>
                <w:rStyle w:val="Hyperlink"/>
                <w:noProof/>
              </w:rPr>
              <w:t>Coding Standard 4</w:t>
            </w:r>
            <w:r w:rsidR="00C93956">
              <w:rPr>
                <w:noProof/>
                <w:webHidden/>
              </w:rPr>
              <w:tab/>
            </w:r>
            <w:r w:rsidR="00C93956">
              <w:rPr>
                <w:noProof/>
                <w:webHidden/>
              </w:rPr>
              <w:fldChar w:fldCharType="begin"/>
            </w:r>
            <w:r w:rsidR="00C93956">
              <w:rPr>
                <w:noProof/>
                <w:webHidden/>
              </w:rPr>
              <w:instrText xml:space="preserve"> PAGEREF _Toc110763508 \h </w:instrText>
            </w:r>
            <w:r w:rsidR="00C93956">
              <w:rPr>
                <w:noProof/>
                <w:webHidden/>
              </w:rPr>
            </w:r>
            <w:r w:rsidR="00C93956">
              <w:rPr>
                <w:noProof/>
                <w:webHidden/>
              </w:rPr>
              <w:fldChar w:fldCharType="separate"/>
            </w:r>
            <w:r w:rsidR="00733CDC">
              <w:rPr>
                <w:noProof/>
                <w:webHidden/>
              </w:rPr>
              <w:t>10</w:t>
            </w:r>
            <w:r w:rsidR="00C93956">
              <w:rPr>
                <w:noProof/>
                <w:webHidden/>
              </w:rPr>
              <w:fldChar w:fldCharType="end"/>
            </w:r>
          </w:hyperlink>
        </w:p>
        <w:p w14:paraId="1CF42D07" w14:textId="3098C8C0" w:rsidR="00C93956" w:rsidRDefault="00000000">
          <w:pPr>
            <w:pStyle w:val="TOC4"/>
            <w:tabs>
              <w:tab w:val="right" w:pos="10790"/>
            </w:tabs>
            <w:rPr>
              <w:noProof/>
            </w:rPr>
          </w:pPr>
          <w:hyperlink w:anchor="_Toc110763509" w:history="1">
            <w:r w:rsidR="00C93956" w:rsidRPr="0091071B">
              <w:rPr>
                <w:rStyle w:val="Hyperlink"/>
                <w:noProof/>
              </w:rPr>
              <w:t>Coding Standard 5</w:t>
            </w:r>
            <w:r w:rsidR="00C93956">
              <w:rPr>
                <w:noProof/>
                <w:webHidden/>
              </w:rPr>
              <w:tab/>
            </w:r>
            <w:r w:rsidR="00C93956">
              <w:rPr>
                <w:noProof/>
                <w:webHidden/>
              </w:rPr>
              <w:fldChar w:fldCharType="begin"/>
            </w:r>
            <w:r w:rsidR="00C93956">
              <w:rPr>
                <w:noProof/>
                <w:webHidden/>
              </w:rPr>
              <w:instrText xml:space="preserve"> PAGEREF _Toc110763509 \h </w:instrText>
            </w:r>
            <w:r w:rsidR="00C93956">
              <w:rPr>
                <w:noProof/>
                <w:webHidden/>
              </w:rPr>
            </w:r>
            <w:r w:rsidR="00C93956">
              <w:rPr>
                <w:noProof/>
                <w:webHidden/>
              </w:rPr>
              <w:fldChar w:fldCharType="separate"/>
            </w:r>
            <w:r w:rsidR="00733CDC">
              <w:rPr>
                <w:noProof/>
                <w:webHidden/>
              </w:rPr>
              <w:t>12</w:t>
            </w:r>
            <w:r w:rsidR="00C93956">
              <w:rPr>
                <w:noProof/>
                <w:webHidden/>
              </w:rPr>
              <w:fldChar w:fldCharType="end"/>
            </w:r>
          </w:hyperlink>
        </w:p>
        <w:p w14:paraId="5E702AB3" w14:textId="52A73B75" w:rsidR="00C93956" w:rsidRDefault="00000000">
          <w:pPr>
            <w:pStyle w:val="TOC4"/>
            <w:tabs>
              <w:tab w:val="right" w:pos="10790"/>
            </w:tabs>
            <w:rPr>
              <w:noProof/>
            </w:rPr>
          </w:pPr>
          <w:hyperlink w:anchor="_Toc110763510" w:history="1">
            <w:r w:rsidR="00C93956" w:rsidRPr="0091071B">
              <w:rPr>
                <w:rStyle w:val="Hyperlink"/>
                <w:noProof/>
              </w:rPr>
              <w:t>Coding Standard 6</w:t>
            </w:r>
            <w:r w:rsidR="00C93956">
              <w:rPr>
                <w:noProof/>
                <w:webHidden/>
              </w:rPr>
              <w:tab/>
            </w:r>
            <w:r w:rsidR="00C93956">
              <w:rPr>
                <w:noProof/>
                <w:webHidden/>
              </w:rPr>
              <w:fldChar w:fldCharType="begin"/>
            </w:r>
            <w:r w:rsidR="00C93956">
              <w:rPr>
                <w:noProof/>
                <w:webHidden/>
              </w:rPr>
              <w:instrText xml:space="preserve"> PAGEREF _Toc110763510 \h </w:instrText>
            </w:r>
            <w:r w:rsidR="00C93956">
              <w:rPr>
                <w:noProof/>
                <w:webHidden/>
              </w:rPr>
            </w:r>
            <w:r w:rsidR="00C93956">
              <w:rPr>
                <w:noProof/>
                <w:webHidden/>
              </w:rPr>
              <w:fldChar w:fldCharType="separate"/>
            </w:r>
            <w:r w:rsidR="00733CDC">
              <w:rPr>
                <w:noProof/>
                <w:webHidden/>
              </w:rPr>
              <w:t>15</w:t>
            </w:r>
            <w:r w:rsidR="00C93956">
              <w:rPr>
                <w:noProof/>
                <w:webHidden/>
              </w:rPr>
              <w:fldChar w:fldCharType="end"/>
            </w:r>
          </w:hyperlink>
        </w:p>
        <w:p w14:paraId="102307F8" w14:textId="5A1E5C89" w:rsidR="00C93956" w:rsidRDefault="00000000">
          <w:pPr>
            <w:pStyle w:val="TOC4"/>
            <w:tabs>
              <w:tab w:val="right" w:pos="10790"/>
            </w:tabs>
            <w:rPr>
              <w:noProof/>
            </w:rPr>
          </w:pPr>
          <w:hyperlink w:anchor="_Toc110763511" w:history="1">
            <w:r w:rsidR="00C93956" w:rsidRPr="0091071B">
              <w:rPr>
                <w:rStyle w:val="Hyperlink"/>
                <w:noProof/>
              </w:rPr>
              <w:t>Coding Standard 7</w:t>
            </w:r>
            <w:r w:rsidR="00C93956">
              <w:rPr>
                <w:noProof/>
                <w:webHidden/>
              </w:rPr>
              <w:tab/>
            </w:r>
            <w:r w:rsidR="00C93956">
              <w:rPr>
                <w:noProof/>
                <w:webHidden/>
              </w:rPr>
              <w:fldChar w:fldCharType="begin"/>
            </w:r>
            <w:r w:rsidR="00C93956">
              <w:rPr>
                <w:noProof/>
                <w:webHidden/>
              </w:rPr>
              <w:instrText xml:space="preserve"> PAGEREF _Toc110763511 \h </w:instrText>
            </w:r>
            <w:r w:rsidR="00C93956">
              <w:rPr>
                <w:noProof/>
                <w:webHidden/>
              </w:rPr>
            </w:r>
            <w:r w:rsidR="00C93956">
              <w:rPr>
                <w:noProof/>
                <w:webHidden/>
              </w:rPr>
              <w:fldChar w:fldCharType="separate"/>
            </w:r>
            <w:r w:rsidR="00733CDC">
              <w:rPr>
                <w:noProof/>
                <w:webHidden/>
              </w:rPr>
              <w:t>17</w:t>
            </w:r>
            <w:r w:rsidR="00C93956">
              <w:rPr>
                <w:noProof/>
                <w:webHidden/>
              </w:rPr>
              <w:fldChar w:fldCharType="end"/>
            </w:r>
          </w:hyperlink>
        </w:p>
        <w:p w14:paraId="2AF580FF" w14:textId="3A27AE73" w:rsidR="00C93956" w:rsidRDefault="00000000">
          <w:pPr>
            <w:pStyle w:val="TOC4"/>
            <w:tabs>
              <w:tab w:val="right" w:pos="10790"/>
            </w:tabs>
            <w:rPr>
              <w:noProof/>
            </w:rPr>
          </w:pPr>
          <w:hyperlink w:anchor="_Toc110763512" w:history="1">
            <w:r w:rsidR="00C93956" w:rsidRPr="0091071B">
              <w:rPr>
                <w:rStyle w:val="Hyperlink"/>
                <w:noProof/>
              </w:rPr>
              <w:t>Coding Standard 8</w:t>
            </w:r>
            <w:r w:rsidR="00C93956">
              <w:rPr>
                <w:noProof/>
                <w:webHidden/>
              </w:rPr>
              <w:tab/>
            </w:r>
            <w:r w:rsidR="00C93956">
              <w:rPr>
                <w:noProof/>
                <w:webHidden/>
              </w:rPr>
              <w:fldChar w:fldCharType="begin"/>
            </w:r>
            <w:r w:rsidR="00C93956">
              <w:rPr>
                <w:noProof/>
                <w:webHidden/>
              </w:rPr>
              <w:instrText xml:space="preserve"> PAGEREF _Toc110763512 \h </w:instrText>
            </w:r>
            <w:r w:rsidR="00C93956">
              <w:rPr>
                <w:noProof/>
                <w:webHidden/>
              </w:rPr>
            </w:r>
            <w:r w:rsidR="00C93956">
              <w:rPr>
                <w:noProof/>
                <w:webHidden/>
              </w:rPr>
              <w:fldChar w:fldCharType="separate"/>
            </w:r>
            <w:r w:rsidR="00733CDC">
              <w:rPr>
                <w:noProof/>
                <w:webHidden/>
              </w:rPr>
              <w:t>19</w:t>
            </w:r>
            <w:r w:rsidR="00C93956">
              <w:rPr>
                <w:noProof/>
                <w:webHidden/>
              </w:rPr>
              <w:fldChar w:fldCharType="end"/>
            </w:r>
          </w:hyperlink>
        </w:p>
        <w:p w14:paraId="2762908D" w14:textId="304F9AC8" w:rsidR="00C93956" w:rsidRDefault="00000000">
          <w:pPr>
            <w:pStyle w:val="TOC4"/>
            <w:tabs>
              <w:tab w:val="right" w:pos="10790"/>
            </w:tabs>
            <w:rPr>
              <w:noProof/>
            </w:rPr>
          </w:pPr>
          <w:hyperlink w:anchor="_Toc110763513" w:history="1">
            <w:r w:rsidR="00C93956" w:rsidRPr="0091071B">
              <w:rPr>
                <w:rStyle w:val="Hyperlink"/>
                <w:noProof/>
              </w:rPr>
              <w:t>Coding Standard 9</w:t>
            </w:r>
            <w:r w:rsidR="00C93956">
              <w:rPr>
                <w:noProof/>
                <w:webHidden/>
              </w:rPr>
              <w:tab/>
            </w:r>
            <w:r w:rsidR="00C93956">
              <w:rPr>
                <w:noProof/>
                <w:webHidden/>
              </w:rPr>
              <w:fldChar w:fldCharType="begin"/>
            </w:r>
            <w:r w:rsidR="00C93956">
              <w:rPr>
                <w:noProof/>
                <w:webHidden/>
              </w:rPr>
              <w:instrText xml:space="preserve"> PAGEREF _Toc110763513 \h </w:instrText>
            </w:r>
            <w:r w:rsidR="00C93956">
              <w:rPr>
                <w:noProof/>
                <w:webHidden/>
              </w:rPr>
            </w:r>
            <w:r w:rsidR="00C93956">
              <w:rPr>
                <w:noProof/>
                <w:webHidden/>
              </w:rPr>
              <w:fldChar w:fldCharType="separate"/>
            </w:r>
            <w:r w:rsidR="00733CDC">
              <w:rPr>
                <w:noProof/>
                <w:webHidden/>
              </w:rPr>
              <w:t>21</w:t>
            </w:r>
            <w:r w:rsidR="00C93956">
              <w:rPr>
                <w:noProof/>
                <w:webHidden/>
              </w:rPr>
              <w:fldChar w:fldCharType="end"/>
            </w:r>
          </w:hyperlink>
        </w:p>
        <w:p w14:paraId="0B5049DE" w14:textId="6D1A98AB" w:rsidR="00C93956" w:rsidRDefault="00000000">
          <w:pPr>
            <w:pStyle w:val="TOC4"/>
            <w:tabs>
              <w:tab w:val="right" w:pos="10790"/>
            </w:tabs>
            <w:rPr>
              <w:noProof/>
            </w:rPr>
          </w:pPr>
          <w:hyperlink w:anchor="_Toc110763514" w:history="1">
            <w:r w:rsidR="00C93956" w:rsidRPr="0091071B">
              <w:rPr>
                <w:rStyle w:val="Hyperlink"/>
                <w:noProof/>
              </w:rPr>
              <w:t>Coding Standard 10</w:t>
            </w:r>
            <w:r w:rsidR="00C93956">
              <w:rPr>
                <w:noProof/>
                <w:webHidden/>
              </w:rPr>
              <w:tab/>
            </w:r>
            <w:r w:rsidR="00C93956">
              <w:rPr>
                <w:noProof/>
                <w:webHidden/>
              </w:rPr>
              <w:fldChar w:fldCharType="begin"/>
            </w:r>
            <w:r w:rsidR="00C93956">
              <w:rPr>
                <w:noProof/>
                <w:webHidden/>
              </w:rPr>
              <w:instrText xml:space="preserve"> PAGEREF _Toc110763514 \h </w:instrText>
            </w:r>
            <w:r w:rsidR="00C93956">
              <w:rPr>
                <w:noProof/>
                <w:webHidden/>
              </w:rPr>
            </w:r>
            <w:r w:rsidR="00C93956">
              <w:rPr>
                <w:noProof/>
                <w:webHidden/>
              </w:rPr>
              <w:fldChar w:fldCharType="separate"/>
            </w:r>
            <w:r w:rsidR="00733CDC">
              <w:rPr>
                <w:noProof/>
                <w:webHidden/>
              </w:rPr>
              <w:t>23</w:t>
            </w:r>
            <w:r w:rsidR="00C93956">
              <w:rPr>
                <w:noProof/>
                <w:webHidden/>
              </w:rPr>
              <w:fldChar w:fldCharType="end"/>
            </w:r>
          </w:hyperlink>
        </w:p>
        <w:p w14:paraId="222E788E" w14:textId="6811B8DD" w:rsidR="00C93956" w:rsidRDefault="00000000">
          <w:pPr>
            <w:pStyle w:val="TOC3"/>
            <w:rPr>
              <w:rFonts w:asciiTheme="minorHAnsi" w:eastAsiaTheme="minorEastAsia" w:hAnsiTheme="minorHAnsi" w:cstheme="minorBidi"/>
              <w:noProof/>
              <w:sz w:val="22"/>
              <w:szCs w:val="22"/>
            </w:rPr>
          </w:pPr>
          <w:hyperlink w:anchor="_Toc110763515" w:history="1">
            <w:r w:rsidR="00C93956" w:rsidRPr="0091071B">
              <w:rPr>
                <w:rStyle w:val="Hyperlink"/>
                <w:noProof/>
              </w:rPr>
              <w:t>Defense-in-Depth Illustration</w:t>
            </w:r>
            <w:r w:rsidR="00C93956">
              <w:rPr>
                <w:noProof/>
                <w:webHidden/>
              </w:rPr>
              <w:tab/>
            </w:r>
            <w:r w:rsidR="00C93956">
              <w:rPr>
                <w:noProof/>
                <w:webHidden/>
              </w:rPr>
              <w:fldChar w:fldCharType="begin"/>
            </w:r>
            <w:r w:rsidR="00C93956">
              <w:rPr>
                <w:noProof/>
                <w:webHidden/>
              </w:rPr>
              <w:instrText xml:space="preserve"> PAGEREF _Toc110763515 \h </w:instrText>
            </w:r>
            <w:r w:rsidR="00C93956">
              <w:rPr>
                <w:noProof/>
                <w:webHidden/>
              </w:rPr>
            </w:r>
            <w:r w:rsidR="00C93956">
              <w:rPr>
                <w:noProof/>
                <w:webHidden/>
              </w:rPr>
              <w:fldChar w:fldCharType="separate"/>
            </w:r>
            <w:r w:rsidR="00733CDC">
              <w:rPr>
                <w:noProof/>
                <w:webHidden/>
              </w:rPr>
              <w:t>25</w:t>
            </w:r>
            <w:r w:rsidR="00C93956">
              <w:rPr>
                <w:noProof/>
                <w:webHidden/>
              </w:rPr>
              <w:fldChar w:fldCharType="end"/>
            </w:r>
          </w:hyperlink>
        </w:p>
        <w:p w14:paraId="6BD3AE2F" w14:textId="621F38BB" w:rsidR="00C93956" w:rsidRDefault="00000000">
          <w:pPr>
            <w:pStyle w:val="TOC2"/>
            <w:tabs>
              <w:tab w:val="right" w:pos="10790"/>
            </w:tabs>
            <w:rPr>
              <w:rFonts w:asciiTheme="minorHAnsi" w:eastAsiaTheme="minorEastAsia" w:hAnsiTheme="minorHAnsi" w:cstheme="minorBidi"/>
              <w:noProof/>
              <w:sz w:val="22"/>
              <w:szCs w:val="22"/>
            </w:rPr>
          </w:pPr>
          <w:hyperlink w:anchor="_Toc110763516" w:history="1">
            <w:r w:rsidR="00C93956" w:rsidRPr="0091071B">
              <w:rPr>
                <w:rStyle w:val="Hyperlink"/>
                <w:noProof/>
              </w:rPr>
              <w:t>Project One</w:t>
            </w:r>
            <w:r w:rsidR="00C93956">
              <w:rPr>
                <w:noProof/>
                <w:webHidden/>
              </w:rPr>
              <w:tab/>
            </w:r>
            <w:r w:rsidR="00C93956">
              <w:rPr>
                <w:noProof/>
                <w:webHidden/>
              </w:rPr>
              <w:fldChar w:fldCharType="begin"/>
            </w:r>
            <w:r w:rsidR="00C93956">
              <w:rPr>
                <w:noProof/>
                <w:webHidden/>
              </w:rPr>
              <w:instrText xml:space="preserve"> PAGEREF _Toc110763516 \h </w:instrText>
            </w:r>
            <w:r w:rsidR="00C93956">
              <w:rPr>
                <w:noProof/>
                <w:webHidden/>
              </w:rPr>
            </w:r>
            <w:r w:rsidR="00C93956">
              <w:rPr>
                <w:noProof/>
                <w:webHidden/>
              </w:rPr>
              <w:fldChar w:fldCharType="separate"/>
            </w:r>
            <w:r w:rsidR="00733CDC">
              <w:rPr>
                <w:noProof/>
                <w:webHidden/>
              </w:rPr>
              <w:t>25</w:t>
            </w:r>
            <w:r w:rsidR="00C93956">
              <w:rPr>
                <w:noProof/>
                <w:webHidden/>
              </w:rPr>
              <w:fldChar w:fldCharType="end"/>
            </w:r>
          </w:hyperlink>
        </w:p>
        <w:p w14:paraId="32CE2FAB" w14:textId="6E311C76" w:rsidR="00C93956" w:rsidRDefault="00000000">
          <w:pPr>
            <w:pStyle w:val="TOC3"/>
            <w:rPr>
              <w:rFonts w:asciiTheme="minorHAnsi" w:eastAsiaTheme="minorEastAsia" w:hAnsiTheme="minorHAnsi" w:cstheme="minorBidi"/>
              <w:noProof/>
              <w:sz w:val="22"/>
              <w:szCs w:val="22"/>
            </w:rPr>
          </w:pPr>
          <w:hyperlink w:anchor="_Toc110763517" w:history="1">
            <w:r w:rsidR="00C93956" w:rsidRPr="0091071B">
              <w:rPr>
                <w:rStyle w:val="Hyperlink"/>
                <w:noProof/>
              </w:rPr>
              <w:t>Revise the C/C++ Standards</w:t>
            </w:r>
            <w:r w:rsidR="00C93956">
              <w:rPr>
                <w:noProof/>
                <w:webHidden/>
              </w:rPr>
              <w:tab/>
            </w:r>
            <w:r w:rsidR="00C93956">
              <w:rPr>
                <w:noProof/>
                <w:webHidden/>
              </w:rPr>
              <w:fldChar w:fldCharType="begin"/>
            </w:r>
            <w:r w:rsidR="00C93956">
              <w:rPr>
                <w:noProof/>
                <w:webHidden/>
              </w:rPr>
              <w:instrText xml:space="preserve"> PAGEREF _Toc110763517 \h </w:instrText>
            </w:r>
            <w:r w:rsidR="00C93956">
              <w:rPr>
                <w:noProof/>
                <w:webHidden/>
              </w:rPr>
            </w:r>
            <w:r w:rsidR="00C93956">
              <w:rPr>
                <w:noProof/>
                <w:webHidden/>
              </w:rPr>
              <w:fldChar w:fldCharType="separate"/>
            </w:r>
            <w:r w:rsidR="00733CDC">
              <w:rPr>
                <w:noProof/>
                <w:webHidden/>
              </w:rPr>
              <w:t>25</w:t>
            </w:r>
            <w:r w:rsidR="00C93956">
              <w:rPr>
                <w:noProof/>
                <w:webHidden/>
              </w:rPr>
              <w:fldChar w:fldCharType="end"/>
            </w:r>
          </w:hyperlink>
        </w:p>
        <w:p w14:paraId="2B0790DC" w14:textId="2DA0B0E8" w:rsidR="00C93956" w:rsidRDefault="00000000">
          <w:pPr>
            <w:pStyle w:val="TOC3"/>
            <w:rPr>
              <w:rFonts w:asciiTheme="minorHAnsi" w:eastAsiaTheme="minorEastAsia" w:hAnsiTheme="minorHAnsi" w:cstheme="minorBidi"/>
              <w:noProof/>
              <w:sz w:val="22"/>
              <w:szCs w:val="22"/>
            </w:rPr>
          </w:pPr>
          <w:hyperlink w:anchor="_Toc110763518" w:history="1">
            <w:r w:rsidR="00C93956" w:rsidRPr="0091071B">
              <w:rPr>
                <w:rStyle w:val="Hyperlink"/>
                <w:noProof/>
              </w:rPr>
              <w:t>Risk Assessment</w:t>
            </w:r>
            <w:r w:rsidR="00C93956">
              <w:rPr>
                <w:noProof/>
                <w:webHidden/>
              </w:rPr>
              <w:tab/>
            </w:r>
            <w:r w:rsidR="00C93956">
              <w:rPr>
                <w:noProof/>
                <w:webHidden/>
              </w:rPr>
              <w:fldChar w:fldCharType="begin"/>
            </w:r>
            <w:r w:rsidR="00C93956">
              <w:rPr>
                <w:noProof/>
                <w:webHidden/>
              </w:rPr>
              <w:instrText xml:space="preserve"> PAGEREF _Toc110763518 \h </w:instrText>
            </w:r>
            <w:r w:rsidR="00C93956">
              <w:rPr>
                <w:noProof/>
                <w:webHidden/>
              </w:rPr>
            </w:r>
            <w:r w:rsidR="00C93956">
              <w:rPr>
                <w:noProof/>
                <w:webHidden/>
              </w:rPr>
              <w:fldChar w:fldCharType="separate"/>
            </w:r>
            <w:r w:rsidR="00733CDC">
              <w:rPr>
                <w:noProof/>
                <w:webHidden/>
              </w:rPr>
              <w:t>25</w:t>
            </w:r>
            <w:r w:rsidR="00C93956">
              <w:rPr>
                <w:noProof/>
                <w:webHidden/>
              </w:rPr>
              <w:fldChar w:fldCharType="end"/>
            </w:r>
          </w:hyperlink>
        </w:p>
        <w:p w14:paraId="5C4D0450" w14:textId="4DF83A75" w:rsidR="00C93956" w:rsidRDefault="00000000">
          <w:pPr>
            <w:pStyle w:val="TOC3"/>
            <w:rPr>
              <w:rFonts w:asciiTheme="minorHAnsi" w:eastAsiaTheme="minorEastAsia" w:hAnsiTheme="minorHAnsi" w:cstheme="minorBidi"/>
              <w:noProof/>
              <w:sz w:val="22"/>
              <w:szCs w:val="22"/>
            </w:rPr>
          </w:pPr>
          <w:hyperlink w:anchor="_Toc110763519" w:history="1">
            <w:r w:rsidR="00C93956" w:rsidRPr="0091071B">
              <w:rPr>
                <w:rStyle w:val="Hyperlink"/>
                <w:noProof/>
              </w:rPr>
              <w:t>Automated Detection</w:t>
            </w:r>
            <w:r w:rsidR="00C93956">
              <w:rPr>
                <w:noProof/>
                <w:webHidden/>
              </w:rPr>
              <w:tab/>
            </w:r>
            <w:r w:rsidR="00C93956">
              <w:rPr>
                <w:noProof/>
                <w:webHidden/>
              </w:rPr>
              <w:fldChar w:fldCharType="begin"/>
            </w:r>
            <w:r w:rsidR="00C93956">
              <w:rPr>
                <w:noProof/>
                <w:webHidden/>
              </w:rPr>
              <w:instrText xml:space="preserve"> PAGEREF _Toc110763519 \h </w:instrText>
            </w:r>
            <w:r w:rsidR="00C93956">
              <w:rPr>
                <w:noProof/>
                <w:webHidden/>
              </w:rPr>
            </w:r>
            <w:r w:rsidR="00C93956">
              <w:rPr>
                <w:noProof/>
                <w:webHidden/>
              </w:rPr>
              <w:fldChar w:fldCharType="separate"/>
            </w:r>
            <w:r w:rsidR="00733CDC">
              <w:rPr>
                <w:noProof/>
                <w:webHidden/>
              </w:rPr>
              <w:t>25</w:t>
            </w:r>
            <w:r w:rsidR="00C93956">
              <w:rPr>
                <w:noProof/>
                <w:webHidden/>
              </w:rPr>
              <w:fldChar w:fldCharType="end"/>
            </w:r>
          </w:hyperlink>
        </w:p>
        <w:p w14:paraId="11AB5A57" w14:textId="3741F2D5" w:rsidR="00C93956" w:rsidRDefault="00000000">
          <w:pPr>
            <w:pStyle w:val="TOC3"/>
            <w:rPr>
              <w:rFonts w:asciiTheme="minorHAnsi" w:eastAsiaTheme="minorEastAsia" w:hAnsiTheme="minorHAnsi" w:cstheme="minorBidi"/>
              <w:noProof/>
              <w:sz w:val="22"/>
              <w:szCs w:val="22"/>
            </w:rPr>
          </w:pPr>
          <w:hyperlink w:anchor="_Toc110763520" w:history="1">
            <w:r w:rsidR="00C93956" w:rsidRPr="0091071B">
              <w:rPr>
                <w:rStyle w:val="Hyperlink"/>
                <w:noProof/>
              </w:rPr>
              <w:t>Automation</w:t>
            </w:r>
            <w:r w:rsidR="00C93956">
              <w:rPr>
                <w:noProof/>
                <w:webHidden/>
              </w:rPr>
              <w:tab/>
            </w:r>
            <w:r w:rsidR="00C93956">
              <w:rPr>
                <w:noProof/>
                <w:webHidden/>
              </w:rPr>
              <w:fldChar w:fldCharType="begin"/>
            </w:r>
            <w:r w:rsidR="00C93956">
              <w:rPr>
                <w:noProof/>
                <w:webHidden/>
              </w:rPr>
              <w:instrText xml:space="preserve"> PAGEREF _Toc110763520 \h </w:instrText>
            </w:r>
            <w:r w:rsidR="00C93956">
              <w:rPr>
                <w:noProof/>
                <w:webHidden/>
              </w:rPr>
            </w:r>
            <w:r w:rsidR="00C93956">
              <w:rPr>
                <w:noProof/>
                <w:webHidden/>
              </w:rPr>
              <w:fldChar w:fldCharType="separate"/>
            </w:r>
            <w:r w:rsidR="00733CDC">
              <w:rPr>
                <w:noProof/>
                <w:webHidden/>
              </w:rPr>
              <w:t>25</w:t>
            </w:r>
            <w:r w:rsidR="00C93956">
              <w:rPr>
                <w:noProof/>
                <w:webHidden/>
              </w:rPr>
              <w:fldChar w:fldCharType="end"/>
            </w:r>
          </w:hyperlink>
        </w:p>
        <w:p w14:paraId="75B576F2" w14:textId="3FB74CA3" w:rsidR="00C93956" w:rsidRDefault="00000000">
          <w:pPr>
            <w:pStyle w:val="TOC3"/>
            <w:rPr>
              <w:rFonts w:asciiTheme="minorHAnsi" w:eastAsiaTheme="minorEastAsia" w:hAnsiTheme="minorHAnsi" w:cstheme="minorBidi"/>
              <w:noProof/>
              <w:sz w:val="22"/>
              <w:szCs w:val="22"/>
            </w:rPr>
          </w:pPr>
          <w:hyperlink w:anchor="_Toc110763521" w:history="1">
            <w:r w:rsidR="00C93956" w:rsidRPr="0091071B">
              <w:rPr>
                <w:rStyle w:val="Hyperlink"/>
                <w:noProof/>
              </w:rPr>
              <w:t>Summary of Risk Assessments</w:t>
            </w:r>
            <w:r w:rsidR="00C93956">
              <w:rPr>
                <w:noProof/>
                <w:webHidden/>
              </w:rPr>
              <w:tab/>
            </w:r>
            <w:r w:rsidR="00C93956">
              <w:rPr>
                <w:noProof/>
                <w:webHidden/>
              </w:rPr>
              <w:fldChar w:fldCharType="begin"/>
            </w:r>
            <w:r w:rsidR="00C93956">
              <w:rPr>
                <w:noProof/>
                <w:webHidden/>
              </w:rPr>
              <w:instrText xml:space="preserve"> PAGEREF _Toc110763521 \h </w:instrText>
            </w:r>
            <w:r w:rsidR="00C93956">
              <w:rPr>
                <w:noProof/>
                <w:webHidden/>
              </w:rPr>
            </w:r>
            <w:r w:rsidR="00C93956">
              <w:rPr>
                <w:noProof/>
                <w:webHidden/>
              </w:rPr>
              <w:fldChar w:fldCharType="separate"/>
            </w:r>
            <w:r w:rsidR="00733CDC">
              <w:rPr>
                <w:noProof/>
                <w:webHidden/>
              </w:rPr>
              <w:t>26</w:t>
            </w:r>
            <w:r w:rsidR="00C93956">
              <w:rPr>
                <w:noProof/>
                <w:webHidden/>
              </w:rPr>
              <w:fldChar w:fldCharType="end"/>
            </w:r>
          </w:hyperlink>
        </w:p>
        <w:p w14:paraId="4DA11CB9" w14:textId="0E2A61C3" w:rsidR="00C93956" w:rsidRDefault="00000000">
          <w:pPr>
            <w:pStyle w:val="TOC3"/>
            <w:rPr>
              <w:rFonts w:asciiTheme="minorHAnsi" w:eastAsiaTheme="minorEastAsia" w:hAnsiTheme="minorHAnsi" w:cstheme="minorBidi"/>
              <w:noProof/>
              <w:sz w:val="22"/>
              <w:szCs w:val="22"/>
            </w:rPr>
          </w:pPr>
          <w:hyperlink w:anchor="_Toc110763522" w:history="1">
            <w:r w:rsidR="00C93956" w:rsidRPr="0091071B">
              <w:rPr>
                <w:rStyle w:val="Hyperlink"/>
                <w:noProof/>
              </w:rPr>
              <w:t>Create Policies for Encryption and Triple A</w:t>
            </w:r>
            <w:r w:rsidR="00C93956">
              <w:rPr>
                <w:noProof/>
                <w:webHidden/>
              </w:rPr>
              <w:tab/>
            </w:r>
            <w:r w:rsidR="00C93956">
              <w:rPr>
                <w:noProof/>
                <w:webHidden/>
              </w:rPr>
              <w:fldChar w:fldCharType="begin"/>
            </w:r>
            <w:r w:rsidR="00C93956">
              <w:rPr>
                <w:noProof/>
                <w:webHidden/>
              </w:rPr>
              <w:instrText xml:space="preserve"> PAGEREF _Toc110763522 \h </w:instrText>
            </w:r>
            <w:r w:rsidR="00C93956">
              <w:rPr>
                <w:noProof/>
                <w:webHidden/>
              </w:rPr>
            </w:r>
            <w:r w:rsidR="00C93956">
              <w:rPr>
                <w:noProof/>
                <w:webHidden/>
              </w:rPr>
              <w:fldChar w:fldCharType="separate"/>
            </w:r>
            <w:r w:rsidR="00733CDC">
              <w:rPr>
                <w:noProof/>
                <w:webHidden/>
              </w:rPr>
              <w:t>27</w:t>
            </w:r>
            <w:r w:rsidR="00C93956">
              <w:rPr>
                <w:noProof/>
                <w:webHidden/>
              </w:rPr>
              <w:fldChar w:fldCharType="end"/>
            </w:r>
          </w:hyperlink>
        </w:p>
        <w:p w14:paraId="38D7B3F5" w14:textId="7A335A9D" w:rsidR="00C93956" w:rsidRDefault="00000000">
          <w:pPr>
            <w:pStyle w:val="TOC3"/>
            <w:rPr>
              <w:rFonts w:asciiTheme="minorHAnsi" w:eastAsiaTheme="minorEastAsia" w:hAnsiTheme="minorHAnsi" w:cstheme="minorBidi"/>
              <w:noProof/>
              <w:sz w:val="22"/>
              <w:szCs w:val="22"/>
            </w:rPr>
          </w:pPr>
          <w:hyperlink w:anchor="_Toc110763523" w:history="1">
            <w:r w:rsidR="00C93956" w:rsidRPr="0091071B">
              <w:rPr>
                <w:rStyle w:val="Hyperlink"/>
                <w:noProof/>
              </w:rPr>
              <w:t>Map the Principles</w:t>
            </w:r>
            <w:r w:rsidR="00C93956">
              <w:rPr>
                <w:noProof/>
                <w:webHidden/>
              </w:rPr>
              <w:tab/>
            </w:r>
            <w:r w:rsidR="00C93956">
              <w:rPr>
                <w:noProof/>
                <w:webHidden/>
              </w:rPr>
              <w:fldChar w:fldCharType="begin"/>
            </w:r>
            <w:r w:rsidR="00C93956">
              <w:rPr>
                <w:noProof/>
                <w:webHidden/>
              </w:rPr>
              <w:instrText xml:space="preserve"> PAGEREF _Toc110763523 \h </w:instrText>
            </w:r>
            <w:r w:rsidR="00C93956">
              <w:rPr>
                <w:noProof/>
                <w:webHidden/>
              </w:rPr>
            </w:r>
            <w:r w:rsidR="00C93956">
              <w:rPr>
                <w:noProof/>
                <w:webHidden/>
              </w:rPr>
              <w:fldChar w:fldCharType="separate"/>
            </w:r>
            <w:r w:rsidR="00733CDC">
              <w:rPr>
                <w:noProof/>
                <w:webHidden/>
              </w:rPr>
              <w:t>28</w:t>
            </w:r>
            <w:r w:rsidR="00C93956">
              <w:rPr>
                <w:noProof/>
                <w:webHidden/>
              </w:rPr>
              <w:fldChar w:fldCharType="end"/>
            </w:r>
          </w:hyperlink>
        </w:p>
        <w:p w14:paraId="461F942C" w14:textId="61D01172" w:rsidR="00C93956" w:rsidRDefault="00000000">
          <w:pPr>
            <w:pStyle w:val="TOC2"/>
            <w:tabs>
              <w:tab w:val="right" w:pos="10790"/>
            </w:tabs>
            <w:rPr>
              <w:rFonts w:asciiTheme="minorHAnsi" w:eastAsiaTheme="minorEastAsia" w:hAnsiTheme="minorHAnsi" w:cstheme="minorBidi"/>
              <w:noProof/>
              <w:sz w:val="22"/>
              <w:szCs w:val="22"/>
            </w:rPr>
          </w:pPr>
          <w:hyperlink w:anchor="_Toc110763524" w:history="1">
            <w:r w:rsidR="00C93956" w:rsidRPr="0091071B">
              <w:rPr>
                <w:rStyle w:val="Hyperlink"/>
                <w:noProof/>
              </w:rPr>
              <w:t>Audit Controls and Management</w:t>
            </w:r>
            <w:r w:rsidR="00C93956">
              <w:rPr>
                <w:noProof/>
                <w:webHidden/>
              </w:rPr>
              <w:tab/>
            </w:r>
            <w:r w:rsidR="00C93956">
              <w:rPr>
                <w:noProof/>
                <w:webHidden/>
              </w:rPr>
              <w:fldChar w:fldCharType="begin"/>
            </w:r>
            <w:r w:rsidR="00C93956">
              <w:rPr>
                <w:noProof/>
                <w:webHidden/>
              </w:rPr>
              <w:instrText xml:space="preserve"> PAGEREF _Toc110763524 \h </w:instrText>
            </w:r>
            <w:r w:rsidR="00C93956">
              <w:rPr>
                <w:noProof/>
                <w:webHidden/>
              </w:rPr>
            </w:r>
            <w:r w:rsidR="00C93956">
              <w:rPr>
                <w:noProof/>
                <w:webHidden/>
              </w:rPr>
              <w:fldChar w:fldCharType="separate"/>
            </w:r>
            <w:r w:rsidR="00733CDC">
              <w:rPr>
                <w:noProof/>
                <w:webHidden/>
              </w:rPr>
              <w:t>30</w:t>
            </w:r>
            <w:r w:rsidR="00C93956">
              <w:rPr>
                <w:noProof/>
                <w:webHidden/>
              </w:rPr>
              <w:fldChar w:fldCharType="end"/>
            </w:r>
          </w:hyperlink>
        </w:p>
        <w:p w14:paraId="4484317A" w14:textId="7F660F41" w:rsidR="00C93956" w:rsidRDefault="00000000">
          <w:pPr>
            <w:pStyle w:val="TOC2"/>
            <w:tabs>
              <w:tab w:val="right" w:pos="10790"/>
            </w:tabs>
            <w:rPr>
              <w:rFonts w:asciiTheme="minorHAnsi" w:eastAsiaTheme="minorEastAsia" w:hAnsiTheme="minorHAnsi" w:cstheme="minorBidi"/>
              <w:noProof/>
              <w:sz w:val="22"/>
              <w:szCs w:val="22"/>
            </w:rPr>
          </w:pPr>
          <w:hyperlink w:anchor="_Toc110763525" w:history="1">
            <w:r w:rsidR="00C93956" w:rsidRPr="0091071B">
              <w:rPr>
                <w:rStyle w:val="Hyperlink"/>
                <w:noProof/>
              </w:rPr>
              <w:t>Enforcement</w:t>
            </w:r>
            <w:r w:rsidR="00C93956">
              <w:rPr>
                <w:noProof/>
                <w:webHidden/>
              </w:rPr>
              <w:tab/>
            </w:r>
            <w:r w:rsidR="00C93956">
              <w:rPr>
                <w:noProof/>
                <w:webHidden/>
              </w:rPr>
              <w:fldChar w:fldCharType="begin"/>
            </w:r>
            <w:r w:rsidR="00C93956">
              <w:rPr>
                <w:noProof/>
                <w:webHidden/>
              </w:rPr>
              <w:instrText xml:space="preserve"> PAGEREF _Toc110763525 \h </w:instrText>
            </w:r>
            <w:r w:rsidR="00C93956">
              <w:rPr>
                <w:noProof/>
                <w:webHidden/>
              </w:rPr>
            </w:r>
            <w:r w:rsidR="00C93956">
              <w:rPr>
                <w:noProof/>
                <w:webHidden/>
              </w:rPr>
              <w:fldChar w:fldCharType="separate"/>
            </w:r>
            <w:r w:rsidR="00733CDC">
              <w:rPr>
                <w:noProof/>
                <w:webHidden/>
              </w:rPr>
              <w:t>30</w:t>
            </w:r>
            <w:r w:rsidR="00C93956">
              <w:rPr>
                <w:noProof/>
                <w:webHidden/>
              </w:rPr>
              <w:fldChar w:fldCharType="end"/>
            </w:r>
          </w:hyperlink>
        </w:p>
        <w:p w14:paraId="1E6AF8D4" w14:textId="63AEB3E0" w:rsidR="00C93956" w:rsidRDefault="00000000">
          <w:pPr>
            <w:pStyle w:val="TOC2"/>
            <w:tabs>
              <w:tab w:val="right" w:pos="10790"/>
            </w:tabs>
            <w:rPr>
              <w:rFonts w:asciiTheme="minorHAnsi" w:eastAsiaTheme="minorEastAsia" w:hAnsiTheme="minorHAnsi" w:cstheme="minorBidi"/>
              <w:noProof/>
              <w:sz w:val="22"/>
              <w:szCs w:val="22"/>
            </w:rPr>
          </w:pPr>
          <w:hyperlink w:anchor="_Toc110763526" w:history="1">
            <w:r w:rsidR="00C93956" w:rsidRPr="0091071B">
              <w:rPr>
                <w:rStyle w:val="Hyperlink"/>
                <w:noProof/>
              </w:rPr>
              <w:t>Exceptions Process</w:t>
            </w:r>
            <w:r w:rsidR="00C93956">
              <w:rPr>
                <w:noProof/>
                <w:webHidden/>
              </w:rPr>
              <w:tab/>
            </w:r>
            <w:r w:rsidR="00C93956">
              <w:rPr>
                <w:noProof/>
                <w:webHidden/>
              </w:rPr>
              <w:fldChar w:fldCharType="begin"/>
            </w:r>
            <w:r w:rsidR="00C93956">
              <w:rPr>
                <w:noProof/>
                <w:webHidden/>
              </w:rPr>
              <w:instrText xml:space="preserve"> PAGEREF _Toc110763526 \h </w:instrText>
            </w:r>
            <w:r w:rsidR="00C93956">
              <w:rPr>
                <w:noProof/>
                <w:webHidden/>
              </w:rPr>
            </w:r>
            <w:r w:rsidR="00C93956">
              <w:rPr>
                <w:noProof/>
                <w:webHidden/>
              </w:rPr>
              <w:fldChar w:fldCharType="separate"/>
            </w:r>
            <w:r w:rsidR="00733CDC">
              <w:rPr>
                <w:noProof/>
                <w:webHidden/>
              </w:rPr>
              <w:t>30</w:t>
            </w:r>
            <w:r w:rsidR="00C93956">
              <w:rPr>
                <w:noProof/>
                <w:webHidden/>
              </w:rPr>
              <w:fldChar w:fldCharType="end"/>
            </w:r>
          </w:hyperlink>
        </w:p>
        <w:p w14:paraId="08D898E3" w14:textId="2CC8FB43" w:rsidR="00C93956" w:rsidRDefault="00000000">
          <w:pPr>
            <w:pStyle w:val="TOC2"/>
            <w:tabs>
              <w:tab w:val="right" w:pos="10790"/>
            </w:tabs>
            <w:rPr>
              <w:rFonts w:asciiTheme="minorHAnsi" w:eastAsiaTheme="minorEastAsia" w:hAnsiTheme="minorHAnsi" w:cstheme="minorBidi"/>
              <w:noProof/>
              <w:sz w:val="22"/>
              <w:szCs w:val="22"/>
            </w:rPr>
          </w:pPr>
          <w:hyperlink w:anchor="_Toc110763527" w:history="1">
            <w:r w:rsidR="00C93956" w:rsidRPr="0091071B">
              <w:rPr>
                <w:rStyle w:val="Hyperlink"/>
                <w:noProof/>
              </w:rPr>
              <w:t>Distribution</w:t>
            </w:r>
            <w:r w:rsidR="00C93956">
              <w:rPr>
                <w:noProof/>
                <w:webHidden/>
              </w:rPr>
              <w:tab/>
            </w:r>
            <w:r w:rsidR="00C93956">
              <w:rPr>
                <w:noProof/>
                <w:webHidden/>
              </w:rPr>
              <w:fldChar w:fldCharType="begin"/>
            </w:r>
            <w:r w:rsidR="00C93956">
              <w:rPr>
                <w:noProof/>
                <w:webHidden/>
              </w:rPr>
              <w:instrText xml:space="preserve"> PAGEREF _Toc110763527 \h </w:instrText>
            </w:r>
            <w:r w:rsidR="00C93956">
              <w:rPr>
                <w:noProof/>
                <w:webHidden/>
              </w:rPr>
            </w:r>
            <w:r w:rsidR="00C93956">
              <w:rPr>
                <w:noProof/>
                <w:webHidden/>
              </w:rPr>
              <w:fldChar w:fldCharType="separate"/>
            </w:r>
            <w:r w:rsidR="00733CDC">
              <w:rPr>
                <w:noProof/>
                <w:webHidden/>
              </w:rPr>
              <w:t>31</w:t>
            </w:r>
            <w:r w:rsidR="00C93956">
              <w:rPr>
                <w:noProof/>
                <w:webHidden/>
              </w:rPr>
              <w:fldChar w:fldCharType="end"/>
            </w:r>
          </w:hyperlink>
        </w:p>
        <w:p w14:paraId="786DF4F5" w14:textId="26E00E54" w:rsidR="00C93956" w:rsidRDefault="00000000">
          <w:pPr>
            <w:pStyle w:val="TOC2"/>
            <w:tabs>
              <w:tab w:val="right" w:pos="10790"/>
            </w:tabs>
            <w:rPr>
              <w:rFonts w:asciiTheme="minorHAnsi" w:eastAsiaTheme="minorEastAsia" w:hAnsiTheme="minorHAnsi" w:cstheme="minorBidi"/>
              <w:noProof/>
              <w:sz w:val="22"/>
              <w:szCs w:val="22"/>
            </w:rPr>
          </w:pPr>
          <w:hyperlink w:anchor="_Toc110763528" w:history="1">
            <w:r w:rsidR="00C93956" w:rsidRPr="0091071B">
              <w:rPr>
                <w:rStyle w:val="Hyperlink"/>
                <w:noProof/>
              </w:rPr>
              <w:t>Policy Change Control</w:t>
            </w:r>
            <w:r w:rsidR="00C93956">
              <w:rPr>
                <w:noProof/>
                <w:webHidden/>
              </w:rPr>
              <w:tab/>
            </w:r>
            <w:r w:rsidR="00C93956">
              <w:rPr>
                <w:noProof/>
                <w:webHidden/>
              </w:rPr>
              <w:fldChar w:fldCharType="begin"/>
            </w:r>
            <w:r w:rsidR="00C93956">
              <w:rPr>
                <w:noProof/>
                <w:webHidden/>
              </w:rPr>
              <w:instrText xml:space="preserve"> PAGEREF _Toc110763528 \h </w:instrText>
            </w:r>
            <w:r w:rsidR="00C93956">
              <w:rPr>
                <w:noProof/>
                <w:webHidden/>
              </w:rPr>
            </w:r>
            <w:r w:rsidR="00C93956">
              <w:rPr>
                <w:noProof/>
                <w:webHidden/>
              </w:rPr>
              <w:fldChar w:fldCharType="separate"/>
            </w:r>
            <w:r w:rsidR="00733CDC">
              <w:rPr>
                <w:noProof/>
                <w:webHidden/>
              </w:rPr>
              <w:t>31</w:t>
            </w:r>
            <w:r w:rsidR="00C93956">
              <w:rPr>
                <w:noProof/>
                <w:webHidden/>
              </w:rPr>
              <w:fldChar w:fldCharType="end"/>
            </w:r>
          </w:hyperlink>
        </w:p>
        <w:p w14:paraId="2D5B598F" w14:textId="16D280F0" w:rsidR="00C93956" w:rsidRDefault="00000000">
          <w:pPr>
            <w:pStyle w:val="TOC2"/>
            <w:tabs>
              <w:tab w:val="right" w:pos="10790"/>
            </w:tabs>
            <w:rPr>
              <w:rFonts w:asciiTheme="minorHAnsi" w:eastAsiaTheme="minorEastAsia" w:hAnsiTheme="minorHAnsi" w:cstheme="minorBidi"/>
              <w:noProof/>
              <w:sz w:val="22"/>
              <w:szCs w:val="22"/>
            </w:rPr>
          </w:pPr>
          <w:hyperlink w:anchor="_Toc110763529" w:history="1">
            <w:r w:rsidR="00C93956" w:rsidRPr="0091071B">
              <w:rPr>
                <w:rStyle w:val="Hyperlink"/>
                <w:noProof/>
              </w:rPr>
              <w:t>Policy Version History</w:t>
            </w:r>
            <w:r w:rsidR="00C93956">
              <w:rPr>
                <w:noProof/>
                <w:webHidden/>
              </w:rPr>
              <w:tab/>
            </w:r>
            <w:r w:rsidR="00C93956">
              <w:rPr>
                <w:noProof/>
                <w:webHidden/>
              </w:rPr>
              <w:fldChar w:fldCharType="begin"/>
            </w:r>
            <w:r w:rsidR="00C93956">
              <w:rPr>
                <w:noProof/>
                <w:webHidden/>
              </w:rPr>
              <w:instrText xml:space="preserve"> PAGEREF _Toc110763529 \h </w:instrText>
            </w:r>
            <w:r w:rsidR="00C93956">
              <w:rPr>
                <w:noProof/>
                <w:webHidden/>
              </w:rPr>
            </w:r>
            <w:r w:rsidR="00C93956">
              <w:rPr>
                <w:noProof/>
                <w:webHidden/>
              </w:rPr>
              <w:fldChar w:fldCharType="separate"/>
            </w:r>
            <w:r w:rsidR="00733CDC">
              <w:rPr>
                <w:noProof/>
                <w:webHidden/>
              </w:rPr>
              <w:t>31</w:t>
            </w:r>
            <w:r w:rsidR="00C93956">
              <w:rPr>
                <w:noProof/>
                <w:webHidden/>
              </w:rPr>
              <w:fldChar w:fldCharType="end"/>
            </w:r>
          </w:hyperlink>
        </w:p>
        <w:p w14:paraId="248794D9" w14:textId="0CA221B9" w:rsidR="00C93956" w:rsidRDefault="00000000">
          <w:pPr>
            <w:pStyle w:val="TOC2"/>
            <w:tabs>
              <w:tab w:val="right" w:pos="10790"/>
            </w:tabs>
            <w:rPr>
              <w:rFonts w:asciiTheme="minorHAnsi" w:eastAsiaTheme="minorEastAsia" w:hAnsiTheme="minorHAnsi" w:cstheme="minorBidi"/>
              <w:noProof/>
              <w:sz w:val="22"/>
              <w:szCs w:val="22"/>
            </w:rPr>
          </w:pPr>
          <w:hyperlink w:anchor="_Toc110763530" w:history="1">
            <w:r w:rsidR="00C93956" w:rsidRPr="0091071B">
              <w:rPr>
                <w:rStyle w:val="Hyperlink"/>
                <w:noProof/>
              </w:rPr>
              <w:t>Appendix A Lookups</w:t>
            </w:r>
            <w:r w:rsidR="00C93956">
              <w:rPr>
                <w:noProof/>
                <w:webHidden/>
              </w:rPr>
              <w:tab/>
            </w:r>
            <w:r w:rsidR="00C93956">
              <w:rPr>
                <w:noProof/>
                <w:webHidden/>
              </w:rPr>
              <w:fldChar w:fldCharType="begin"/>
            </w:r>
            <w:r w:rsidR="00C93956">
              <w:rPr>
                <w:noProof/>
                <w:webHidden/>
              </w:rPr>
              <w:instrText xml:space="preserve"> PAGEREF _Toc110763530 \h </w:instrText>
            </w:r>
            <w:r w:rsidR="00C93956">
              <w:rPr>
                <w:noProof/>
                <w:webHidden/>
              </w:rPr>
            </w:r>
            <w:r w:rsidR="00C93956">
              <w:rPr>
                <w:noProof/>
                <w:webHidden/>
              </w:rPr>
              <w:fldChar w:fldCharType="separate"/>
            </w:r>
            <w:r w:rsidR="00733CDC">
              <w:rPr>
                <w:noProof/>
                <w:webHidden/>
              </w:rPr>
              <w:t>31</w:t>
            </w:r>
            <w:r w:rsidR="00C93956">
              <w:rPr>
                <w:noProof/>
                <w:webHidden/>
              </w:rPr>
              <w:fldChar w:fldCharType="end"/>
            </w:r>
          </w:hyperlink>
        </w:p>
        <w:p w14:paraId="006610C4" w14:textId="33AFC575" w:rsidR="00C93956" w:rsidRDefault="00000000">
          <w:pPr>
            <w:pStyle w:val="TOC3"/>
            <w:rPr>
              <w:rFonts w:asciiTheme="minorHAnsi" w:eastAsiaTheme="minorEastAsia" w:hAnsiTheme="minorHAnsi" w:cstheme="minorBidi"/>
              <w:noProof/>
              <w:sz w:val="22"/>
              <w:szCs w:val="22"/>
            </w:rPr>
          </w:pPr>
          <w:hyperlink w:anchor="_Toc110763531" w:history="1">
            <w:r w:rsidR="00C93956" w:rsidRPr="0091071B">
              <w:rPr>
                <w:rStyle w:val="Hyperlink"/>
                <w:noProof/>
              </w:rPr>
              <w:t>Approved C/C++ Language Acronyms</w:t>
            </w:r>
            <w:r w:rsidR="00C93956">
              <w:rPr>
                <w:noProof/>
                <w:webHidden/>
              </w:rPr>
              <w:tab/>
            </w:r>
            <w:r w:rsidR="00C93956">
              <w:rPr>
                <w:noProof/>
                <w:webHidden/>
              </w:rPr>
              <w:fldChar w:fldCharType="begin"/>
            </w:r>
            <w:r w:rsidR="00C93956">
              <w:rPr>
                <w:noProof/>
                <w:webHidden/>
              </w:rPr>
              <w:instrText xml:space="preserve"> PAGEREF _Toc110763531 \h </w:instrText>
            </w:r>
            <w:r w:rsidR="00C93956">
              <w:rPr>
                <w:noProof/>
                <w:webHidden/>
              </w:rPr>
            </w:r>
            <w:r w:rsidR="00C93956">
              <w:rPr>
                <w:noProof/>
                <w:webHidden/>
              </w:rPr>
              <w:fldChar w:fldCharType="separate"/>
            </w:r>
            <w:r w:rsidR="00733CDC">
              <w:rPr>
                <w:noProof/>
                <w:webHidden/>
              </w:rPr>
              <w:t>31</w:t>
            </w:r>
            <w:r w:rsidR="00C93956">
              <w:rPr>
                <w:noProof/>
                <w:webHidden/>
              </w:rPr>
              <w:fldChar w:fldCharType="end"/>
            </w:r>
          </w:hyperlink>
        </w:p>
        <w:p w14:paraId="747F55F3" w14:textId="35B42CCF" w:rsidR="00B475A1" w:rsidRDefault="00E769D9" w:rsidP="00733CDC">
          <w:pPr>
            <w:tabs>
              <w:tab w:val="right" w:pos="13997"/>
            </w:tabs>
            <w:ind w:left="360"/>
            <w:rPr>
              <w:b/>
              <w:color w:val="000000"/>
              <w:sz w:val="28"/>
              <w:szCs w:val="28"/>
            </w:rPr>
          </w:pPr>
          <w:r>
            <w:lastRenderedPageBreak/>
            <w:fldChar w:fldCharType="end"/>
          </w:r>
        </w:p>
      </w:sdtContent>
    </w:sdt>
    <w:p w14:paraId="54114CAD" w14:textId="77777777" w:rsidR="00381847" w:rsidRDefault="00E769D9" w:rsidP="0059536C">
      <w:pPr>
        <w:pStyle w:val="Heading2"/>
      </w:pPr>
      <w:bookmarkStart w:id="2" w:name="_Toc110763499"/>
      <w:r>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10763500"/>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10763501"/>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10763502"/>
      <w:r>
        <w:t>Module Three Milestone</w:t>
      </w:r>
      <w:bookmarkEnd w:id="5"/>
      <w:r>
        <w:t xml:space="preserve"> </w:t>
      </w:r>
    </w:p>
    <w:p w14:paraId="1E12FE44" w14:textId="77777777" w:rsidR="00381847" w:rsidRDefault="00E769D9" w:rsidP="0059536C">
      <w:pPr>
        <w:pStyle w:val="Heading3"/>
      </w:pPr>
      <w:bookmarkStart w:id="6" w:name="_Toc110763503"/>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4CD7180" w:rsidR="00381847" w:rsidRDefault="00DE3FFB">
            <w:pPr>
              <w:pBdr>
                <w:top w:val="nil"/>
                <w:left w:val="nil"/>
                <w:bottom w:val="nil"/>
                <w:right w:val="nil"/>
                <w:between w:val="nil"/>
              </w:pBdr>
            </w:pPr>
            <w:r>
              <w:t xml:space="preserve">All user input should be checked for sufficient integrity, accuracy, and structure. While untrusted sources are important to check against, </w:t>
            </w:r>
            <w:r w:rsidR="008212E1">
              <w:t>being proactive in validation against all user input is a higher priority as a level of untrust is often discovered reactively. Data concerns include but are not limited to form fields, environment variables, command line arguments, login credentials</w:t>
            </w:r>
            <w:r w:rsidR="00BE064C">
              <w:t>, and interfaces—especially those of networks.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8AC23B" w:rsidR="00381847" w:rsidRDefault="00AF3163">
            <w:pPr>
              <w:pBdr>
                <w:top w:val="nil"/>
                <w:left w:val="nil"/>
                <w:bottom w:val="nil"/>
                <w:right w:val="nil"/>
                <w:between w:val="nil"/>
              </w:pBdr>
            </w:pPr>
            <w:r>
              <w:t>Warnings should be elevated to the highest level for compile time. Warnings should not be ignored, and in the rare case where warnings need to be ignored, comments should be made</w:t>
            </w:r>
            <w:r w:rsidR="00B102A1">
              <w:t xml:space="preserve"> at the site of warning issued</w:t>
            </w:r>
            <w:r>
              <w:t xml:space="preserve"> and reasoning should be documented.</w:t>
            </w:r>
            <w:r w:rsidR="00B102A1">
              <w:t xml:space="preserve"> In other words, fix the warning by fixing the code using static and/or dynamic analyses tools rather than silencing the warning, </w:t>
            </w:r>
            <w:r w:rsidR="00917C71">
              <w:t>if possible</w:t>
            </w:r>
            <w:r w:rsidR="00B102A1">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3DCF26E" w:rsidR="00381847" w:rsidRDefault="00916B73">
            <w:pPr>
              <w:pBdr>
                <w:top w:val="nil"/>
                <w:left w:val="nil"/>
                <w:bottom w:val="nil"/>
                <w:right w:val="nil"/>
                <w:between w:val="nil"/>
              </w:pBdr>
            </w:pPr>
            <w:r>
              <w:t xml:space="preserve">Design tools in </w:t>
            </w:r>
            <w:r w:rsidR="0000754B">
              <w:t xml:space="preserve">architecture of software such as flow charts, pseudocode, </w:t>
            </w:r>
            <w:r w:rsidR="00160804">
              <w:t>mind maps</w:t>
            </w:r>
            <w:r w:rsidR="0000754B">
              <w:t>, sequence graphs, UML charts, data models and the like should all take</w:t>
            </w:r>
            <w:r w:rsidR="00575FD2">
              <w:t xml:space="preserve"> proper</w:t>
            </w:r>
            <w:r w:rsidR="0000754B">
              <w:t xml:space="preserve"> security policies into </w:t>
            </w:r>
            <w:r w:rsidR="00917C71">
              <w:t>sincere consideration</w:t>
            </w:r>
            <w:r w:rsidR="00575FD2">
              <w:t xml:space="preserve"> such that (</w:t>
            </w:r>
            <w:r w:rsidR="00917C71">
              <w:t>i.e.,</w:t>
            </w:r>
            <w:r w:rsidR="00575FD2">
              <w:t xml:space="preserve"> validation, assertion, authentication, etc. are included in the design(s).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F7198FD" w:rsidR="00381847" w:rsidRDefault="00093597">
            <w:pPr>
              <w:pBdr>
                <w:top w:val="nil"/>
                <w:left w:val="nil"/>
                <w:bottom w:val="nil"/>
                <w:right w:val="nil"/>
                <w:between w:val="nil"/>
              </w:pBdr>
            </w:pPr>
            <w:r>
              <w:t xml:space="preserve">Keep logic and design simple. Avoid obfuscation. Code each function for a single task if possible. Comment code and provide reference for code that </w:t>
            </w:r>
            <w:r w:rsidR="00917C71">
              <w:t>is not</w:t>
            </w:r>
            <w:r>
              <w:t xml:space="preserve"> yours to help others decipher any issues with it later. Organize functions, classes, data structures, and directories to optimize readability and maintainability. Avoid specificity in variable names within reason to optimize reusability of code</w:t>
            </w:r>
            <w:r w:rsidR="0087719B">
              <w:t xml:space="preserve"> which simplifies overall development.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25DDD7E" w:rsidR="00381847" w:rsidRDefault="008A2EDE">
            <w:pPr>
              <w:pBdr>
                <w:top w:val="nil"/>
                <w:left w:val="nil"/>
                <w:bottom w:val="nil"/>
                <w:right w:val="nil"/>
                <w:between w:val="nil"/>
              </w:pBdr>
            </w:pPr>
            <w:r>
              <w:t>Ensure that access is a result of permissible action rather than exclusion of non-permissible action. Take a ‘guilty until proven innocent’ approach</w:t>
            </w:r>
            <w:r w:rsidR="00BA3EE5">
              <w:t xml:space="preserve"> where checking for innocence to gain access is of highest priority. In other words, by default, deny all except the undeniable.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3674919" w:rsidR="00381847" w:rsidRDefault="000376C4">
            <w:pPr>
              <w:pBdr>
                <w:top w:val="nil"/>
                <w:left w:val="nil"/>
                <w:bottom w:val="nil"/>
                <w:right w:val="nil"/>
                <w:between w:val="nil"/>
              </w:pBdr>
            </w:pPr>
            <w:r>
              <w:t>Only provide the least</w:t>
            </w:r>
            <w:r w:rsidR="00E90194">
              <w:t xml:space="preserve"> set of privileges required to complete the job. Elevated and/or administrative privileges should only be available for ample time to complete the task at hand. The purpose is to minimize damages</w:t>
            </w:r>
            <w:r w:rsidR="00B2008B">
              <w:t xml:space="preserve">, typically using arbitrary code, </w:t>
            </w:r>
            <w:r w:rsidR="00E90194">
              <w:t>caused by a ‘mole’ or ‘insider’ with elevated privileges or someone who might social engineer, tailgate, or shoulder-surf someone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71B9CF" w:rsidR="00381847" w:rsidRDefault="006C3BF7">
            <w:pPr>
              <w:pBdr>
                <w:top w:val="nil"/>
                <w:left w:val="nil"/>
                <w:bottom w:val="nil"/>
                <w:right w:val="nil"/>
                <w:between w:val="nil"/>
              </w:pBdr>
            </w:pPr>
            <w:r>
              <w:t>Clean the data of unexpected characters, artifacts, commands, arguments, or other malicious arbitrary code before allowing the data to pass through other systems or networks. Validating input is one of the first lines of defense here but it is equally important to maintain that validation to provide defense-in-depth thereby accounting for unknown loopholes</w:t>
            </w:r>
            <w:r w:rsidR="001D5A0A">
              <w:t xml:space="preserve"> and uncaught exceptions</w:t>
            </w:r>
            <w:r>
              <w:t xml:space="preserve"> in the systems overall.</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1DFBE98" w:rsidR="00381847" w:rsidRDefault="00351601">
            <w:pPr>
              <w:pBdr>
                <w:top w:val="nil"/>
                <w:left w:val="nil"/>
                <w:bottom w:val="nil"/>
                <w:right w:val="nil"/>
                <w:between w:val="nil"/>
              </w:pBdr>
            </w:pPr>
            <w:r>
              <w:t xml:space="preserve">Create, implement, practice, and maintain multiple layers of security such that when one layer fails there are several more layers to stop the penetration. An example would be allowing a user to register, implementing email verification, forcing a user to input a secure password with specific rules of creating the password, implementing two-factor authentication for user logins, implementing a (i.e.) </w:t>
            </w:r>
            <w:r w:rsidR="00160804">
              <w:t>reCAPTCHA</w:t>
            </w:r>
            <w:r>
              <w:t xml:space="preserve"> to verify the user is not a robot, and questioning a user login from an unfamiliar IP address</w:t>
            </w:r>
            <w:r w:rsidR="002E20EA">
              <w:t>/location. Then, on top of all that, deny any input that is not the username and password</w:t>
            </w:r>
            <w:r w:rsidR="00917C71">
              <w:t xml:space="preserve"> </w:t>
            </w:r>
            <w:r w:rsidR="002E20EA">
              <w:t>(</w:t>
            </w:r>
            <w:r w:rsidR="00917C71">
              <w:t>i.e.,</w:t>
            </w:r>
            <w:r w:rsidR="002E20EA">
              <w:t xml:space="preserve"> implement prevention of SQL injection and other known vulnerabilities</w:t>
            </w:r>
            <w:r w:rsidR="00917C71">
              <w:t>)</w:t>
            </w:r>
            <w:r w:rsidR="002B190D">
              <w:t>. There is no single solution to eliminate all threats</w:t>
            </w:r>
            <w:r w:rsidR="00B55C2C">
              <w:t>,</w:t>
            </w:r>
            <w:r w:rsidR="002B190D">
              <w:t xml:space="preserve"> so if there is a doubt</w:t>
            </w:r>
            <w:r w:rsidR="00E515CB">
              <w:t>, design a layer(s) of defense to accommodate.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5E752EA" w:rsidR="00381847" w:rsidRDefault="009F1A05">
            <w:pPr>
              <w:pBdr>
                <w:top w:val="nil"/>
                <w:left w:val="nil"/>
                <w:bottom w:val="nil"/>
                <w:right w:val="nil"/>
                <w:between w:val="nil"/>
              </w:pBdr>
            </w:pPr>
            <w:r>
              <w:t xml:space="preserve">Use </w:t>
            </w:r>
            <w:r w:rsidR="00917C71">
              <w:t>several types</w:t>
            </w:r>
            <w:r>
              <w:t xml:space="preserve"> of testing such as functional, non-functional, compatibility, usability, performance, integration, vulnerability, acceptance, </w:t>
            </w:r>
            <w:r w:rsidR="00C307E7">
              <w:t>system, and unit</w:t>
            </w:r>
            <w:r>
              <w:t xml:space="preserve"> testing</w:t>
            </w:r>
            <w:r w:rsidR="00C307E7">
              <w:t xml:space="preserve"> where appropriate to minimize vulnerabilities and optimize product quality. Utilize peer-to-peer and technical code reviews, audits</w:t>
            </w:r>
            <w:r w:rsidR="00667233">
              <w:t xml:space="preserve"> and</w:t>
            </w:r>
            <w:r w:rsidR="00C307E7">
              <w:t xml:space="preserve"> inspections,</w:t>
            </w:r>
            <w:r w:rsidR="00667233">
              <w:t xml:space="preserve"> walkthroughs, and supervisorial reviews in keeping systems and code secure. Sustain objectivity during all reviews.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68A16B" w:rsidR="00381847" w:rsidRDefault="00797315">
            <w:pPr>
              <w:pBdr>
                <w:top w:val="nil"/>
                <w:left w:val="nil"/>
                <w:bottom w:val="nil"/>
                <w:right w:val="nil"/>
                <w:between w:val="nil"/>
              </w:pBdr>
            </w:pPr>
            <w:r>
              <w:t>Do not engage in development using any language or platform without adopting a relevant and secure coding standard for that language and/or platform. This is important because</w:t>
            </w:r>
            <w:r w:rsidR="006C520B">
              <w:t xml:space="preserve"> it is highly likely that when using various systems, especially when all are connected, that different languages will be present within those systems. The </w:t>
            </w:r>
            <w:r w:rsidR="00160804">
              <w:t>absence</w:t>
            </w:r>
            <w:r w:rsidR="006C520B">
              <w:t xml:space="preserve"> of secure coding standards can be detrimental</w:t>
            </w:r>
            <w:r w:rsidR="0097734A">
              <w:t xml:space="preserve"> to a defense-in-depth policy because of the holes and back doors it can create in a system.</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10763504"/>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10763505"/>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BDFF80" w:rsidR="00381847" w:rsidRDefault="0051258F">
            <w:pPr>
              <w:jc w:val="center"/>
            </w:pPr>
            <w:r>
              <w:t>STD-001-CPP</w:t>
            </w:r>
          </w:p>
        </w:tc>
        <w:tc>
          <w:tcPr>
            <w:tcW w:w="7632" w:type="dxa"/>
            <w:tcMar>
              <w:top w:w="100" w:type="dxa"/>
              <w:left w:w="100" w:type="dxa"/>
              <w:bottom w:w="100" w:type="dxa"/>
              <w:right w:w="100" w:type="dxa"/>
            </w:tcMar>
          </w:tcPr>
          <w:p w14:paraId="7140E542" w14:textId="73FFC350" w:rsidR="00381847" w:rsidRDefault="0051258F">
            <w:r>
              <w:t>Never qualify a reference type with const or volatile.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970BC5" w:rsidR="00F72634" w:rsidRDefault="0051258F" w:rsidP="0015146B">
            <w:r>
              <w:t>A const-qualified reference to a char is formed instead of a reference to a const-qualified char resulting in undefined behavior.</w:t>
            </w:r>
            <w:r w:rsidR="006802BE">
              <w:t xml:space="preserve"> In Microsoft Visual Studio 15, this results in a warning diagnostic, </w:t>
            </w:r>
            <w:r w:rsidR="00160804">
              <w:t>and in</w:t>
            </w:r>
            <w:r w:rsidR="006802BE">
              <w:t xml:space="preserve"> Clang</w:t>
            </w:r>
            <w:r w:rsidR="00913B88">
              <w:t xml:space="preserve"> </w:t>
            </w:r>
            <w:r w:rsidR="006802BE">
              <w:t>3.9, this results in a fatal diagnostic—both messages imply that qualifiers should not be applied to references.</w:t>
            </w:r>
          </w:p>
        </w:tc>
      </w:tr>
      <w:tr w:rsidR="00F72634" w14:paraId="5B8614A1" w14:textId="77777777" w:rsidTr="00001F14">
        <w:trPr>
          <w:trHeight w:val="460"/>
        </w:trPr>
        <w:tc>
          <w:tcPr>
            <w:tcW w:w="10800" w:type="dxa"/>
            <w:tcMar>
              <w:top w:w="100" w:type="dxa"/>
              <w:left w:w="100" w:type="dxa"/>
              <w:bottom w:w="100" w:type="dxa"/>
              <w:right w:w="100" w:type="dxa"/>
            </w:tcMar>
          </w:tcPr>
          <w:p w14:paraId="60E6C030" w14:textId="77777777" w:rsidR="0051258F" w:rsidRPr="0051258F" w:rsidRDefault="0051258F" w:rsidP="0051258F">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color w:val="808080"/>
                <w:sz w:val="24"/>
                <w:szCs w:val="24"/>
                <w:bdr w:val="none" w:sz="0" w:space="0" w:color="auto" w:frame="1"/>
              </w:rPr>
              <w:t>#include &lt;iostream&gt;</w:t>
            </w:r>
          </w:p>
          <w:p w14:paraId="0F67EC40" w14:textId="77777777" w:rsidR="0051258F" w:rsidRPr="0051258F" w:rsidRDefault="0051258F" w:rsidP="0051258F">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color w:val="333333"/>
                <w:sz w:val="24"/>
                <w:szCs w:val="24"/>
                <w:bdr w:val="none" w:sz="0" w:space="0" w:color="auto" w:frame="1"/>
              </w:rPr>
              <w:t> </w:t>
            </w:r>
            <w:r w:rsidRPr="0051258F">
              <w:rPr>
                <w:rFonts w:ascii="Courier New" w:eastAsia="Times New Roman" w:hAnsi="Courier New" w:cs="Courier New"/>
                <w:color w:val="333333"/>
                <w:sz w:val="24"/>
                <w:szCs w:val="24"/>
              </w:rPr>
              <w:t> </w:t>
            </w:r>
          </w:p>
          <w:p w14:paraId="20DEFB90" w14:textId="77777777" w:rsidR="0051258F" w:rsidRPr="0051258F" w:rsidRDefault="0051258F" w:rsidP="0051258F">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b/>
                <w:bCs/>
                <w:color w:val="336699"/>
                <w:sz w:val="24"/>
                <w:szCs w:val="24"/>
                <w:bdr w:val="none" w:sz="0" w:space="0" w:color="auto" w:frame="1"/>
              </w:rPr>
              <w:t>void</w:t>
            </w:r>
            <w:r w:rsidRPr="0051258F">
              <w:rPr>
                <w:rFonts w:ascii="Courier New" w:eastAsia="Times New Roman" w:hAnsi="Courier New" w:cs="Courier New"/>
                <w:color w:val="333333"/>
                <w:sz w:val="24"/>
                <w:szCs w:val="24"/>
              </w:rPr>
              <w:t> </w:t>
            </w:r>
            <w:r w:rsidRPr="0051258F">
              <w:rPr>
                <w:rFonts w:ascii="Courier New" w:eastAsia="Times New Roman" w:hAnsi="Courier New" w:cs="Courier New"/>
                <w:color w:val="000000"/>
                <w:sz w:val="24"/>
                <w:szCs w:val="24"/>
                <w:bdr w:val="none" w:sz="0" w:space="0" w:color="auto" w:frame="1"/>
              </w:rPr>
              <w:t>f(</w:t>
            </w:r>
            <w:r w:rsidRPr="0051258F">
              <w:rPr>
                <w:rFonts w:ascii="Courier New" w:eastAsia="Times New Roman" w:hAnsi="Courier New" w:cs="Courier New"/>
                <w:b/>
                <w:bCs/>
                <w:color w:val="808080"/>
                <w:sz w:val="24"/>
                <w:szCs w:val="24"/>
                <w:bdr w:val="none" w:sz="0" w:space="0" w:color="auto" w:frame="1"/>
              </w:rPr>
              <w:t>char</w:t>
            </w:r>
            <w:r w:rsidRPr="0051258F">
              <w:rPr>
                <w:rFonts w:ascii="Courier New" w:eastAsia="Times New Roman" w:hAnsi="Courier New" w:cs="Courier New"/>
                <w:color w:val="333333"/>
                <w:sz w:val="24"/>
                <w:szCs w:val="24"/>
              </w:rPr>
              <w:t> </w:t>
            </w:r>
            <w:r w:rsidRPr="0051258F">
              <w:rPr>
                <w:rFonts w:ascii="Courier New" w:eastAsia="Times New Roman" w:hAnsi="Courier New" w:cs="Courier New"/>
                <w:color w:val="000000"/>
                <w:sz w:val="24"/>
                <w:szCs w:val="24"/>
                <w:bdr w:val="none" w:sz="0" w:space="0" w:color="auto" w:frame="1"/>
              </w:rPr>
              <w:t>c) {</w:t>
            </w:r>
          </w:p>
          <w:p w14:paraId="25659283" w14:textId="77777777" w:rsidR="0051258F" w:rsidRPr="0051258F" w:rsidRDefault="0051258F" w:rsidP="0051258F">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color w:val="333333"/>
                <w:sz w:val="24"/>
                <w:szCs w:val="24"/>
                <w:bdr w:val="none" w:sz="0" w:space="0" w:color="auto" w:frame="1"/>
              </w:rPr>
              <w:t>  </w:t>
            </w:r>
            <w:r w:rsidRPr="0051258F">
              <w:rPr>
                <w:rFonts w:ascii="Courier New" w:eastAsia="Times New Roman" w:hAnsi="Courier New" w:cs="Courier New"/>
                <w:b/>
                <w:bCs/>
                <w:color w:val="808080"/>
                <w:sz w:val="24"/>
                <w:szCs w:val="24"/>
                <w:bdr w:val="none" w:sz="0" w:space="0" w:color="auto" w:frame="1"/>
              </w:rPr>
              <w:t>char</w:t>
            </w:r>
            <w:r w:rsidRPr="0051258F">
              <w:rPr>
                <w:rFonts w:ascii="Courier New" w:eastAsia="Times New Roman" w:hAnsi="Courier New" w:cs="Courier New"/>
                <w:color w:val="333333"/>
                <w:sz w:val="24"/>
                <w:szCs w:val="24"/>
              </w:rPr>
              <w:t> </w:t>
            </w:r>
            <w:r w:rsidRPr="0051258F">
              <w:rPr>
                <w:rFonts w:ascii="Courier New" w:eastAsia="Times New Roman" w:hAnsi="Courier New" w:cs="Courier New"/>
                <w:color w:val="000000"/>
                <w:sz w:val="24"/>
                <w:szCs w:val="24"/>
                <w:bdr w:val="none" w:sz="0" w:space="0" w:color="auto" w:frame="1"/>
              </w:rPr>
              <w:t>&amp;</w:t>
            </w:r>
            <w:r w:rsidRPr="0051258F">
              <w:rPr>
                <w:rFonts w:ascii="Courier New" w:eastAsia="Times New Roman" w:hAnsi="Courier New" w:cs="Courier New"/>
                <w:b/>
                <w:bCs/>
                <w:color w:val="336699"/>
                <w:sz w:val="24"/>
                <w:szCs w:val="24"/>
                <w:bdr w:val="none" w:sz="0" w:space="0" w:color="auto" w:frame="1"/>
              </w:rPr>
              <w:t>const</w:t>
            </w:r>
            <w:r w:rsidRPr="0051258F">
              <w:rPr>
                <w:rFonts w:ascii="Courier New" w:eastAsia="Times New Roman" w:hAnsi="Courier New" w:cs="Courier New"/>
                <w:color w:val="333333"/>
                <w:sz w:val="24"/>
                <w:szCs w:val="24"/>
              </w:rPr>
              <w:t> </w:t>
            </w:r>
            <w:r w:rsidRPr="0051258F">
              <w:rPr>
                <w:rFonts w:ascii="Courier New" w:eastAsia="Times New Roman" w:hAnsi="Courier New" w:cs="Courier New"/>
                <w:color w:val="000000"/>
                <w:sz w:val="24"/>
                <w:szCs w:val="24"/>
                <w:bdr w:val="none" w:sz="0" w:space="0" w:color="auto" w:frame="1"/>
              </w:rPr>
              <w:t>p = c;</w:t>
            </w:r>
          </w:p>
          <w:p w14:paraId="44B28534" w14:textId="77777777" w:rsidR="0051258F" w:rsidRPr="0051258F" w:rsidRDefault="0051258F" w:rsidP="0051258F">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color w:val="333333"/>
                <w:sz w:val="24"/>
                <w:szCs w:val="24"/>
                <w:bdr w:val="none" w:sz="0" w:space="0" w:color="auto" w:frame="1"/>
              </w:rPr>
              <w:t>  </w:t>
            </w:r>
            <w:r w:rsidRPr="0051258F">
              <w:rPr>
                <w:rFonts w:ascii="Courier New" w:eastAsia="Times New Roman" w:hAnsi="Courier New" w:cs="Courier New"/>
                <w:color w:val="000000"/>
                <w:sz w:val="24"/>
                <w:szCs w:val="24"/>
                <w:bdr w:val="none" w:sz="0" w:space="0" w:color="auto" w:frame="1"/>
              </w:rPr>
              <w:t>p = </w:t>
            </w:r>
            <w:r w:rsidRPr="0051258F">
              <w:rPr>
                <w:rFonts w:ascii="Courier New" w:eastAsia="Times New Roman" w:hAnsi="Courier New" w:cs="Courier New"/>
                <w:color w:val="003366"/>
                <w:sz w:val="24"/>
                <w:szCs w:val="24"/>
                <w:bdr w:val="none" w:sz="0" w:space="0" w:color="auto" w:frame="1"/>
              </w:rPr>
              <w:t>'p'</w:t>
            </w:r>
            <w:r w:rsidRPr="0051258F">
              <w:rPr>
                <w:rFonts w:ascii="Courier New" w:eastAsia="Times New Roman" w:hAnsi="Courier New" w:cs="Courier New"/>
                <w:color w:val="000000"/>
                <w:sz w:val="24"/>
                <w:szCs w:val="24"/>
                <w:bdr w:val="none" w:sz="0" w:space="0" w:color="auto" w:frame="1"/>
              </w:rPr>
              <w:t>;</w:t>
            </w:r>
          </w:p>
          <w:p w14:paraId="0FACFF06" w14:textId="77777777" w:rsidR="0051258F" w:rsidRPr="0051258F" w:rsidRDefault="0051258F" w:rsidP="0051258F">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color w:val="333333"/>
                <w:sz w:val="24"/>
                <w:szCs w:val="24"/>
                <w:bdr w:val="none" w:sz="0" w:space="0" w:color="auto" w:frame="1"/>
              </w:rPr>
              <w:t>  </w:t>
            </w:r>
            <w:r w:rsidRPr="0051258F">
              <w:rPr>
                <w:rFonts w:ascii="Courier New" w:eastAsia="Times New Roman" w:hAnsi="Courier New" w:cs="Courier New"/>
                <w:color w:val="000000"/>
                <w:sz w:val="24"/>
                <w:szCs w:val="24"/>
                <w:bdr w:val="none" w:sz="0" w:space="0" w:color="auto" w:frame="1"/>
              </w:rPr>
              <w:t>std::cout &lt;&lt; c &lt;&lt; std::endl;</w:t>
            </w:r>
          </w:p>
          <w:p w14:paraId="3ECD0D5A" w14:textId="1F7E4766" w:rsidR="00F72634" w:rsidRPr="00E01A16" w:rsidRDefault="0051258F" w:rsidP="00E01A16">
            <w:pPr>
              <w:shd w:val="clear" w:color="auto" w:fill="FFFFFF"/>
              <w:spacing w:line="300" w:lineRule="atLeast"/>
              <w:textAlignment w:val="baseline"/>
              <w:rPr>
                <w:rFonts w:ascii="Courier New" w:eastAsia="Times New Roman" w:hAnsi="Courier New" w:cs="Courier New"/>
                <w:color w:val="333333"/>
                <w:sz w:val="24"/>
                <w:szCs w:val="24"/>
              </w:rPr>
            </w:pPr>
            <w:r w:rsidRPr="0051258F">
              <w:rPr>
                <w:rFonts w:ascii="Courier New" w:eastAsia="Times New Roman" w:hAnsi="Courier New" w:cs="Courier New"/>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3034A4" w:rsidR="00F72634" w:rsidRDefault="00DB79E7" w:rsidP="0015146B">
            <w:r>
              <w:t>This example removes the const qualifier resulting in a well-formed solution.</w:t>
            </w:r>
          </w:p>
        </w:tc>
      </w:tr>
      <w:tr w:rsidR="00F72634" w14:paraId="4EAB134E" w14:textId="77777777" w:rsidTr="00001F14">
        <w:trPr>
          <w:trHeight w:val="460"/>
        </w:trPr>
        <w:tc>
          <w:tcPr>
            <w:tcW w:w="10800" w:type="dxa"/>
            <w:tcMar>
              <w:top w:w="100" w:type="dxa"/>
              <w:left w:w="100" w:type="dxa"/>
              <w:bottom w:w="100" w:type="dxa"/>
              <w:right w:w="100" w:type="dxa"/>
            </w:tcMar>
          </w:tcPr>
          <w:p w14:paraId="201BAEC6" w14:textId="77777777" w:rsidR="007C7892" w:rsidRPr="007C7892" w:rsidRDefault="007C7892" w:rsidP="007C7892">
            <w:pPr>
              <w:shd w:val="clear" w:color="auto" w:fill="FFFFFF"/>
              <w:spacing w:line="300" w:lineRule="atLeast"/>
              <w:textAlignment w:val="baseline"/>
              <w:rPr>
                <w:rFonts w:ascii="Courier New" w:eastAsia="Times New Roman" w:hAnsi="Courier New" w:cs="Courier New"/>
                <w:color w:val="333333"/>
                <w:sz w:val="24"/>
                <w:szCs w:val="24"/>
              </w:rPr>
            </w:pPr>
            <w:r w:rsidRPr="007C7892">
              <w:rPr>
                <w:rFonts w:ascii="Courier New" w:eastAsia="Times New Roman" w:hAnsi="Courier New" w:cs="Courier New"/>
                <w:color w:val="808080"/>
                <w:sz w:val="24"/>
                <w:szCs w:val="24"/>
                <w:bdr w:val="none" w:sz="0" w:space="0" w:color="auto" w:frame="1"/>
              </w:rPr>
              <w:t>#include &lt;iostream&gt;</w:t>
            </w:r>
          </w:p>
          <w:p w14:paraId="610CB878" w14:textId="77777777" w:rsidR="007C7892" w:rsidRPr="007C7892" w:rsidRDefault="007C7892" w:rsidP="007C7892">
            <w:pPr>
              <w:shd w:val="clear" w:color="auto" w:fill="FFFFFF"/>
              <w:spacing w:line="300" w:lineRule="atLeast"/>
              <w:textAlignment w:val="baseline"/>
              <w:rPr>
                <w:rFonts w:ascii="Courier New" w:eastAsia="Times New Roman" w:hAnsi="Courier New" w:cs="Courier New"/>
                <w:color w:val="333333"/>
                <w:sz w:val="24"/>
                <w:szCs w:val="24"/>
              </w:rPr>
            </w:pPr>
            <w:r w:rsidRPr="007C7892">
              <w:rPr>
                <w:rFonts w:ascii="Courier New" w:eastAsia="Times New Roman" w:hAnsi="Courier New" w:cs="Courier New"/>
                <w:color w:val="333333"/>
                <w:sz w:val="24"/>
                <w:szCs w:val="24"/>
                <w:bdr w:val="none" w:sz="0" w:space="0" w:color="auto" w:frame="1"/>
              </w:rPr>
              <w:t> </w:t>
            </w:r>
            <w:r w:rsidRPr="007C7892">
              <w:rPr>
                <w:rFonts w:ascii="Courier New" w:eastAsia="Times New Roman" w:hAnsi="Courier New" w:cs="Courier New"/>
                <w:color w:val="333333"/>
                <w:sz w:val="24"/>
                <w:szCs w:val="24"/>
              </w:rPr>
              <w:t> </w:t>
            </w:r>
          </w:p>
          <w:p w14:paraId="400DCBEE" w14:textId="77777777" w:rsidR="007C7892" w:rsidRPr="007C7892" w:rsidRDefault="007C7892" w:rsidP="007C7892">
            <w:pPr>
              <w:shd w:val="clear" w:color="auto" w:fill="FFFFFF"/>
              <w:spacing w:line="300" w:lineRule="atLeast"/>
              <w:textAlignment w:val="baseline"/>
              <w:rPr>
                <w:rFonts w:ascii="Courier New" w:eastAsia="Times New Roman" w:hAnsi="Courier New" w:cs="Courier New"/>
                <w:color w:val="333333"/>
                <w:sz w:val="24"/>
                <w:szCs w:val="24"/>
              </w:rPr>
            </w:pPr>
            <w:r w:rsidRPr="007C7892">
              <w:rPr>
                <w:rFonts w:ascii="Courier New" w:eastAsia="Times New Roman" w:hAnsi="Courier New" w:cs="Courier New"/>
                <w:b/>
                <w:bCs/>
                <w:color w:val="336699"/>
                <w:sz w:val="24"/>
                <w:szCs w:val="24"/>
                <w:bdr w:val="none" w:sz="0" w:space="0" w:color="auto" w:frame="1"/>
              </w:rPr>
              <w:t>void</w:t>
            </w:r>
            <w:r w:rsidRPr="007C7892">
              <w:rPr>
                <w:rFonts w:ascii="Courier New" w:eastAsia="Times New Roman" w:hAnsi="Courier New" w:cs="Courier New"/>
                <w:color w:val="333333"/>
                <w:sz w:val="24"/>
                <w:szCs w:val="24"/>
              </w:rPr>
              <w:t> </w:t>
            </w:r>
            <w:r w:rsidRPr="007C7892">
              <w:rPr>
                <w:rFonts w:ascii="Courier New" w:eastAsia="Times New Roman" w:hAnsi="Courier New" w:cs="Courier New"/>
                <w:color w:val="000000"/>
                <w:sz w:val="24"/>
                <w:szCs w:val="24"/>
                <w:bdr w:val="none" w:sz="0" w:space="0" w:color="auto" w:frame="1"/>
              </w:rPr>
              <w:t>f(</w:t>
            </w:r>
            <w:r w:rsidRPr="007C7892">
              <w:rPr>
                <w:rFonts w:ascii="Courier New" w:eastAsia="Times New Roman" w:hAnsi="Courier New" w:cs="Courier New"/>
                <w:b/>
                <w:bCs/>
                <w:color w:val="808080"/>
                <w:sz w:val="24"/>
                <w:szCs w:val="24"/>
                <w:bdr w:val="none" w:sz="0" w:space="0" w:color="auto" w:frame="1"/>
              </w:rPr>
              <w:t>char</w:t>
            </w:r>
            <w:r w:rsidRPr="007C7892">
              <w:rPr>
                <w:rFonts w:ascii="Courier New" w:eastAsia="Times New Roman" w:hAnsi="Courier New" w:cs="Courier New"/>
                <w:color w:val="333333"/>
                <w:sz w:val="24"/>
                <w:szCs w:val="24"/>
              </w:rPr>
              <w:t> </w:t>
            </w:r>
            <w:r w:rsidRPr="007C7892">
              <w:rPr>
                <w:rFonts w:ascii="Courier New" w:eastAsia="Times New Roman" w:hAnsi="Courier New" w:cs="Courier New"/>
                <w:color w:val="000000"/>
                <w:sz w:val="24"/>
                <w:szCs w:val="24"/>
                <w:bdr w:val="none" w:sz="0" w:space="0" w:color="auto" w:frame="1"/>
              </w:rPr>
              <w:t>c) {</w:t>
            </w:r>
          </w:p>
          <w:p w14:paraId="6C55385C" w14:textId="77777777" w:rsidR="007C7892" w:rsidRPr="007C7892" w:rsidRDefault="007C7892" w:rsidP="007C7892">
            <w:pPr>
              <w:shd w:val="clear" w:color="auto" w:fill="FFFFFF"/>
              <w:spacing w:line="300" w:lineRule="atLeast"/>
              <w:textAlignment w:val="baseline"/>
              <w:rPr>
                <w:rFonts w:ascii="Courier New" w:eastAsia="Times New Roman" w:hAnsi="Courier New" w:cs="Courier New"/>
                <w:color w:val="333333"/>
                <w:sz w:val="24"/>
                <w:szCs w:val="24"/>
              </w:rPr>
            </w:pPr>
            <w:r w:rsidRPr="007C7892">
              <w:rPr>
                <w:rFonts w:ascii="Courier New" w:eastAsia="Times New Roman" w:hAnsi="Courier New" w:cs="Courier New"/>
                <w:color w:val="333333"/>
                <w:sz w:val="24"/>
                <w:szCs w:val="24"/>
                <w:bdr w:val="none" w:sz="0" w:space="0" w:color="auto" w:frame="1"/>
              </w:rPr>
              <w:t>  </w:t>
            </w:r>
            <w:r w:rsidRPr="007C7892">
              <w:rPr>
                <w:rFonts w:ascii="Courier New" w:eastAsia="Times New Roman" w:hAnsi="Courier New" w:cs="Courier New"/>
                <w:b/>
                <w:bCs/>
                <w:color w:val="808080"/>
                <w:sz w:val="24"/>
                <w:szCs w:val="24"/>
                <w:bdr w:val="none" w:sz="0" w:space="0" w:color="auto" w:frame="1"/>
              </w:rPr>
              <w:t>char</w:t>
            </w:r>
            <w:r w:rsidRPr="007C7892">
              <w:rPr>
                <w:rFonts w:ascii="Courier New" w:eastAsia="Times New Roman" w:hAnsi="Courier New" w:cs="Courier New"/>
                <w:color w:val="333333"/>
                <w:sz w:val="24"/>
                <w:szCs w:val="24"/>
              </w:rPr>
              <w:t> </w:t>
            </w:r>
            <w:r w:rsidRPr="007C7892">
              <w:rPr>
                <w:rFonts w:ascii="Courier New" w:eastAsia="Times New Roman" w:hAnsi="Courier New" w:cs="Courier New"/>
                <w:color w:val="000000"/>
                <w:sz w:val="24"/>
                <w:szCs w:val="24"/>
                <w:bdr w:val="none" w:sz="0" w:space="0" w:color="auto" w:frame="1"/>
              </w:rPr>
              <w:t>&amp;p = c;</w:t>
            </w:r>
          </w:p>
          <w:p w14:paraId="1C600587" w14:textId="77777777" w:rsidR="007C7892" w:rsidRPr="007C7892" w:rsidRDefault="007C7892" w:rsidP="007C7892">
            <w:pPr>
              <w:shd w:val="clear" w:color="auto" w:fill="FFFFFF"/>
              <w:spacing w:line="300" w:lineRule="atLeast"/>
              <w:textAlignment w:val="baseline"/>
              <w:rPr>
                <w:rFonts w:ascii="Courier New" w:eastAsia="Times New Roman" w:hAnsi="Courier New" w:cs="Courier New"/>
                <w:color w:val="333333"/>
                <w:sz w:val="24"/>
                <w:szCs w:val="24"/>
              </w:rPr>
            </w:pPr>
            <w:r w:rsidRPr="007C7892">
              <w:rPr>
                <w:rFonts w:ascii="Courier New" w:eastAsia="Times New Roman" w:hAnsi="Courier New" w:cs="Courier New"/>
                <w:color w:val="333333"/>
                <w:sz w:val="24"/>
                <w:szCs w:val="24"/>
                <w:bdr w:val="none" w:sz="0" w:space="0" w:color="auto" w:frame="1"/>
              </w:rPr>
              <w:t>  </w:t>
            </w:r>
            <w:r w:rsidRPr="007C7892">
              <w:rPr>
                <w:rFonts w:ascii="Courier New" w:eastAsia="Times New Roman" w:hAnsi="Courier New" w:cs="Courier New"/>
                <w:color w:val="000000"/>
                <w:sz w:val="24"/>
                <w:szCs w:val="24"/>
                <w:bdr w:val="none" w:sz="0" w:space="0" w:color="auto" w:frame="1"/>
              </w:rPr>
              <w:t>p = </w:t>
            </w:r>
            <w:r w:rsidRPr="007C7892">
              <w:rPr>
                <w:rFonts w:ascii="Courier New" w:eastAsia="Times New Roman" w:hAnsi="Courier New" w:cs="Courier New"/>
                <w:color w:val="003366"/>
                <w:sz w:val="24"/>
                <w:szCs w:val="24"/>
                <w:bdr w:val="none" w:sz="0" w:space="0" w:color="auto" w:frame="1"/>
              </w:rPr>
              <w:t>'p'</w:t>
            </w:r>
            <w:r w:rsidRPr="007C7892">
              <w:rPr>
                <w:rFonts w:ascii="Courier New" w:eastAsia="Times New Roman" w:hAnsi="Courier New" w:cs="Courier New"/>
                <w:color w:val="000000"/>
                <w:sz w:val="24"/>
                <w:szCs w:val="24"/>
                <w:bdr w:val="none" w:sz="0" w:space="0" w:color="auto" w:frame="1"/>
              </w:rPr>
              <w:t>;</w:t>
            </w:r>
          </w:p>
          <w:p w14:paraId="2AC0D94C" w14:textId="77777777" w:rsidR="007C7892" w:rsidRPr="007C7892" w:rsidRDefault="007C7892" w:rsidP="007C7892">
            <w:pPr>
              <w:shd w:val="clear" w:color="auto" w:fill="FFFFFF"/>
              <w:spacing w:line="300" w:lineRule="atLeast"/>
              <w:textAlignment w:val="baseline"/>
              <w:rPr>
                <w:rFonts w:ascii="Courier New" w:eastAsia="Times New Roman" w:hAnsi="Courier New" w:cs="Courier New"/>
                <w:color w:val="333333"/>
                <w:sz w:val="24"/>
                <w:szCs w:val="24"/>
              </w:rPr>
            </w:pPr>
            <w:r w:rsidRPr="007C7892">
              <w:rPr>
                <w:rFonts w:ascii="Courier New" w:eastAsia="Times New Roman" w:hAnsi="Courier New" w:cs="Courier New"/>
                <w:color w:val="333333"/>
                <w:sz w:val="24"/>
                <w:szCs w:val="24"/>
                <w:bdr w:val="none" w:sz="0" w:space="0" w:color="auto" w:frame="1"/>
              </w:rPr>
              <w:t>  </w:t>
            </w:r>
            <w:r w:rsidRPr="007C7892">
              <w:rPr>
                <w:rFonts w:ascii="Courier New" w:eastAsia="Times New Roman" w:hAnsi="Courier New" w:cs="Courier New"/>
                <w:color w:val="000000"/>
                <w:sz w:val="24"/>
                <w:szCs w:val="24"/>
                <w:bdr w:val="none" w:sz="0" w:space="0" w:color="auto" w:frame="1"/>
              </w:rPr>
              <w:t>std::cout &lt;&lt; c &lt;&lt; std::endl;</w:t>
            </w:r>
          </w:p>
          <w:p w14:paraId="783CC6FF" w14:textId="2BA5CAF6" w:rsidR="00F72634" w:rsidRPr="007C7892" w:rsidRDefault="007C7892" w:rsidP="00E01A16">
            <w:pPr>
              <w:shd w:val="clear" w:color="auto" w:fill="FFFFFF"/>
              <w:spacing w:line="300" w:lineRule="atLeast"/>
              <w:textAlignment w:val="baseline"/>
              <w:rPr>
                <w:rFonts w:ascii="Consolas" w:eastAsia="Times New Roman" w:hAnsi="Consolas" w:cs="Times New Roman"/>
                <w:color w:val="333333"/>
                <w:sz w:val="21"/>
                <w:szCs w:val="21"/>
              </w:rPr>
            </w:pPr>
            <w:r w:rsidRPr="007C7892">
              <w:rPr>
                <w:rFonts w:ascii="Courier New" w:eastAsia="Times New Roman" w:hAnsi="Courier New" w:cs="Courier New"/>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6CF7D20" w14:textId="4A0028BF" w:rsidR="00A26681" w:rsidRDefault="00B475A1" w:rsidP="00F51FA8">
            <w:pPr>
              <w:pBdr>
                <w:top w:val="nil"/>
                <w:left w:val="nil"/>
                <w:bottom w:val="nil"/>
                <w:right w:val="nil"/>
                <w:between w:val="nil"/>
              </w:pBdr>
              <w:rPr>
                <w:color w:val="000000"/>
                <w:sz w:val="24"/>
                <w:szCs w:val="24"/>
              </w:rPr>
            </w:pPr>
            <w:r>
              <w:rPr>
                <w:b/>
              </w:rPr>
              <w:t>Principles(s):</w:t>
            </w:r>
            <w:r>
              <w:t xml:space="preserve"> </w:t>
            </w:r>
            <w:r w:rsidR="00B22882">
              <w:t xml:space="preserve">2. Heed Compiler Warnings, </w:t>
            </w:r>
            <w:r w:rsidR="00DE4677">
              <w:t xml:space="preserve">7. </w:t>
            </w:r>
            <w:r w:rsidR="00DE4677">
              <w:rPr>
                <w:color w:val="000000"/>
                <w:sz w:val="24"/>
                <w:szCs w:val="24"/>
              </w:rPr>
              <w:t>Sanitize Data Sent to Other Systems</w:t>
            </w:r>
          </w:p>
          <w:p w14:paraId="0327F398" w14:textId="77777777" w:rsidR="00B22882" w:rsidRDefault="00B22882" w:rsidP="00F51FA8">
            <w:pPr>
              <w:pBdr>
                <w:top w:val="nil"/>
                <w:left w:val="nil"/>
                <w:bottom w:val="nil"/>
                <w:right w:val="nil"/>
                <w:between w:val="nil"/>
              </w:pBdr>
            </w:pPr>
          </w:p>
          <w:p w14:paraId="7007063D" w14:textId="7F5C0D50" w:rsidR="00E22919" w:rsidRDefault="00A26681" w:rsidP="00F51FA8">
            <w:pPr>
              <w:pBdr>
                <w:top w:val="nil"/>
                <w:left w:val="nil"/>
                <w:bottom w:val="nil"/>
                <w:right w:val="nil"/>
                <w:between w:val="nil"/>
              </w:pBdr>
            </w:pPr>
            <w:r>
              <w:t xml:space="preserve">Undefined behavior </w:t>
            </w:r>
            <w:r w:rsidR="00285FBF">
              <w:t>can cause</w:t>
            </w:r>
            <w:r>
              <w:t xml:space="preserve"> </w:t>
            </w:r>
            <w:r w:rsidR="00285FBF">
              <w:t>unintentional</w:t>
            </w:r>
            <w:r>
              <w:t xml:space="preserve"> values to be stored </w:t>
            </w:r>
            <w:r w:rsidR="00285FBF">
              <w:t>thereby causing</w:t>
            </w:r>
            <w:r>
              <w:t xml:space="preserve"> </w:t>
            </w:r>
            <w:r w:rsidR="00285FBF">
              <w:t>possible loss of data integrity.</w:t>
            </w:r>
            <w:r w:rsidR="00DE4677">
              <w:t xml:space="preserve"> This is one of many reasons why sanitizing data is important because of these unexpected values.</w:t>
            </w:r>
            <w:r w:rsidR="00B22882">
              <w:t xml:space="preserve"> </w:t>
            </w:r>
            <w:r w:rsidR="00E22919">
              <w:t>Since noncompliance here results in a warning diagnostic, it is important to heed t</w:t>
            </w:r>
            <w:r w:rsidR="009F219A">
              <w:t>he</w:t>
            </w:r>
            <w:r w:rsidR="00E22919">
              <w:t xml:space="preserve"> compiler warning and make the adjustment to compliant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0C29665" w:rsidR="00B475A1" w:rsidRDefault="009141D0" w:rsidP="00F51FA8">
            <w:pPr>
              <w:jc w:val="center"/>
            </w:pPr>
            <w:r>
              <w:t>Low</w:t>
            </w:r>
          </w:p>
        </w:tc>
        <w:tc>
          <w:tcPr>
            <w:tcW w:w="1341" w:type="dxa"/>
            <w:shd w:val="clear" w:color="auto" w:fill="auto"/>
          </w:tcPr>
          <w:p w14:paraId="6EE4DA51" w14:textId="0BFFF0DE" w:rsidR="00B475A1" w:rsidRDefault="009141D0" w:rsidP="00F51FA8">
            <w:pPr>
              <w:jc w:val="center"/>
            </w:pPr>
            <w:r>
              <w:t>Unlikely</w:t>
            </w:r>
          </w:p>
        </w:tc>
        <w:tc>
          <w:tcPr>
            <w:tcW w:w="4021" w:type="dxa"/>
            <w:shd w:val="clear" w:color="auto" w:fill="auto"/>
          </w:tcPr>
          <w:p w14:paraId="5C9846CA" w14:textId="4923A75C" w:rsidR="00B475A1" w:rsidRDefault="009141D0" w:rsidP="00F51FA8">
            <w:pPr>
              <w:jc w:val="center"/>
            </w:pPr>
            <w:r>
              <w:t>Low</w:t>
            </w:r>
          </w:p>
        </w:tc>
        <w:tc>
          <w:tcPr>
            <w:tcW w:w="1807" w:type="dxa"/>
            <w:shd w:val="clear" w:color="auto" w:fill="auto"/>
          </w:tcPr>
          <w:p w14:paraId="58E0ACD7" w14:textId="3FED1990" w:rsidR="00B475A1" w:rsidRDefault="009141D0" w:rsidP="00F51FA8">
            <w:pPr>
              <w:jc w:val="center"/>
            </w:pPr>
            <w:r>
              <w:t>P3</w:t>
            </w:r>
          </w:p>
        </w:tc>
        <w:tc>
          <w:tcPr>
            <w:tcW w:w="1805" w:type="dxa"/>
            <w:shd w:val="clear" w:color="auto" w:fill="auto"/>
          </w:tcPr>
          <w:p w14:paraId="3E539ECE" w14:textId="1D461ACC" w:rsidR="00B475A1" w:rsidRDefault="009141D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02207C" w:rsidR="00B475A1" w:rsidRDefault="00A26681" w:rsidP="00F51FA8">
            <w:pPr>
              <w:jc w:val="center"/>
            </w:pPr>
            <w:r>
              <w:t>Axivion Bauhaus Suite</w:t>
            </w:r>
          </w:p>
        </w:tc>
        <w:tc>
          <w:tcPr>
            <w:tcW w:w="1341" w:type="dxa"/>
            <w:shd w:val="clear" w:color="auto" w:fill="auto"/>
          </w:tcPr>
          <w:p w14:paraId="3AAB69D9" w14:textId="5A73A92A" w:rsidR="00B475A1" w:rsidRDefault="00A26681" w:rsidP="00F51FA8">
            <w:pPr>
              <w:jc w:val="center"/>
            </w:pPr>
            <w:r>
              <w:t>7.2.0</w:t>
            </w:r>
          </w:p>
        </w:tc>
        <w:tc>
          <w:tcPr>
            <w:tcW w:w="4021" w:type="dxa"/>
            <w:shd w:val="clear" w:color="auto" w:fill="auto"/>
          </w:tcPr>
          <w:p w14:paraId="5D087CB4" w14:textId="0EBE722B" w:rsidR="00B475A1" w:rsidRDefault="00A26681" w:rsidP="00F51FA8">
            <w:pPr>
              <w:jc w:val="center"/>
            </w:pPr>
            <w:r>
              <w:t>CertC++-DCL52</w:t>
            </w:r>
          </w:p>
        </w:tc>
        <w:tc>
          <w:tcPr>
            <w:tcW w:w="3611" w:type="dxa"/>
            <w:shd w:val="clear" w:color="auto" w:fill="auto"/>
          </w:tcPr>
          <w:p w14:paraId="29A4DB2F" w14:textId="33473DDE" w:rsidR="00B475A1" w:rsidRDefault="00DF20E7" w:rsidP="00DF20E7">
            <w:r>
              <w:t>Never qualify a reference type with const or volatile.</w:t>
            </w:r>
          </w:p>
        </w:tc>
      </w:tr>
      <w:tr w:rsidR="00ED0E9C" w14:paraId="39933CAB" w14:textId="77777777" w:rsidTr="00001F14">
        <w:trPr>
          <w:trHeight w:val="460"/>
        </w:trPr>
        <w:tc>
          <w:tcPr>
            <w:tcW w:w="1807" w:type="dxa"/>
            <w:shd w:val="clear" w:color="auto" w:fill="auto"/>
          </w:tcPr>
          <w:p w14:paraId="32410B1A" w14:textId="437AE36E" w:rsidR="00ED0E9C" w:rsidRDefault="00ED0E9C" w:rsidP="00F51FA8">
            <w:pPr>
              <w:jc w:val="center"/>
            </w:pPr>
            <w:r>
              <w:t>Klocwork</w:t>
            </w:r>
          </w:p>
        </w:tc>
        <w:tc>
          <w:tcPr>
            <w:tcW w:w="1341" w:type="dxa"/>
            <w:shd w:val="clear" w:color="auto" w:fill="auto"/>
          </w:tcPr>
          <w:p w14:paraId="0453C4CF" w14:textId="5FF7F7FD" w:rsidR="00ED0E9C" w:rsidRDefault="00ED0E9C" w:rsidP="00F51FA8">
            <w:pPr>
              <w:jc w:val="center"/>
            </w:pPr>
            <w:r>
              <w:t>2022.2</w:t>
            </w:r>
          </w:p>
        </w:tc>
        <w:tc>
          <w:tcPr>
            <w:tcW w:w="4021" w:type="dxa"/>
            <w:shd w:val="clear" w:color="auto" w:fill="auto"/>
          </w:tcPr>
          <w:p w14:paraId="1CB1DCF1" w14:textId="3E44279F" w:rsidR="00ED0E9C" w:rsidRDefault="00ED0E9C" w:rsidP="00F51FA8">
            <w:pPr>
              <w:jc w:val="center"/>
              <w:rPr>
                <w:u w:val="single"/>
              </w:rPr>
            </w:pPr>
            <w:r>
              <w:t>CERT.DCL.REF_TYPE.CONST_OR_VOLATILE</w:t>
            </w:r>
          </w:p>
        </w:tc>
        <w:tc>
          <w:tcPr>
            <w:tcW w:w="3611" w:type="dxa"/>
            <w:shd w:val="clear" w:color="auto" w:fill="auto"/>
          </w:tcPr>
          <w:p w14:paraId="6E75D5AD" w14:textId="382D09B4" w:rsidR="00ED0E9C" w:rsidRDefault="00ED0E9C" w:rsidP="00DF20E7">
            <w:r>
              <w:t>Never qualify a reference type with ‘const’ or ‘volatile’</w:t>
            </w:r>
          </w:p>
        </w:tc>
      </w:tr>
      <w:tr w:rsidR="00ED0E9C" w14:paraId="1BD6F81E" w14:textId="77777777" w:rsidTr="00001F14">
        <w:trPr>
          <w:trHeight w:val="460"/>
        </w:trPr>
        <w:tc>
          <w:tcPr>
            <w:tcW w:w="1807" w:type="dxa"/>
            <w:shd w:val="clear" w:color="auto" w:fill="auto"/>
          </w:tcPr>
          <w:p w14:paraId="608B3879" w14:textId="70B005D5" w:rsidR="00ED0E9C" w:rsidRDefault="00ED0E9C" w:rsidP="00F51FA8">
            <w:pPr>
              <w:jc w:val="center"/>
            </w:pPr>
            <w:r>
              <w:t>Polyspace Bug Finder</w:t>
            </w:r>
          </w:p>
        </w:tc>
        <w:tc>
          <w:tcPr>
            <w:tcW w:w="1341" w:type="dxa"/>
            <w:shd w:val="clear" w:color="auto" w:fill="auto"/>
          </w:tcPr>
          <w:p w14:paraId="58025751" w14:textId="4B55D33E" w:rsidR="00ED0E9C" w:rsidRDefault="00ED0E9C" w:rsidP="00F51FA8">
            <w:pPr>
              <w:jc w:val="center"/>
            </w:pPr>
            <w:r>
              <w:t>R2022a</w:t>
            </w:r>
          </w:p>
        </w:tc>
        <w:tc>
          <w:tcPr>
            <w:tcW w:w="4021" w:type="dxa"/>
            <w:shd w:val="clear" w:color="auto" w:fill="auto"/>
          </w:tcPr>
          <w:p w14:paraId="6CDCA4B3" w14:textId="2AFDE817" w:rsidR="00ED0E9C" w:rsidRDefault="00ED0E9C" w:rsidP="00F51FA8">
            <w:pPr>
              <w:jc w:val="center"/>
              <w:rPr>
                <w:u w:val="single"/>
              </w:rPr>
            </w:pPr>
            <w:r>
              <w:t>CERT C++: DCL52-CPP</w:t>
            </w:r>
          </w:p>
        </w:tc>
        <w:tc>
          <w:tcPr>
            <w:tcW w:w="3611" w:type="dxa"/>
            <w:shd w:val="clear" w:color="auto" w:fill="auto"/>
          </w:tcPr>
          <w:p w14:paraId="250B6075" w14:textId="77777777" w:rsidR="00ED0E9C" w:rsidRDefault="00ED0E9C" w:rsidP="00A26681">
            <w:r>
              <w:t>Checks for:</w:t>
            </w:r>
          </w:p>
          <w:p w14:paraId="40801DDA" w14:textId="77777777" w:rsidR="00ED0E9C" w:rsidRDefault="00ED0E9C" w:rsidP="00A26681">
            <w:pPr>
              <w:pStyle w:val="ListParagraph"/>
              <w:numPr>
                <w:ilvl w:val="0"/>
                <w:numId w:val="19"/>
              </w:numPr>
            </w:pPr>
            <w:r>
              <w:t>const-qualified reference types</w:t>
            </w:r>
          </w:p>
          <w:p w14:paraId="0E061AA0" w14:textId="77777777" w:rsidR="00ED0E9C" w:rsidRDefault="00ED0E9C" w:rsidP="00A26681">
            <w:pPr>
              <w:pStyle w:val="ListParagraph"/>
              <w:numPr>
                <w:ilvl w:val="0"/>
                <w:numId w:val="19"/>
              </w:numPr>
            </w:pPr>
            <w:r>
              <w:t>Modification of const-qualified reference types</w:t>
            </w:r>
          </w:p>
          <w:p w14:paraId="1B382B38" w14:textId="77777777" w:rsidR="00ED0E9C" w:rsidRDefault="00ED0E9C" w:rsidP="00F03FBF">
            <w:pPr>
              <w:pStyle w:val="ListParagraph"/>
            </w:pPr>
          </w:p>
          <w:p w14:paraId="67A764E8" w14:textId="54DEB492" w:rsidR="00ED0E9C" w:rsidRDefault="00ED0E9C" w:rsidP="00A26681">
            <w:r w:rsidRPr="00F03FBF">
              <w:t>Rule fully covered.</w:t>
            </w:r>
          </w:p>
        </w:tc>
      </w:tr>
      <w:tr w:rsidR="00ED0E9C" w14:paraId="0D2FC839" w14:textId="77777777" w:rsidTr="00001F14">
        <w:trPr>
          <w:trHeight w:val="460"/>
        </w:trPr>
        <w:tc>
          <w:tcPr>
            <w:tcW w:w="1807" w:type="dxa"/>
            <w:shd w:val="clear" w:color="auto" w:fill="auto"/>
          </w:tcPr>
          <w:p w14:paraId="20F95697" w14:textId="2863111A" w:rsidR="00ED0E9C" w:rsidRDefault="00ED0E9C" w:rsidP="00F51FA8">
            <w:pPr>
              <w:jc w:val="center"/>
            </w:pPr>
            <w:r>
              <w:t>Clang</w:t>
            </w:r>
          </w:p>
        </w:tc>
        <w:tc>
          <w:tcPr>
            <w:tcW w:w="1341" w:type="dxa"/>
            <w:shd w:val="clear" w:color="auto" w:fill="auto"/>
          </w:tcPr>
          <w:p w14:paraId="187BA178" w14:textId="7210BE64" w:rsidR="00ED0E9C" w:rsidRDefault="00ED0E9C" w:rsidP="00F51FA8">
            <w:pPr>
              <w:jc w:val="center"/>
            </w:pPr>
            <w:r>
              <w:t>3.9</w:t>
            </w:r>
          </w:p>
        </w:tc>
        <w:tc>
          <w:tcPr>
            <w:tcW w:w="4021" w:type="dxa"/>
            <w:shd w:val="clear" w:color="auto" w:fill="auto"/>
          </w:tcPr>
          <w:p w14:paraId="59EE3E6D" w14:textId="479DBE7C" w:rsidR="00ED0E9C" w:rsidRDefault="00ED0E9C" w:rsidP="00F51FA8">
            <w:pPr>
              <w:jc w:val="center"/>
              <w:rPr>
                <w:u w:val="single"/>
              </w:rPr>
            </w:pPr>
            <w:r>
              <w:t>Clang static analyzer</w:t>
            </w:r>
          </w:p>
        </w:tc>
        <w:tc>
          <w:tcPr>
            <w:tcW w:w="3611" w:type="dxa"/>
            <w:shd w:val="clear" w:color="auto" w:fill="auto"/>
          </w:tcPr>
          <w:p w14:paraId="23DDC087" w14:textId="4CED0283" w:rsidR="00ED0E9C" w:rsidRPr="00F03FBF" w:rsidRDefault="00ED0E9C" w:rsidP="00F03FBF">
            <w:r>
              <w:t xml:space="preserve">Clang checks for violations of this rule and produces an error without the need to specify any </w:t>
            </w:r>
            <w:r w:rsidR="00D34280">
              <w:t>special</w:t>
            </w:r>
            <w:r>
              <w:t xml:space="preserve">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10763506"/>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767EA1D" w:rsidR="00381847" w:rsidRDefault="00E02F71">
            <w:pPr>
              <w:jc w:val="center"/>
            </w:pPr>
            <w:r>
              <w:t>STD-002-C</w:t>
            </w:r>
            <w:r w:rsidR="0006706C">
              <w:t>PP</w:t>
            </w:r>
          </w:p>
        </w:tc>
        <w:tc>
          <w:tcPr>
            <w:tcW w:w="7632" w:type="dxa"/>
            <w:tcMar>
              <w:top w:w="100" w:type="dxa"/>
              <w:left w:w="100" w:type="dxa"/>
              <w:bottom w:w="100" w:type="dxa"/>
              <w:right w:w="100" w:type="dxa"/>
            </w:tcMar>
          </w:tcPr>
          <w:p w14:paraId="164074C2" w14:textId="6E6B6DFA" w:rsidR="00381847" w:rsidRDefault="00E02F71">
            <w:r>
              <w:t>Do not attempt to modify string literals.</w:t>
            </w:r>
            <w:r w:rsidR="00BE7F76">
              <w:t xml:space="preserve"> </w:t>
            </w:r>
            <w:r w:rsidR="00BE7F76" w:rsidRPr="00BE7F76">
              <w:rPr>
                <w:b/>
                <w:bCs/>
              </w:rPr>
              <w:t>Note</w:t>
            </w:r>
            <w:r w:rsidR="00BE7F76">
              <w:t>: it is noted in the SEI CERT CPP Coding Standard that this standard, albeit a SEI CERT C Coding Standard, still applies to C++.</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603CCA" w:rsidR="00F72634" w:rsidRDefault="00374D64" w:rsidP="0015146B">
            <w:r>
              <w:t>In this noncompliant example, the char pointer str is initialized to the address of “string literal</w:t>
            </w:r>
            <w:r w:rsidR="00917C71">
              <w:t>.”</w:t>
            </w:r>
            <w:r>
              <w:t xml:space="preserve"> The following attempt to modify the string literal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C1F42DD" w14:textId="77777777" w:rsidR="00E02F71" w:rsidRPr="00E02F71" w:rsidRDefault="00E02F71" w:rsidP="00E02F71">
            <w:pPr>
              <w:shd w:val="clear" w:color="auto" w:fill="FFFFFF"/>
              <w:spacing w:line="300" w:lineRule="atLeast"/>
              <w:textAlignment w:val="baseline"/>
              <w:rPr>
                <w:rFonts w:ascii="Consolas" w:eastAsia="Times New Roman" w:hAnsi="Consolas" w:cs="Times New Roman"/>
                <w:color w:val="333333"/>
                <w:sz w:val="21"/>
                <w:szCs w:val="21"/>
              </w:rPr>
            </w:pPr>
            <w:r w:rsidRPr="00E02F71">
              <w:rPr>
                <w:rFonts w:ascii="Consolas" w:eastAsia="Times New Roman" w:hAnsi="Consolas" w:cs="Courier New"/>
                <w:b/>
                <w:bCs/>
                <w:color w:val="808080"/>
                <w:sz w:val="21"/>
                <w:szCs w:val="21"/>
                <w:bdr w:val="none" w:sz="0" w:space="0" w:color="auto" w:frame="1"/>
              </w:rPr>
              <w:t>char</w:t>
            </w:r>
            <w:r w:rsidRPr="00E02F71">
              <w:rPr>
                <w:rFonts w:ascii="Consolas" w:eastAsia="Times New Roman" w:hAnsi="Consolas" w:cs="Times New Roman"/>
                <w:color w:val="333333"/>
                <w:sz w:val="21"/>
                <w:szCs w:val="21"/>
              </w:rPr>
              <w:t> </w:t>
            </w:r>
            <w:r w:rsidRPr="00E02F71">
              <w:rPr>
                <w:rFonts w:ascii="Consolas" w:eastAsia="Times New Roman" w:hAnsi="Consolas" w:cs="Courier New"/>
                <w:color w:val="000000"/>
                <w:sz w:val="21"/>
                <w:szCs w:val="21"/>
                <w:bdr w:val="none" w:sz="0" w:space="0" w:color="auto" w:frame="1"/>
              </w:rPr>
              <w:t>*str  = </w:t>
            </w:r>
            <w:r w:rsidRPr="00E02F71">
              <w:rPr>
                <w:rFonts w:ascii="Consolas" w:eastAsia="Times New Roman" w:hAnsi="Consolas" w:cs="Courier New"/>
                <w:color w:val="003366"/>
                <w:sz w:val="21"/>
                <w:szCs w:val="21"/>
                <w:bdr w:val="none" w:sz="0" w:space="0" w:color="auto" w:frame="1"/>
              </w:rPr>
              <w:t>"string literal"</w:t>
            </w:r>
            <w:r w:rsidRPr="00E02F71">
              <w:rPr>
                <w:rFonts w:ascii="Consolas" w:eastAsia="Times New Roman" w:hAnsi="Consolas" w:cs="Courier New"/>
                <w:color w:val="000000"/>
                <w:sz w:val="21"/>
                <w:szCs w:val="21"/>
                <w:bdr w:val="none" w:sz="0" w:space="0" w:color="auto" w:frame="1"/>
              </w:rPr>
              <w:t>;</w:t>
            </w:r>
          </w:p>
          <w:p w14:paraId="7E0C2F48" w14:textId="6A84D648" w:rsidR="00F72634" w:rsidRPr="00C240CD" w:rsidRDefault="00E02F71" w:rsidP="00C240CD">
            <w:pPr>
              <w:shd w:val="clear" w:color="auto" w:fill="FFFFFF"/>
              <w:spacing w:line="300" w:lineRule="atLeast"/>
              <w:textAlignment w:val="baseline"/>
              <w:rPr>
                <w:rFonts w:ascii="Consolas" w:eastAsia="Times New Roman" w:hAnsi="Consolas" w:cs="Times New Roman"/>
                <w:color w:val="333333"/>
                <w:sz w:val="21"/>
                <w:szCs w:val="21"/>
              </w:rPr>
            </w:pPr>
            <w:r w:rsidRPr="00E02F71">
              <w:rPr>
                <w:rFonts w:ascii="Consolas" w:eastAsia="Times New Roman" w:hAnsi="Consolas" w:cs="Courier New"/>
                <w:color w:val="000000"/>
                <w:sz w:val="21"/>
                <w:szCs w:val="21"/>
                <w:bdr w:val="none" w:sz="0" w:space="0" w:color="auto" w:frame="1"/>
              </w:rPr>
              <w:t>str[0] = </w:t>
            </w:r>
            <w:r w:rsidRPr="00E02F71">
              <w:rPr>
                <w:rFonts w:ascii="Consolas" w:eastAsia="Times New Roman" w:hAnsi="Consolas" w:cs="Courier New"/>
                <w:color w:val="003366"/>
                <w:sz w:val="21"/>
                <w:szCs w:val="21"/>
                <w:bdr w:val="none" w:sz="0" w:space="0" w:color="auto" w:frame="1"/>
              </w:rPr>
              <w:t>'S'</w:t>
            </w:r>
            <w:r w:rsidRPr="00E02F71">
              <w:rPr>
                <w:rFonts w:ascii="Consolas" w:eastAsia="Times New Roman" w:hAnsi="Consolas" w:cs="Courier New"/>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E9C31E3" w:rsidR="00F72634" w:rsidRDefault="00374D64" w:rsidP="0015146B">
            <w:r>
              <w:t xml:space="preserve">Instead, as a compliant solution, the </w:t>
            </w:r>
            <w:r w:rsidR="00101D0D">
              <w:t>array of chars should be initialized with values thereby defining the size of the array. This example creates a copy of the string literal in the memory allocated to str which allows string stored in str to be modified safely.</w:t>
            </w:r>
          </w:p>
        </w:tc>
      </w:tr>
      <w:tr w:rsidR="00F72634" w14:paraId="71761811" w14:textId="77777777" w:rsidTr="00001F14">
        <w:trPr>
          <w:trHeight w:val="460"/>
        </w:trPr>
        <w:tc>
          <w:tcPr>
            <w:tcW w:w="10800" w:type="dxa"/>
            <w:tcMar>
              <w:top w:w="100" w:type="dxa"/>
              <w:left w:w="100" w:type="dxa"/>
              <w:bottom w:w="100" w:type="dxa"/>
              <w:right w:w="100" w:type="dxa"/>
            </w:tcMar>
          </w:tcPr>
          <w:p w14:paraId="34F2CBFC" w14:textId="77777777" w:rsidR="00E02F71" w:rsidRPr="00E02F71" w:rsidRDefault="00E02F71" w:rsidP="00E02F71">
            <w:pPr>
              <w:shd w:val="clear" w:color="auto" w:fill="FFFFFF"/>
              <w:spacing w:line="300" w:lineRule="atLeast"/>
              <w:textAlignment w:val="baseline"/>
              <w:rPr>
                <w:rFonts w:ascii="Consolas" w:eastAsia="Times New Roman" w:hAnsi="Consolas" w:cs="Times New Roman"/>
                <w:color w:val="333333"/>
                <w:sz w:val="21"/>
                <w:szCs w:val="21"/>
              </w:rPr>
            </w:pPr>
            <w:r w:rsidRPr="00E02F71">
              <w:rPr>
                <w:rFonts w:ascii="Consolas" w:eastAsia="Times New Roman" w:hAnsi="Consolas" w:cs="Courier New"/>
                <w:b/>
                <w:bCs/>
                <w:color w:val="808080"/>
                <w:sz w:val="21"/>
                <w:szCs w:val="21"/>
                <w:bdr w:val="none" w:sz="0" w:space="0" w:color="auto" w:frame="1"/>
              </w:rPr>
              <w:t>char</w:t>
            </w:r>
            <w:r w:rsidRPr="00E02F71">
              <w:rPr>
                <w:rFonts w:ascii="Consolas" w:eastAsia="Times New Roman" w:hAnsi="Consolas" w:cs="Times New Roman"/>
                <w:color w:val="333333"/>
                <w:sz w:val="21"/>
                <w:szCs w:val="21"/>
              </w:rPr>
              <w:t> </w:t>
            </w:r>
            <w:r w:rsidRPr="00E02F71">
              <w:rPr>
                <w:rFonts w:ascii="Consolas" w:eastAsia="Times New Roman" w:hAnsi="Consolas" w:cs="Courier New"/>
                <w:color w:val="000000"/>
                <w:sz w:val="21"/>
                <w:szCs w:val="21"/>
                <w:bdr w:val="none" w:sz="0" w:space="0" w:color="auto" w:frame="1"/>
              </w:rPr>
              <w:t>str[] = </w:t>
            </w:r>
            <w:r w:rsidRPr="00E02F71">
              <w:rPr>
                <w:rFonts w:ascii="Consolas" w:eastAsia="Times New Roman" w:hAnsi="Consolas" w:cs="Courier New"/>
                <w:color w:val="003366"/>
                <w:sz w:val="21"/>
                <w:szCs w:val="21"/>
                <w:bdr w:val="none" w:sz="0" w:space="0" w:color="auto" w:frame="1"/>
              </w:rPr>
              <w:t>"string literal"</w:t>
            </w:r>
            <w:r w:rsidRPr="00E02F71">
              <w:rPr>
                <w:rFonts w:ascii="Consolas" w:eastAsia="Times New Roman" w:hAnsi="Consolas" w:cs="Courier New"/>
                <w:color w:val="000000"/>
                <w:sz w:val="21"/>
                <w:szCs w:val="21"/>
                <w:bdr w:val="none" w:sz="0" w:space="0" w:color="auto" w:frame="1"/>
              </w:rPr>
              <w:t>;</w:t>
            </w:r>
          </w:p>
          <w:p w14:paraId="4F4DA9C0" w14:textId="2D1DC7C0" w:rsidR="00F72634" w:rsidRPr="00C240CD" w:rsidRDefault="00E02F71" w:rsidP="00C240CD">
            <w:pPr>
              <w:shd w:val="clear" w:color="auto" w:fill="FFFFFF"/>
              <w:spacing w:line="300" w:lineRule="atLeast"/>
              <w:textAlignment w:val="baseline"/>
              <w:rPr>
                <w:rFonts w:ascii="Consolas" w:eastAsia="Times New Roman" w:hAnsi="Consolas" w:cs="Times New Roman"/>
                <w:color w:val="333333"/>
                <w:sz w:val="21"/>
                <w:szCs w:val="21"/>
              </w:rPr>
            </w:pPr>
            <w:r w:rsidRPr="00E02F71">
              <w:rPr>
                <w:rFonts w:ascii="Consolas" w:eastAsia="Times New Roman" w:hAnsi="Consolas" w:cs="Courier New"/>
                <w:color w:val="000000"/>
                <w:sz w:val="21"/>
                <w:szCs w:val="21"/>
                <w:bdr w:val="none" w:sz="0" w:space="0" w:color="auto" w:frame="1"/>
              </w:rPr>
              <w:t>str[0] = </w:t>
            </w:r>
            <w:r w:rsidRPr="00E02F71">
              <w:rPr>
                <w:rFonts w:ascii="Consolas" w:eastAsia="Times New Roman" w:hAnsi="Consolas" w:cs="Courier New"/>
                <w:color w:val="003366"/>
                <w:sz w:val="21"/>
                <w:szCs w:val="21"/>
                <w:bdr w:val="none" w:sz="0" w:space="0" w:color="auto" w:frame="1"/>
              </w:rPr>
              <w:t>'S'</w:t>
            </w:r>
            <w:r w:rsidRPr="00E02F71">
              <w:rPr>
                <w:rFonts w:ascii="Consolas" w:eastAsia="Times New Roman" w:hAnsi="Consolas" w:cs="Courier New"/>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5929BBA" w14:textId="4084A24B" w:rsidR="000959C1" w:rsidRDefault="00B475A1" w:rsidP="00F51FA8">
            <w:pPr>
              <w:pBdr>
                <w:top w:val="nil"/>
                <w:left w:val="nil"/>
                <w:bottom w:val="nil"/>
                <w:right w:val="nil"/>
                <w:between w:val="nil"/>
              </w:pBdr>
            </w:pPr>
            <w:r>
              <w:rPr>
                <w:b/>
              </w:rPr>
              <w:t>Principles(s):</w:t>
            </w:r>
            <w:r>
              <w:t xml:space="preserve"> </w:t>
            </w:r>
            <w:r w:rsidR="00602D07">
              <w:t xml:space="preserve">4. </w:t>
            </w:r>
            <w:r w:rsidR="000959C1">
              <w:t>Keep it simple.</w:t>
            </w:r>
            <w:r w:rsidR="00260F00">
              <w:t>, 8. Practice Defense in Depth</w:t>
            </w:r>
          </w:p>
          <w:p w14:paraId="445F6959" w14:textId="77777777" w:rsidR="0018722B" w:rsidRDefault="0018722B" w:rsidP="00F51FA8">
            <w:pPr>
              <w:pBdr>
                <w:top w:val="nil"/>
                <w:left w:val="nil"/>
                <w:bottom w:val="nil"/>
                <w:right w:val="nil"/>
                <w:between w:val="nil"/>
              </w:pBdr>
            </w:pPr>
          </w:p>
          <w:p w14:paraId="770D7F02" w14:textId="7E60476F" w:rsidR="00B475A1" w:rsidRDefault="003D19ED" w:rsidP="00F51FA8">
            <w:pPr>
              <w:pBdr>
                <w:top w:val="nil"/>
                <w:left w:val="nil"/>
                <w:bottom w:val="nil"/>
                <w:right w:val="nil"/>
                <w:between w:val="nil"/>
              </w:pBdr>
            </w:pPr>
            <w:r>
              <w:t>Modifying string literals can lead to abnormal program terminations and possibly denial-of-service attacks.</w:t>
            </w:r>
            <w:r w:rsidR="00E25E75">
              <w:t xml:space="preserve"> It is important to initialize data in a simple, proper manner to avoid undefined behaviors and to make the code readable and maintainable.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D67306F" w:rsidR="00B475A1" w:rsidRDefault="003D19ED" w:rsidP="00F51FA8">
            <w:pPr>
              <w:jc w:val="center"/>
            </w:pPr>
            <w:r>
              <w:t>Low</w:t>
            </w:r>
          </w:p>
        </w:tc>
        <w:tc>
          <w:tcPr>
            <w:tcW w:w="1341" w:type="dxa"/>
            <w:shd w:val="clear" w:color="auto" w:fill="auto"/>
          </w:tcPr>
          <w:p w14:paraId="086FA0F7" w14:textId="6A8FE62C" w:rsidR="00B475A1" w:rsidRDefault="003D19ED" w:rsidP="00F51FA8">
            <w:pPr>
              <w:jc w:val="center"/>
            </w:pPr>
            <w:r>
              <w:t>Likely</w:t>
            </w:r>
          </w:p>
        </w:tc>
        <w:tc>
          <w:tcPr>
            <w:tcW w:w="4021" w:type="dxa"/>
            <w:shd w:val="clear" w:color="auto" w:fill="auto"/>
          </w:tcPr>
          <w:p w14:paraId="3D7EE5AB" w14:textId="464C0ECC" w:rsidR="00B475A1" w:rsidRDefault="003D19ED" w:rsidP="00F51FA8">
            <w:pPr>
              <w:jc w:val="center"/>
            </w:pPr>
            <w:r>
              <w:t>Low</w:t>
            </w:r>
          </w:p>
        </w:tc>
        <w:tc>
          <w:tcPr>
            <w:tcW w:w="1807" w:type="dxa"/>
            <w:shd w:val="clear" w:color="auto" w:fill="auto"/>
          </w:tcPr>
          <w:p w14:paraId="483DB358" w14:textId="4BCF8640" w:rsidR="00B475A1" w:rsidRDefault="003D19ED" w:rsidP="00F51FA8">
            <w:pPr>
              <w:jc w:val="center"/>
            </w:pPr>
            <w:r>
              <w:t>P9</w:t>
            </w:r>
          </w:p>
        </w:tc>
        <w:tc>
          <w:tcPr>
            <w:tcW w:w="1805" w:type="dxa"/>
            <w:shd w:val="clear" w:color="auto" w:fill="auto"/>
          </w:tcPr>
          <w:p w14:paraId="0216068C" w14:textId="37C79060" w:rsidR="00B475A1" w:rsidRDefault="003D19E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3B34D2E" w:rsidR="00B475A1" w:rsidRDefault="003D19ED" w:rsidP="00F51FA8">
            <w:pPr>
              <w:jc w:val="center"/>
            </w:pPr>
            <w:r w:rsidRPr="003D19ED">
              <w:t>Astrée</w:t>
            </w:r>
          </w:p>
        </w:tc>
        <w:tc>
          <w:tcPr>
            <w:tcW w:w="1341" w:type="dxa"/>
            <w:shd w:val="clear" w:color="auto" w:fill="auto"/>
          </w:tcPr>
          <w:p w14:paraId="2A2ABA7F" w14:textId="4E396587" w:rsidR="00B475A1" w:rsidRDefault="003D19ED" w:rsidP="00F51FA8">
            <w:pPr>
              <w:jc w:val="center"/>
            </w:pPr>
            <w:r>
              <w:t>22.04</w:t>
            </w:r>
          </w:p>
        </w:tc>
        <w:tc>
          <w:tcPr>
            <w:tcW w:w="4021" w:type="dxa"/>
            <w:shd w:val="clear" w:color="auto" w:fill="auto"/>
          </w:tcPr>
          <w:p w14:paraId="4441551B" w14:textId="47E79CA6" w:rsidR="00B475A1" w:rsidRDefault="003D19ED" w:rsidP="00F51FA8">
            <w:pPr>
              <w:jc w:val="center"/>
            </w:pPr>
            <w:r>
              <w:t>String-literal-modification</w:t>
            </w:r>
          </w:p>
        </w:tc>
        <w:tc>
          <w:tcPr>
            <w:tcW w:w="3611" w:type="dxa"/>
            <w:shd w:val="clear" w:color="auto" w:fill="auto"/>
          </w:tcPr>
          <w:p w14:paraId="196AC4C7" w14:textId="16464162" w:rsidR="00B475A1" w:rsidRDefault="003D19ED"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6F5A4E5F" w:rsidR="00B475A1" w:rsidRDefault="003D19ED" w:rsidP="00F51FA8">
            <w:pPr>
              <w:jc w:val="center"/>
            </w:pPr>
            <w:r>
              <w:t>Axivion Bauhaus Suite</w:t>
            </w:r>
          </w:p>
        </w:tc>
        <w:tc>
          <w:tcPr>
            <w:tcW w:w="1341" w:type="dxa"/>
            <w:shd w:val="clear" w:color="auto" w:fill="auto"/>
          </w:tcPr>
          <w:p w14:paraId="70D2F7C5" w14:textId="1CC771B8" w:rsidR="00B475A1" w:rsidRDefault="003D19ED" w:rsidP="00F51FA8">
            <w:pPr>
              <w:jc w:val="center"/>
            </w:pPr>
            <w:r>
              <w:t>7.2.0</w:t>
            </w:r>
          </w:p>
        </w:tc>
        <w:tc>
          <w:tcPr>
            <w:tcW w:w="4021" w:type="dxa"/>
            <w:shd w:val="clear" w:color="auto" w:fill="auto"/>
          </w:tcPr>
          <w:p w14:paraId="68783DFF" w14:textId="43DC4C79" w:rsidR="00B475A1" w:rsidRDefault="003D19ED" w:rsidP="00F51FA8">
            <w:pPr>
              <w:jc w:val="center"/>
              <w:rPr>
                <w:u w:val="single"/>
              </w:rPr>
            </w:pPr>
            <w:r>
              <w:t>CertC-STR30</w:t>
            </w:r>
          </w:p>
        </w:tc>
        <w:tc>
          <w:tcPr>
            <w:tcW w:w="3611" w:type="dxa"/>
            <w:shd w:val="clear" w:color="auto" w:fill="auto"/>
          </w:tcPr>
          <w:p w14:paraId="67EF3C2C" w14:textId="24BA58E8" w:rsidR="00B475A1" w:rsidRDefault="003D19ED"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1D160C4F" w:rsidR="00B475A1" w:rsidRDefault="003D19ED" w:rsidP="00F51FA8">
            <w:pPr>
              <w:jc w:val="center"/>
            </w:pPr>
            <w:r>
              <w:lastRenderedPageBreak/>
              <w:t>Parasoft C/C++ test</w:t>
            </w:r>
          </w:p>
        </w:tc>
        <w:tc>
          <w:tcPr>
            <w:tcW w:w="1341" w:type="dxa"/>
            <w:shd w:val="clear" w:color="auto" w:fill="auto"/>
          </w:tcPr>
          <w:p w14:paraId="5109F248" w14:textId="05BC36D5" w:rsidR="00B475A1" w:rsidRDefault="003D19ED" w:rsidP="00F51FA8">
            <w:pPr>
              <w:jc w:val="center"/>
            </w:pPr>
            <w:r>
              <w:t>2022.1</w:t>
            </w:r>
          </w:p>
        </w:tc>
        <w:tc>
          <w:tcPr>
            <w:tcW w:w="4021" w:type="dxa"/>
            <w:shd w:val="clear" w:color="auto" w:fill="auto"/>
          </w:tcPr>
          <w:p w14:paraId="2A5F17FE" w14:textId="77777777" w:rsidR="00B475A1" w:rsidRDefault="003D19ED" w:rsidP="00F51FA8">
            <w:pPr>
              <w:jc w:val="center"/>
            </w:pPr>
            <w:r>
              <w:t>CERT_C-STR30-a</w:t>
            </w:r>
          </w:p>
          <w:p w14:paraId="05A09A96" w14:textId="30C9D12B" w:rsidR="003D19ED" w:rsidRDefault="003D19ED" w:rsidP="00F51FA8">
            <w:pPr>
              <w:jc w:val="center"/>
              <w:rPr>
                <w:u w:val="single"/>
              </w:rPr>
            </w:pPr>
            <w:r>
              <w:t>CERT_C-STR30-b</w:t>
            </w:r>
          </w:p>
        </w:tc>
        <w:tc>
          <w:tcPr>
            <w:tcW w:w="3611" w:type="dxa"/>
            <w:shd w:val="clear" w:color="auto" w:fill="auto"/>
          </w:tcPr>
          <w:p w14:paraId="28F46530" w14:textId="6904F53A" w:rsidR="00B475A1" w:rsidRDefault="003D19ED" w:rsidP="001C21E0">
            <w:r>
              <w:t>A string literal shall not be modified</w:t>
            </w:r>
            <w:r w:rsidR="001C21E0">
              <w:t>.</w:t>
            </w:r>
          </w:p>
          <w:p w14:paraId="7D572B94" w14:textId="7E40B1BF" w:rsidR="003D19ED" w:rsidRDefault="003D19ED" w:rsidP="001C21E0">
            <w:r>
              <w:t>Do not modify string literals</w:t>
            </w:r>
            <w:r w:rsidR="001C21E0">
              <w:t>.</w:t>
            </w:r>
          </w:p>
        </w:tc>
      </w:tr>
      <w:tr w:rsidR="00B475A1" w14:paraId="7B57D6C5" w14:textId="77777777" w:rsidTr="00001F14">
        <w:trPr>
          <w:trHeight w:val="460"/>
        </w:trPr>
        <w:tc>
          <w:tcPr>
            <w:tcW w:w="1807" w:type="dxa"/>
            <w:shd w:val="clear" w:color="auto" w:fill="auto"/>
          </w:tcPr>
          <w:p w14:paraId="0880DBB9" w14:textId="1AACA0DB" w:rsidR="00B475A1" w:rsidRDefault="00CB07B1" w:rsidP="00F51FA8">
            <w:pPr>
              <w:jc w:val="center"/>
            </w:pPr>
            <w:r>
              <w:t>Polyspace Bug Finder</w:t>
            </w:r>
          </w:p>
        </w:tc>
        <w:tc>
          <w:tcPr>
            <w:tcW w:w="1341" w:type="dxa"/>
            <w:shd w:val="clear" w:color="auto" w:fill="auto"/>
          </w:tcPr>
          <w:p w14:paraId="527A0ABE" w14:textId="770AACFC" w:rsidR="00B475A1" w:rsidRDefault="00CB07B1" w:rsidP="00F51FA8">
            <w:pPr>
              <w:jc w:val="center"/>
            </w:pPr>
            <w:r>
              <w:t>R2202a</w:t>
            </w:r>
          </w:p>
        </w:tc>
        <w:tc>
          <w:tcPr>
            <w:tcW w:w="4021" w:type="dxa"/>
            <w:shd w:val="clear" w:color="auto" w:fill="auto"/>
          </w:tcPr>
          <w:p w14:paraId="2EFB0041" w14:textId="5F0D520B" w:rsidR="00B475A1" w:rsidRDefault="00CB07B1" w:rsidP="00F51FA8">
            <w:pPr>
              <w:jc w:val="center"/>
              <w:rPr>
                <w:u w:val="single"/>
              </w:rPr>
            </w:pPr>
            <w:r>
              <w:t>CERT C: Rule STR30-C</w:t>
            </w:r>
          </w:p>
        </w:tc>
        <w:tc>
          <w:tcPr>
            <w:tcW w:w="3611" w:type="dxa"/>
            <w:shd w:val="clear" w:color="auto" w:fill="auto"/>
          </w:tcPr>
          <w:p w14:paraId="6E45804C" w14:textId="4C5EAA55" w:rsidR="00B475A1" w:rsidRDefault="00CB07B1" w:rsidP="001C21E0">
            <w:r>
              <w:t>Checks for writing to const qualified object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10763507"/>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45235B" w:rsidR="00381847" w:rsidRDefault="0006706C">
            <w:pPr>
              <w:jc w:val="center"/>
            </w:pPr>
            <w:r>
              <w:t>STD-003-CPP</w:t>
            </w:r>
          </w:p>
        </w:tc>
        <w:tc>
          <w:tcPr>
            <w:tcW w:w="7632" w:type="dxa"/>
            <w:tcMar>
              <w:top w:w="100" w:type="dxa"/>
              <w:left w:w="100" w:type="dxa"/>
              <w:bottom w:w="100" w:type="dxa"/>
              <w:right w:w="100" w:type="dxa"/>
            </w:tcMar>
          </w:tcPr>
          <w:p w14:paraId="2E7240A9" w14:textId="00C11490" w:rsidR="00381847" w:rsidRDefault="00202DEB">
            <w:r>
              <w:t>Use valid references, pointers, and iterators to reference elements of a basic_string.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2783D8" w:rsidR="00F72634" w:rsidRDefault="00202DEB" w:rsidP="0015146B">
            <w:r>
              <w:t xml:space="preserve">This noncompliant example intends to copy </w:t>
            </w:r>
            <w:r w:rsidR="005B0FE4">
              <w:t>input</w:t>
            </w:r>
            <w:r>
              <w:t xml:space="preserve"> to a string and replace any semicolon characters with spaces. However, the iterator loc is invalid at the first call to insert(). Thus, the calls to insert() thereafter are undefined.</w:t>
            </w:r>
          </w:p>
        </w:tc>
      </w:tr>
      <w:tr w:rsidR="00F72634" w14:paraId="6EF6786D" w14:textId="77777777" w:rsidTr="00001F14">
        <w:trPr>
          <w:trHeight w:val="460"/>
        </w:trPr>
        <w:tc>
          <w:tcPr>
            <w:tcW w:w="10800" w:type="dxa"/>
            <w:tcMar>
              <w:top w:w="100" w:type="dxa"/>
              <w:left w:w="100" w:type="dxa"/>
              <w:bottom w:w="100" w:type="dxa"/>
              <w:right w:w="100" w:type="dxa"/>
            </w:tcMar>
          </w:tcPr>
          <w:p w14:paraId="3BB62503"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808080"/>
                <w:sz w:val="21"/>
                <w:szCs w:val="21"/>
                <w:bdr w:val="none" w:sz="0" w:space="0" w:color="auto" w:frame="1"/>
              </w:rPr>
              <w:t>#include &lt;string&gt;</w:t>
            </w:r>
          </w:p>
          <w:p w14:paraId="55B6AFFE"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Times New Roman"/>
                <w:color w:val="333333"/>
                <w:sz w:val="21"/>
                <w:szCs w:val="21"/>
              </w:rPr>
              <w:t> </w:t>
            </w:r>
          </w:p>
          <w:p w14:paraId="5C8A7D30"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b/>
                <w:bCs/>
                <w:color w:val="336699"/>
                <w:sz w:val="21"/>
                <w:szCs w:val="21"/>
                <w:bdr w:val="none" w:sz="0" w:space="0" w:color="auto" w:frame="1"/>
              </w:rPr>
              <w:t>void</w:t>
            </w:r>
            <w:r w:rsidRPr="0006706C">
              <w:rPr>
                <w:rFonts w:ascii="Consolas" w:eastAsia="Times New Roman" w:hAnsi="Consolas" w:cs="Times New Roman"/>
                <w:color w:val="333333"/>
                <w:sz w:val="21"/>
                <w:szCs w:val="21"/>
              </w:rPr>
              <w:t> </w:t>
            </w:r>
            <w:r w:rsidRPr="0006706C">
              <w:rPr>
                <w:rFonts w:ascii="Consolas" w:eastAsia="Times New Roman" w:hAnsi="Consolas" w:cs="Courier New"/>
                <w:color w:val="000000"/>
                <w:sz w:val="21"/>
                <w:szCs w:val="21"/>
                <w:bdr w:val="none" w:sz="0" w:space="0" w:color="auto" w:frame="1"/>
              </w:rPr>
              <w:t>f(</w:t>
            </w:r>
            <w:r w:rsidRPr="0006706C">
              <w:rPr>
                <w:rFonts w:ascii="Consolas" w:eastAsia="Times New Roman" w:hAnsi="Consolas" w:cs="Courier New"/>
                <w:b/>
                <w:bCs/>
                <w:color w:val="336699"/>
                <w:sz w:val="21"/>
                <w:szCs w:val="21"/>
                <w:bdr w:val="none" w:sz="0" w:space="0" w:color="auto" w:frame="1"/>
              </w:rPr>
              <w:t>const</w:t>
            </w:r>
            <w:r w:rsidRPr="0006706C">
              <w:rPr>
                <w:rFonts w:ascii="Consolas" w:eastAsia="Times New Roman" w:hAnsi="Consolas" w:cs="Times New Roman"/>
                <w:color w:val="333333"/>
                <w:sz w:val="21"/>
                <w:szCs w:val="21"/>
              </w:rPr>
              <w:t> </w:t>
            </w:r>
            <w:r w:rsidRPr="0006706C">
              <w:rPr>
                <w:rFonts w:ascii="Consolas" w:eastAsia="Times New Roman" w:hAnsi="Consolas" w:cs="Courier New"/>
                <w:color w:val="000000"/>
                <w:sz w:val="21"/>
                <w:szCs w:val="21"/>
                <w:bdr w:val="none" w:sz="0" w:space="0" w:color="auto" w:frame="1"/>
              </w:rPr>
              <w:t>std::string &amp;input) {</w:t>
            </w:r>
          </w:p>
          <w:p w14:paraId="47F17314"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std::string email;</w:t>
            </w:r>
          </w:p>
          <w:p w14:paraId="14D89B89"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Times New Roman"/>
                <w:color w:val="333333"/>
                <w:sz w:val="21"/>
                <w:szCs w:val="21"/>
              </w:rPr>
              <w:t> </w:t>
            </w:r>
          </w:p>
          <w:p w14:paraId="54D3A55E"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8200"/>
                <w:sz w:val="21"/>
                <w:szCs w:val="21"/>
                <w:bdr w:val="none" w:sz="0" w:space="0" w:color="auto" w:frame="1"/>
              </w:rPr>
              <w:t>// Copy input into email converting ";" to " "</w:t>
            </w:r>
          </w:p>
          <w:p w14:paraId="567BF5BE"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std::string::iterator loc = email.begin();</w:t>
            </w:r>
          </w:p>
          <w:p w14:paraId="6C8F57C2"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b/>
                <w:bCs/>
                <w:color w:val="336699"/>
                <w:sz w:val="21"/>
                <w:szCs w:val="21"/>
                <w:bdr w:val="none" w:sz="0" w:space="0" w:color="auto" w:frame="1"/>
              </w:rPr>
              <w:t>for</w:t>
            </w:r>
            <w:r w:rsidRPr="0006706C">
              <w:rPr>
                <w:rFonts w:ascii="Consolas" w:eastAsia="Times New Roman" w:hAnsi="Consolas" w:cs="Times New Roman"/>
                <w:color w:val="333333"/>
                <w:sz w:val="21"/>
                <w:szCs w:val="21"/>
              </w:rPr>
              <w:t> </w:t>
            </w:r>
            <w:r w:rsidRPr="0006706C">
              <w:rPr>
                <w:rFonts w:ascii="Consolas" w:eastAsia="Times New Roman" w:hAnsi="Consolas" w:cs="Courier New"/>
                <w:color w:val="000000"/>
                <w:sz w:val="21"/>
                <w:szCs w:val="21"/>
                <w:bdr w:val="none" w:sz="0" w:space="0" w:color="auto" w:frame="1"/>
              </w:rPr>
              <w:t>(auto i = input.begin(), e = input.end(); i != e; ++i, ++loc) {</w:t>
            </w:r>
          </w:p>
          <w:p w14:paraId="5226903B"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email.insert(loc, *i != </w:t>
            </w:r>
            <w:r w:rsidRPr="0006706C">
              <w:rPr>
                <w:rFonts w:ascii="Consolas" w:eastAsia="Times New Roman" w:hAnsi="Consolas" w:cs="Courier New"/>
                <w:color w:val="003366"/>
                <w:sz w:val="21"/>
                <w:szCs w:val="21"/>
                <w:bdr w:val="none" w:sz="0" w:space="0" w:color="auto" w:frame="1"/>
              </w:rPr>
              <w:t>';'</w:t>
            </w:r>
            <w:r w:rsidRPr="0006706C">
              <w:rPr>
                <w:rFonts w:ascii="Consolas" w:eastAsia="Times New Roman" w:hAnsi="Consolas" w:cs="Times New Roman"/>
                <w:color w:val="333333"/>
                <w:sz w:val="21"/>
                <w:szCs w:val="21"/>
              </w:rPr>
              <w:t> </w:t>
            </w:r>
            <w:r w:rsidRPr="0006706C">
              <w:rPr>
                <w:rFonts w:ascii="Consolas" w:eastAsia="Times New Roman" w:hAnsi="Consolas" w:cs="Courier New"/>
                <w:color w:val="000000"/>
                <w:sz w:val="21"/>
                <w:szCs w:val="21"/>
                <w:bdr w:val="none" w:sz="0" w:space="0" w:color="auto" w:frame="1"/>
              </w:rPr>
              <w:t>? *i : </w:t>
            </w:r>
            <w:r w:rsidRPr="0006706C">
              <w:rPr>
                <w:rFonts w:ascii="Consolas" w:eastAsia="Times New Roman" w:hAnsi="Consolas" w:cs="Courier New"/>
                <w:color w:val="003366"/>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w:t>
            </w:r>
          </w:p>
          <w:p w14:paraId="2C7810DC"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w:t>
            </w:r>
          </w:p>
          <w:p w14:paraId="12374FA0" w14:textId="4BD45DC2" w:rsidR="00F72634" w:rsidRPr="00C240CD" w:rsidRDefault="0006706C" w:rsidP="00C240CD">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DBE2B39" w:rsidR="00F72634" w:rsidRDefault="007104CD" w:rsidP="0015146B">
            <w:r>
              <w:t>This compliant solution uses a simple, standard, generic algorithm to perform the replacement with std::replace().</w:t>
            </w:r>
          </w:p>
        </w:tc>
      </w:tr>
      <w:tr w:rsidR="00F72634" w14:paraId="1A9D16B4" w14:textId="77777777" w:rsidTr="00001F14">
        <w:trPr>
          <w:trHeight w:val="460"/>
        </w:trPr>
        <w:tc>
          <w:tcPr>
            <w:tcW w:w="10800" w:type="dxa"/>
            <w:tcMar>
              <w:top w:w="100" w:type="dxa"/>
              <w:left w:w="100" w:type="dxa"/>
              <w:bottom w:w="100" w:type="dxa"/>
              <w:right w:w="100" w:type="dxa"/>
            </w:tcMar>
          </w:tcPr>
          <w:p w14:paraId="68C106F1"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808080"/>
                <w:sz w:val="21"/>
                <w:szCs w:val="21"/>
                <w:bdr w:val="none" w:sz="0" w:space="0" w:color="auto" w:frame="1"/>
              </w:rPr>
              <w:t>#include &lt;algorithm&gt;</w:t>
            </w:r>
          </w:p>
          <w:p w14:paraId="503431D4"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808080"/>
                <w:sz w:val="21"/>
                <w:szCs w:val="21"/>
                <w:bdr w:val="none" w:sz="0" w:space="0" w:color="auto" w:frame="1"/>
              </w:rPr>
              <w:t>#include &lt;string&gt;</w:t>
            </w:r>
          </w:p>
          <w:p w14:paraId="7D686987"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Times New Roman"/>
                <w:color w:val="333333"/>
                <w:sz w:val="21"/>
                <w:szCs w:val="21"/>
              </w:rPr>
              <w:t> </w:t>
            </w:r>
          </w:p>
          <w:p w14:paraId="29A5663E"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b/>
                <w:bCs/>
                <w:color w:val="336699"/>
                <w:sz w:val="21"/>
                <w:szCs w:val="21"/>
                <w:bdr w:val="none" w:sz="0" w:space="0" w:color="auto" w:frame="1"/>
              </w:rPr>
              <w:t>void</w:t>
            </w:r>
            <w:r w:rsidRPr="0006706C">
              <w:rPr>
                <w:rFonts w:ascii="Consolas" w:eastAsia="Times New Roman" w:hAnsi="Consolas" w:cs="Times New Roman"/>
                <w:color w:val="333333"/>
                <w:sz w:val="21"/>
                <w:szCs w:val="21"/>
              </w:rPr>
              <w:t> </w:t>
            </w:r>
            <w:r w:rsidRPr="0006706C">
              <w:rPr>
                <w:rFonts w:ascii="Consolas" w:eastAsia="Times New Roman" w:hAnsi="Consolas" w:cs="Courier New"/>
                <w:color w:val="000000"/>
                <w:sz w:val="21"/>
                <w:szCs w:val="21"/>
                <w:bdr w:val="none" w:sz="0" w:space="0" w:color="auto" w:frame="1"/>
              </w:rPr>
              <w:t>f(</w:t>
            </w:r>
            <w:r w:rsidRPr="0006706C">
              <w:rPr>
                <w:rFonts w:ascii="Consolas" w:eastAsia="Times New Roman" w:hAnsi="Consolas" w:cs="Courier New"/>
                <w:b/>
                <w:bCs/>
                <w:color w:val="336699"/>
                <w:sz w:val="21"/>
                <w:szCs w:val="21"/>
                <w:bdr w:val="none" w:sz="0" w:space="0" w:color="auto" w:frame="1"/>
              </w:rPr>
              <w:t>const</w:t>
            </w:r>
            <w:r w:rsidRPr="0006706C">
              <w:rPr>
                <w:rFonts w:ascii="Consolas" w:eastAsia="Times New Roman" w:hAnsi="Consolas" w:cs="Times New Roman"/>
                <w:color w:val="333333"/>
                <w:sz w:val="21"/>
                <w:szCs w:val="21"/>
              </w:rPr>
              <w:t> </w:t>
            </w:r>
            <w:r w:rsidRPr="0006706C">
              <w:rPr>
                <w:rFonts w:ascii="Consolas" w:eastAsia="Times New Roman" w:hAnsi="Consolas" w:cs="Courier New"/>
                <w:color w:val="000000"/>
                <w:sz w:val="21"/>
                <w:szCs w:val="21"/>
                <w:bdr w:val="none" w:sz="0" w:space="0" w:color="auto" w:frame="1"/>
              </w:rPr>
              <w:t>std::string &amp;input) {</w:t>
            </w:r>
          </w:p>
          <w:p w14:paraId="4950184A"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std::string email{input};</w:t>
            </w:r>
          </w:p>
          <w:p w14:paraId="20C09877" w14:textId="77777777" w:rsidR="0006706C" w:rsidRPr="0006706C" w:rsidRDefault="0006706C" w:rsidP="0006706C">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333333"/>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std::replace(email.begin(), email.end(), </w:t>
            </w:r>
            <w:r w:rsidRPr="0006706C">
              <w:rPr>
                <w:rFonts w:ascii="Consolas" w:eastAsia="Times New Roman" w:hAnsi="Consolas" w:cs="Courier New"/>
                <w:color w:val="003366"/>
                <w:sz w:val="21"/>
                <w:szCs w:val="21"/>
                <w:bdr w:val="none" w:sz="0" w:space="0" w:color="auto" w:frame="1"/>
              </w:rPr>
              <w:t>';'</w:t>
            </w:r>
            <w:r w:rsidRPr="0006706C">
              <w:rPr>
                <w:rFonts w:ascii="Consolas" w:eastAsia="Times New Roman" w:hAnsi="Consolas" w:cs="Courier New"/>
                <w:color w:val="000000"/>
                <w:sz w:val="21"/>
                <w:szCs w:val="21"/>
                <w:bdr w:val="none" w:sz="0" w:space="0" w:color="auto" w:frame="1"/>
              </w:rPr>
              <w:t>, </w:t>
            </w:r>
            <w:r w:rsidRPr="0006706C">
              <w:rPr>
                <w:rFonts w:ascii="Consolas" w:eastAsia="Times New Roman" w:hAnsi="Consolas" w:cs="Courier New"/>
                <w:color w:val="003366"/>
                <w:sz w:val="21"/>
                <w:szCs w:val="21"/>
                <w:bdr w:val="none" w:sz="0" w:space="0" w:color="auto" w:frame="1"/>
              </w:rPr>
              <w:t>' '</w:t>
            </w:r>
            <w:r w:rsidRPr="0006706C">
              <w:rPr>
                <w:rFonts w:ascii="Consolas" w:eastAsia="Times New Roman" w:hAnsi="Consolas" w:cs="Courier New"/>
                <w:color w:val="000000"/>
                <w:sz w:val="21"/>
                <w:szCs w:val="21"/>
                <w:bdr w:val="none" w:sz="0" w:space="0" w:color="auto" w:frame="1"/>
              </w:rPr>
              <w:t>);</w:t>
            </w:r>
          </w:p>
          <w:p w14:paraId="5286DB6F" w14:textId="51873A4C" w:rsidR="00F72634" w:rsidRPr="00C240CD" w:rsidRDefault="0006706C" w:rsidP="00C240CD">
            <w:pPr>
              <w:shd w:val="clear" w:color="auto" w:fill="FFFFFF"/>
              <w:spacing w:line="300" w:lineRule="atLeast"/>
              <w:textAlignment w:val="baseline"/>
              <w:rPr>
                <w:rFonts w:ascii="Consolas" w:eastAsia="Times New Roman" w:hAnsi="Consolas" w:cs="Times New Roman"/>
                <w:color w:val="333333"/>
                <w:sz w:val="21"/>
                <w:szCs w:val="21"/>
              </w:rPr>
            </w:pPr>
            <w:r w:rsidRPr="0006706C">
              <w:rPr>
                <w:rFonts w:ascii="Consolas" w:eastAsia="Times New Roman" w:hAnsi="Consolas" w:cs="Courier New"/>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0A8C000" w14:textId="2496D340" w:rsidR="00B475A1" w:rsidRDefault="00B475A1" w:rsidP="00F51FA8">
            <w:pPr>
              <w:pBdr>
                <w:top w:val="nil"/>
                <w:left w:val="nil"/>
                <w:bottom w:val="nil"/>
                <w:right w:val="nil"/>
                <w:between w:val="nil"/>
              </w:pBdr>
              <w:rPr>
                <w:color w:val="000000"/>
                <w:sz w:val="24"/>
                <w:szCs w:val="24"/>
              </w:rPr>
            </w:pPr>
            <w:r>
              <w:rPr>
                <w:b/>
              </w:rPr>
              <w:t>Principles(s):</w:t>
            </w:r>
            <w:r>
              <w:t xml:space="preserve"> </w:t>
            </w:r>
            <w:r w:rsidR="009529AB">
              <w:t xml:space="preserve">8. Practice Defense in Depth, </w:t>
            </w:r>
            <w:r w:rsidR="003E6F1B">
              <w:t xml:space="preserve">9. </w:t>
            </w:r>
            <w:r w:rsidR="003E6F1B">
              <w:rPr>
                <w:color w:val="000000"/>
                <w:sz w:val="24"/>
                <w:szCs w:val="24"/>
              </w:rPr>
              <w:t>Use Effective Quality Assurance Techniques</w:t>
            </w:r>
          </w:p>
          <w:p w14:paraId="493305F5" w14:textId="77777777" w:rsidR="009E38D9" w:rsidRDefault="009E38D9" w:rsidP="00F51FA8">
            <w:pPr>
              <w:pBdr>
                <w:top w:val="nil"/>
                <w:left w:val="nil"/>
                <w:bottom w:val="nil"/>
                <w:right w:val="nil"/>
                <w:between w:val="nil"/>
              </w:pBdr>
            </w:pPr>
          </w:p>
          <w:p w14:paraId="337D82A6" w14:textId="2F8078A4" w:rsidR="00007A2F" w:rsidRDefault="00007A2F" w:rsidP="00F51FA8">
            <w:pPr>
              <w:pBdr>
                <w:top w:val="nil"/>
                <w:left w:val="nil"/>
                <w:bottom w:val="nil"/>
                <w:right w:val="nil"/>
                <w:between w:val="nil"/>
              </w:pBdr>
            </w:pPr>
            <w:r>
              <w:t>Using an invalid reference, pointer, or iterator to a string object could allow an attacker to run arbitrary code.</w:t>
            </w:r>
            <w:r w:rsidR="003E6F1B">
              <w:t xml:space="preserve"> It is important to run exhaustive testing to validate these references, pointers and/or iterators.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4770CF5" w:rsidR="00B475A1" w:rsidRDefault="00007A2F" w:rsidP="00F51FA8">
            <w:pPr>
              <w:jc w:val="center"/>
            </w:pPr>
            <w:r>
              <w:t>High</w:t>
            </w:r>
          </w:p>
        </w:tc>
        <w:tc>
          <w:tcPr>
            <w:tcW w:w="1341" w:type="dxa"/>
            <w:shd w:val="clear" w:color="auto" w:fill="auto"/>
          </w:tcPr>
          <w:p w14:paraId="5C1BDC13" w14:textId="382B26C3" w:rsidR="00B475A1" w:rsidRDefault="00007A2F" w:rsidP="00F51FA8">
            <w:pPr>
              <w:jc w:val="center"/>
            </w:pPr>
            <w:r>
              <w:t>Probable</w:t>
            </w:r>
          </w:p>
        </w:tc>
        <w:tc>
          <w:tcPr>
            <w:tcW w:w="4021" w:type="dxa"/>
            <w:shd w:val="clear" w:color="auto" w:fill="auto"/>
          </w:tcPr>
          <w:p w14:paraId="33D6ABC8" w14:textId="62FC218C" w:rsidR="00B475A1" w:rsidRDefault="00007A2F" w:rsidP="00F51FA8">
            <w:pPr>
              <w:jc w:val="center"/>
            </w:pPr>
            <w:r>
              <w:t>High</w:t>
            </w:r>
          </w:p>
        </w:tc>
        <w:tc>
          <w:tcPr>
            <w:tcW w:w="1807" w:type="dxa"/>
            <w:shd w:val="clear" w:color="auto" w:fill="auto"/>
          </w:tcPr>
          <w:p w14:paraId="4D88F132" w14:textId="51C3A2C3" w:rsidR="00B475A1" w:rsidRDefault="00007A2F" w:rsidP="00F51FA8">
            <w:pPr>
              <w:jc w:val="center"/>
            </w:pPr>
            <w:r>
              <w:t>P6</w:t>
            </w:r>
          </w:p>
        </w:tc>
        <w:tc>
          <w:tcPr>
            <w:tcW w:w="1805" w:type="dxa"/>
            <w:shd w:val="clear" w:color="auto" w:fill="auto"/>
          </w:tcPr>
          <w:p w14:paraId="1999E754" w14:textId="39AB4280" w:rsidR="00B475A1" w:rsidRDefault="00007A2F"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44F96F9" w:rsidR="00B475A1" w:rsidRDefault="00007A2F" w:rsidP="00F51FA8">
            <w:pPr>
              <w:jc w:val="center"/>
            </w:pPr>
            <w:r>
              <w:t>Code Sonar</w:t>
            </w:r>
          </w:p>
        </w:tc>
        <w:tc>
          <w:tcPr>
            <w:tcW w:w="1341" w:type="dxa"/>
            <w:shd w:val="clear" w:color="auto" w:fill="auto"/>
          </w:tcPr>
          <w:p w14:paraId="6692C9F4" w14:textId="6F8BFBFE" w:rsidR="00B475A1" w:rsidRDefault="00007A2F" w:rsidP="00F51FA8">
            <w:pPr>
              <w:jc w:val="center"/>
            </w:pPr>
            <w:r>
              <w:t>7.0p0</w:t>
            </w:r>
          </w:p>
        </w:tc>
        <w:tc>
          <w:tcPr>
            <w:tcW w:w="4021" w:type="dxa"/>
            <w:shd w:val="clear" w:color="auto" w:fill="auto"/>
          </w:tcPr>
          <w:p w14:paraId="285A8AFB" w14:textId="1EF78EB7" w:rsidR="00B475A1" w:rsidRDefault="00007A2F" w:rsidP="00F51FA8">
            <w:pPr>
              <w:jc w:val="center"/>
            </w:pPr>
            <w:r>
              <w:t>ALLOC.UAF</w:t>
            </w:r>
          </w:p>
        </w:tc>
        <w:tc>
          <w:tcPr>
            <w:tcW w:w="3611" w:type="dxa"/>
            <w:shd w:val="clear" w:color="auto" w:fill="auto"/>
          </w:tcPr>
          <w:p w14:paraId="349283E5" w14:textId="4DE5BFD7" w:rsidR="00B475A1" w:rsidRDefault="00007A2F" w:rsidP="00F51FA8">
            <w:pPr>
              <w:jc w:val="center"/>
            </w:pPr>
            <w:r>
              <w:t>Use After Free</w:t>
            </w:r>
          </w:p>
        </w:tc>
      </w:tr>
      <w:tr w:rsidR="009B7E9C" w14:paraId="6F1B1623" w14:textId="77777777" w:rsidTr="00001F14">
        <w:trPr>
          <w:trHeight w:val="460"/>
        </w:trPr>
        <w:tc>
          <w:tcPr>
            <w:tcW w:w="1807" w:type="dxa"/>
            <w:shd w:val="clear" w:color="auto" w:fill="auto"/>
          </w:tcPr>
          <w:p w14:paraId="7193408E" w14:textId="101A6EA2" w:rsidR="009B7E9C" w:rsidRDefault="009B7E9C" w:rsidP="009B7E9C">
            <w:pPr>
              <w:jc w:val="center"/>
            </w:pPr>
            <w:r>
              <w:t>Coverity</w:t>
            </w:r>
          </w:p>
        </w:tc>
        <w:tc>
          <w:tcPr>
            <w:tcW w:w="1341" w:type="dxa"/>
            <w:shd w:val="clear" w:color="auto" w:fill="auto"/>
          </w:tcPr>
          <w:p w14:paraId="39207761" w14:textId="6112F665" w:rsidR="009B7E9C" w:rsidRDefault="009B7E9C" w:rsidP="009B7E9C">
            <w:pPr>
              <w:jc w:val="center"/>
            </w:pPr>
            <w:r>
              <w:t>2021.12.0</w:t>
            </w:r>
          </w:p>
        </w:tc>
        <w:tc>
          <w:tcPr>
            <w:tcW w:w="4021" w:type="dxa"/>
            <w:shd w:val="clear" w:color="auto" w:fill="auto"/>
          </w:tcPr>
          <w:p w14:paraId="2D909E61" w14:textId="2F836DB7" w:rsidR="009B7E9C" w:rsidRDefault="009B7E9C" w:rsidP="009B7E9C">
            <w:pPr>
              <w:jc w:val="center"/>
            </w:pPr>
            <w:r w:rsidRPr="006D2E83">
              <w:t>STR52-CPP</w:t>
            </w:r>
          </w:p>
        </w:tc>
        <w:tc>
          <w:tcPr>
            <w:tcW w:w="3611" w:type="dxa"/>
            <w:shd w:val="clear" w:color="auto" w:fill="auto"/>
          </w:tcPr>
          <w:p w14:paraId="2018B66C" w14:textId="6014C3F8" w:rsidR="009B7E9C" w:rsidRDefault="009B7E9C" w:rsidP="008B67AC">
            <w:r w:rsidRPr="006D2E83">
              <w:t>Use valid references, pointers, and iterators to reference elements of a basic_string</w:t>
            </w:r>
            <w:r>
              <w:t>.</w:t>
            </w:r>
          </w:p>
        </w:tc>
      </w:tr>
      <w:tr w:rsidR="009B7E9C" w14:paraId="21077E8E" w14:textId="77777777" w:rsidTr="00001F14">
        <w:trPr>
          <w:trHeight w:val="460"/>
        </w:trPr>
        <w:tc>
          <w:tcPr>
            <w:tcW w:w="1807" w:type="dxa"/>
            <w:shd w:val="clear" w:color="auto" w:fill="auto"/>
          </w:tcPr>
          <w:p w14:paraId="27D17B6B" w14:textId="7958C9C6" w:rsidR="009B7E9C" w:rsidRDefault="009B7E9C" w:rsidP="009B7E9C">
            <w:pPr>
              <w:jc w:val="center"/>
            </w:pPr>
            <w:r>
              <w:t>Helix QAC</w:t>
            </w:r>
          </w:p>
        </w:tc>
        <w:tc>
          <w:tcPr>
            <w:tcW w:w="1341" w:type="dxa"/>
            <w:shd w:val="clear" w:color="auto" w:fill="auto"/>
          </w:tcPr>
          <w:p w14:paraId="2A788F9D" w14:textId="32C98E45" w:rsidR="009B7E9C" w:rsidRDefault="009B7E9C" w:rsidP="009B7E9C">
            <w:pPr>
              <w:jc w:val="center"/>
            </w:pPr>
            <w:r>
              <w:t>2022.2</w:t>
            </w:r>
          </w:p>
        </w:tc>
        <w:tc>
          <w:tcPr>
            <w:tcW w:w="4021" w:type="dxa"/>
            <w:shd w:val="clear" w:color="auto" w:fill="auto"/>
          </w:tcPr>
          <w:p w14:paraId="6E2A4868" w14:textId="68E29C57" w:rsidR="009B7E9C" w:rsidRDefault="009B7E9C" w:rsidP="009B7E9C">
            <w:pPr>
              <w:jc w:val="center"/>
              <w:rPr>
                <w:u w:val="single"/>
              </w:rPr>
            </w:pPr>
            <w:r>
              <w:t>C++4746, C++4747, C++4748, C++4749</w:t>
            </w:r>
          </w:p>
        </w:tc>
        <w:tc>
          <w:tcPr>
            <w:tcW w:w="3611" w:type="dxa"/>
            <w:shd w:val="clear" w:color="auto" w:fill="auto"/>
          </w:tcPr>
          <w:p w14:paraId="6728BDD5" w14:textId="463E543F" w:rsidR="009B7E9C" w:rsidRDefault="008B67AC" w:rsidP="008B67AC">
            <w:r>
              <w:t>Use valid references, pointers, and iterators to reference elements of a basic_string.</w:t>
            </w:r>
          </w:p>
        </w:tc>
      </w:tr>
      <w:tr w:rsidR="009B7E9C" w14:paraId="2F58D832" w14:textId="77777777" w:rsidTr="00001F14">
        <w:trPr>
          <w:trHeight w:val="460"/>
        </w:trPr>
        <w:tc>
          <w:tcPr>
            <w:tcW w:w="1807" w:type="dxa"/>
            <w:shd w:val="clear" w:color="auto" w:fill="auto"/>
          </w:tcPr>
          <w:p w14:paraId="378ECFD3" w14:textId="5DBC0A8D" w:rsidR="009B7E9C" w:rsidRDefault="009B7E9C" w:rsidP="009B7E9C">
            <w:pPr>
              <w:jc w:val="center"/>
            </w:pPr>
            <w:r>
              <w:t>Parasoft C/C++ test</w:t>
            </w:r>
          </w:p>
        </w:tc>
        <w:tc>
          <w:tcPr>
            <w:tcW w:w="1341" w:type="dxa"/>
            <w:shd w:val="clear" w:color="auto" w:fill="auto"/>
          </w:tcPr>
          <w:p w14:paraId="7CC79B01" w14:textId="2E920430" w:rsidR="009B7E9C" w:rsidRDefault="009B7E9C" w:rsidP="009B7E9C">
            <w:pPr>
              <w:jc w:val="center"/>
            </w:pPr>
            <w:r>
              <w:t>2022.1</w:t>
            </w:r>
          </w:p>
        </w:tc>
        <w:tc>
          <w:tcPr>
            <w:tcW w:w="4021" w:type="dxa"/>
            <w:shd w:val="clear" w:color="auto" w:fill="auto"/>
          </w:tcPr>
          <w:p w14:paraId="10926EE6" w14:textId="5B481CC6" w:rsidR="009B7E9C" w:rsidRDefault="009B7E9C" w:rsidP="009B7E9C">
            <w:pPr>
              <w:jc w:val="center"/>
              <w:rPr>
                <w:u w:val="single"/>
              </w:rPr>
            </w:pPr>
            <w:r>
              <w:t>CERT_CPP-STR52-a</w:t>
            </w:r>
          </w:p>
        </w:tc>
        <w:tc>
          <w:tcPr>
            <w:tcW w:w="3611" w:type="dxa"/>
            <w:shd w:val="clear" w:color="auto" w:fill="auto"/>
          </w:tcPr>
          <w:p w14:paraId="5CB53902" w14:textId="12EFDA03" w:rsidR="009B7E9C" w:rsidRDefault="009B7E9C" w:rsidP="009B7E9C">
            <w:r>
              <w:t>Use valid references, pointers, and iterators to reference elements of a basic_string.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10763508"/>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6C71A7B" w:rsidR="00381847" w:rsidRDefault="00E625E1">
            <w:pPr>
              <w:jc w:val="center"/>
            </w:pPr>
            <w:r>
              <w:t>STD-004-CPP</w:t>
            </w:r>
          </w:p>
        </w:tc>
        <w:tc>
          <w:tcPr>
            <w:tcW w:w="7632" w:type="dxa"/>
            <w:tcMar>
              <w:top w:w="100" w:type="dxa"/>
              <w:left w:w="100" w:type="dxa"/>
              <w:bottom w:w="100" w:type="dxa"/>
              <w:right w:w="100" w:type="dxa"/>
            </w:tcMar>
          </w:tcPr>
          <w:p w14:paraId="5D0F26FC" w14:textId="3F2608CA" w:rsidR="00381847" w:rsidRDefault="00510221">
            <w:r>
              <w:t>Exclude user input from format strings. Note: this is another SEI C Coding Standard that applies to C++.</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847148" w:rsidR="00F72634" w:rsidRDefault="005A5FB8" w:rsidP="0015146B">
            <w:r>
              <w:t>This noncompliant example contains a function incorrect_password() that is called during identification and authentication</w:t>
            </w:r>
            <w:r w:rsidR="00F11C85">
              <w:t xml:space="preserve"> of a user, and the function returns an error message to the user if the credentials are not found. The problem here is the addition operations are not checked for integer overflow because of an expected format of 256 chars or less. More importantly, the potentially untrusted user input is passed to snprintf() </w:t>
            </w:r>
            <w:r w:rsidR="009333EF">
              <w:t>which is commonplace to be used for conveying messages to multiple locations in the system. Further, the untrusted data is thus</w:t>
            </w:r>
            <w:r w:rsidR="00F11C85">
              <w:t xml:space="preserve"> evaluated</w:t>
            </w:r>
            <w:r w:rsidR="009333EF">
              <w:t xml:space="preserve"> unnecessarily.</w:t>
            </w:r>
          </w:p>
        </w:tc>
      </w:tr>
      <w:tr w:rsidR="00F72634" w14:paraId="555F1178" w14:textId="77777777" w:rsidTr="00001F14">
        <w:trPr>
          <w:trHeight w:val="460"/>
        </w:trPr>
        <w:tc>
          <w:tcPr>
            <w:tcW w:w="10800" w:type="dxa"/>
            <w:tcMar>
              <w:top w:w="100" w:type="dxa"/>
              <w:left w:w="100" w:type="dxa"/>
              <w:bottom w:w="100" w:type="dxa"/>
              <w:right w:w="100" w:type="dxa"/>
            </w:tcMar>
          </w:tcPr>
          <w:p w14:paraId="04B612D1"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808080"/>
                <w:sz w:val="24"/>
                <w:szCs w:val="24"/>
                <w:bdr w:val="none" w:sz="0" w:space="0" w:color="auto" w:frame="1"/>
              </w:rPr>
              <w:t>#include &lt;stdio.h&gt;</w:t>
            </w:r>
          </w:p>
          <w:p w14:paraId="57FC8FB3"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808080"/>
                <w:sz w:val="24"/>
                <w:szCs w:val="24"/>
                <w:bdr w:val="none" w:sz="0" w:space="0" w:color="auto" w:frame="1"/>
              </w:rPr>
              <w:t>#include &lt;stdlib.h&gt;</w:t>
            </w:r>
          </w:p>
          <w:p w14:paraId="0F21B393"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808080"/>
                <w:sz w:val="24"/>
                <w:szCs w:val="24"/>
                <w:bdr w:val="none" w:sz="0" w:space="0" w:color="auto" w:frame="1"/>
              </w:rPr>
              <w:t>#include &lt;string.h&gt;</w:t>
            </w:r>
          </w:p>
          <w:p w14:paraId="1AF2D74F"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333333"/>
                <w:sz w:val="24"/>
                <w:szCs w:val="24"/>
              </w:rPr>
              <w:t> </w:t>
            </w:r>
          </w:p>
          <w:p w14:paraId="713AC16C"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b/>
                <w:bCs/>
                <w:color w:val="336699"/>
                <w:sz w:val="24"/>
                <w:szCs w:val="24"/>
                <w:bdr w:val="none" w:sz="0" w:space="0" w:color="auto" w:frame="1"/>
              </w:rPr>
              <w:t>void</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incorrect_password(</w:t>
            </w:r>
            <w:r w:rsidRPr="00E6137E">
              <w:rPr>
                <w:rFonts w:ascii="Courier New" w:eastAsia="Times New Roman" w:hAnsi="Courier New" w:cs="Courier New"/>
                <w:b/>
                <w:bCs/>
                <w:color w:val="336699"/>
                <w:sz w:val="24"/>
                <w:szCs w:val="24"/>
                <w:bdr w:val="none" w:sz="0" w:space="0" w:color="auto" w:frame="1"/>
              </w:rPr>
              <w:t>const</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b/>
                <w:bCs/>
                <w:color w:val="808080"/>
                <w:sz w:val="24"/>
                <w:szCs w:val="24"/>
                <w:bdr w:val="none" w:sz="0" w:space="0" w:color="auto" w:frame="1"/>
              </w:rPr>
              <w:t>char</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*user) {</w:t>
            </w:r>
          </w:p>
          <w:p w14:paraId="761B3043"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808080"/>
                <w:sz w:val="24"/>
                <w:szCs w:val="24"/>
                <w:bdr w:val="none" w:sz="0" w:space="0" w:color="auto" w:frame="1"/>
              </w:rPr>
              <w:t>int</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ret;</w:t>
            </w:r>
          </w:p>
          <w:p w14:paraId="0C176710"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8200"/>
                <w:sz w:val="24"/>
                <w:szCs w:val="24"/>
                <w:bdr w:val="none" w:sz="0" w:space="0" w:color="auto" w:frame="1"/>
              </w:rPr>
              <w:t>/* User names are restricted to 256 or fewer characters */</w:t>
            </w:r>
          </w:p>
          <w:p w14:paraId="78D999DD"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336699"/>
                <w:sz w:val="24"/>
                <w:szCs w:val="24"/>
                <w:bdr w:val="none" w:sz="0" w:space="0" w:color="auto" w:frame="1"/>
              </w:rPr>
              <w:t>static</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b/>
                <w:bCs/>
                <w:color w:val="336699"/>
                <w:sz w:val="24"/>
                <w:szCs w:val="24"/>
                <w:bdr w:val="none" w:sz="0" w:space="0" w:color="auto" w:frame="1"/>
              </w:rPr>
              <w:t>const</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b/>
                <w:bCs/>
                <w:color w:val="808080"/>
                <w:sz w:val="24"/>
                <w:szCs w:val="24"/>
                <w:bdr w:val="none" w:sz="0" w:space="0" w:color="auto" w:frame="1"/>
              </w:rPr>
              <w:t>char</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msg_format[] = </w:t>
            </w:r>
            <w:r w:rsidRPr="00E6137E">
              <w:rPr>
                <w:rFonts w:ascii="Courier New" w:eastAsia="Times New Roman" w:hAnsi="Courier New" w:cs="Courier New"/>
                <w:color w:val="003366"/>
                <w:sz w:val="24"/>
                <w:szCs w:val="24"/>
                <w:bdr w:val="none" w:sz="0" w:space="0" w:color="auto" w:frame="1"/>
              </w:rPr>
              <w:t>"%s cannot be authenticated.\n"</w:t>
            </w:r>
            <w:r w:rsidRPr="00E6137E">
              <w:rPr>
                <w:rFonts w:ascii="Courier New" w:eastAsia="Times New Roman" w:hAnsi="Courier New" w:cs="Courier New"/>
                <w:color w:val="000000"/>
                <w:sz w:val="24"/>
                <w:szCs w:val="24"/>
                <w:bdr w:val="none" w:sz="0" w:space="0" w:color="auto" w:frame="1"/>
              </w:rPr>
              <w:t>;</w:t>
            </w:r>
          </w:p>
          <w:p w14:paraId="4EF0B74F"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808080"/>
                <w:sz w:val="24"/>
                <w:szCs w:val="24"/>
                <w:bdr w:val="none" w:sz="0" w:space="0" w:color="auto" w:frame="1"/>
              </w:rPr>
              <w:t>size_t</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len = </w:t>
            </w:r>
            <w:r w:rsidRPr="00E6137E">
              <w:rPr>
                <w:rFonts w:ascii="Courier New" w:eastAsia="Times New Roman" w:hAnsi="Courier New" w:cs="Courier New"/>
                <w:b/>
                <w:bCs/>
                <w:color w:val="FF1493"/>
                <w:sz w:val="24"/>
                <w:szCs w:val="24"/>
                <w:bdr w:val="none" w:sz="0" w:space="0" w:color="auto" w:frame="1"/>
              </w:rPr>
              <w:t>strlen</w:t>
            </w:r>
            <w:r w:rsidRPr="00E6137E">
              <w:rPr>
                <w:rFonts w:ascii="Courier New" w:eastAsia="Times New Roman" w:hAnsi="Courier New" w:cs="Courier New"/>
                <w:color w:val="000000"/>
                <w:sz w:val="24"/>
                <w:szCs w:val="24"/>
                <w:bdr w:val="none" w:sz="0" w:space="0" w:color="auto" w:frame="1"/>
              </w:rPr>
              <w:t>(user) + </w:t>
            </w:r>
            <w:r w:rsidRPr="00E6137E">
              <w:rPr>
                <w:rFonts w:ascii="Courier New" w:eastAsia="Times New Roman" w:hAnsi="Courier New" w:cs="Courier New"/>
                <w:b/>
                <w:bCs/>
                <w:color w:val="336699"/>
                <w:sz w:val="24"/>
                <w:szCs w:val="24"/>
                <w:bdr w:val="none" w:sz="0" w:space="0" w:color="auto" w:frame="1"/>
              </w:rPr>
              <w:t>sizeof</w:t>
            </w:r>
            <w:r w:rsidRPr="00E6137E">
              <w:rPr>
                <w:rFonts w:ascii="Courier New" w:eastAsia="Times New Roman" w:hAnsi="Courier New" w:cs="Courier New"/>
                <w:color w:val="000000"/>
                <w:sz w:val="24"/>
                <w:szCs w:val="24"/>
                <w:bdr w:val="none" w:sz="0" w:space="0" w:color="auto" w:frame="1"/>
              </w:rPr>
              <w:t>(msg_format);</w:t>
            </w:r>
          </w:p>
          <w:p w14:paraId="03B52DA4"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808080"/>
                <w:sz w:val="24"/>
                <w:szCs w:val="24"/>
                <w:bdr w:val="none" w:sz="0" w:space="0" w:color="auto" w:frame="1"/>
              </w:rPr>
              <w:t>char</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*msg = (</w:t>
            </w:r>
            <w:r w:rsidRPr="00E6137E">
              <w:rPr>
                <w:rFonts w:ascii="Courier New" w:eastAsia="Times New Roman" w:hAnsi="Courier New" w:cs="Courier New"/>
                <w:b/>
                <w:bCs/>
                <w:color w:val="808080"/>
                <w:sz w:val="24"/>
                <w:szCs w:val="24"/>
                <w:bdr w:val="none" w:sz="0" w:space="0" w:color="auto" w:frame="1"/>
              </w:rPr>
              <w:t>char</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w:t>
            </w:r>
            <w:r w:rsidRPr="00E6137E">
              <w:rPr>
                <w:rFonts w:ascii="Courier New" w:eastAsia="Times New Roman" w:hAnsi="Courier New" w:cs="Courier New"/>
                <w:b/>
                <w:bCs/>
                <w:color w:val="FF1493"/>
                <w:sz w:val="24"/>
                <w:szCs w:val="24"/>
                <w:bdr w:val="none" w:sz="0" w:space="0" w:color="auto" w:frame="1"/>
              </w:rPr>
              <w:t>malloc</w:t>
            </w:r>
            <w:r w:rsidRPr="00E6137E">
              <w:rPr>
                <w:rFonts w:ascii="Courier New" w:eastAsia="Times New Roman" w:hAnsi="Courier New" w:cs="Courier New"/>
                <w:color w:val="000000"/>
                <w:sz w:val="24"/>
                <w:szCs w:val="24"/>
                <w:bdr w:val="none" w:sz="0" w:space="0" w:color="auto" w:frame="1"/>
              </w:rPr>
              <w:t>(len);</w:t>
            </w:r>
          </w:p>
          <w:p w14:paraId="58A49B2F"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336699"/>
                <w:sz w:val="24"/>
                <w:szCs w:val="24"/>
                <w:bdr w:val="none" w:sz="0" w:space="0" w:color="auto" w:frame="1"/>
              </w:rPr>
              <w:t>if</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(msg == NULL) {</w:t>
            </w:r>
          </w:p>
          <w:p w14:paraId="3DE2332A"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8200"/>
                <w:sz w:val="24"/>
                <w:szCs w:val="24"/>
                <w:bdr w:val="none" w:sz="0" w:space="0" w:color="auto" w:frame="1"/>
              </w:rPr>
              <w:t>/* Handle error */</w:t>
            </w:r>
          </w:p>
          <w:p w14:paraId="29D1AAF9"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0000"/>
                <w:sz w:val="24"/>
                <w:szCs w:val="24"/>
                <w:bdr w:val="none" w:sz="0" w:space="0" w:color="auto" w:frame="1"/>
              </w:rPr>
              <w:t>}</w:t>
            </w:r>
          </w:p>
          <w:p w14:paraId="6B98EEB1"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0000"/>
                <w:sz w:val="24"/>
                <w:szCs w:val="24"/>
                <w:bdr w:val="none" w:sz="0" w:space="0" w:color="auto" w:frame="1"/>
              </w:rPr>
              <w:t>ret = snprintf(msg, len, msg_format, user);</w:t>
            </w:r>
          </w:p>
          <w:p w14:paraId="6509ED24"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336699"/>
                <w:sz w:val="24"/>
                <w:szCs w:val="24"/>
                <w:bdr w:val="none" w:sz="0" w:space="0" w:color="auto" w:frame="1"/>
              </w:rPr>
              <w:t>if</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(ret &lt; 0) { </w:t>
            </w:r>
          </w:p>
          <w:p w14:paraId="48DB6D32"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8200"/>
                <w:sz w:val="24"/>
                <w:szCs w:val="24"/>
                <w:bdr w:val="none" w:sz="0" w:space="0" w:color="auto" w:frame="1"/>
              </w:rPr>
              <w:t>/* Handle error */</w:t>
            </w:r>
            <w:r w:rsidRPr="00E6137E">
              <w:rPr>
                <w:rFonts w:ascii="Courier New" w:eastAsia="Times New Roman" w:hAnsi="Courier New" w:cs="Courier New"/>
                <w:color w:val="333333"/>
                <w:sz w:val="24"/>
                <w:szCs w:val="24"/>
              </w:rPr>
              <w:t> </w:t>
            </w:r>
          </w:p>
          <w:p w14:paraId="24F8FF51"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0000"/>
                <w:sz w:val="24"/>
                <w:szCs w:val="24"/>
                <w:bdr w:val="none" w:sz="0" w:space="0" w:color="auto" w:frame="1"/>
              </w:rPr>
              <w:t>} </w:t>
            </w:r>
            <w:r w:rsidRPr="00E6137E">
              <w:rPr>
                <w:rFonts w:ascii="Courier New" w:eastAsia="Times New Roman" w:hAnsi="Courier New" w:cs="Courier New"/>
                <w:b/>
                <w:bCs/>
                <w:color w:val="336699"/>
                <w:sz w:val="24"/>
                <w:szCs w:val="24"/>
                <w:bdr w:val="none" w:sz="0" w:space="0" w:color="auto" w:frame="1"/>
              </w:rPr>
              <w:t>else</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b/>
                <w:bCs/>
                <w:color w:val="336699"/>
                <w:sz w:val="24"/>
                <w:szCs w:val="24"/>
                <w:bdr w:val="none" w:sz="0" w:space="0" w:color="auto" w:frame="1"/>
              </w:rPr>
              <w:t>if</w:t>
            </w:r>
            <w:r w:rsidRPr="00E6137E">
              <w:rPr>
                <w:rFonts w:ascii="Courier New" w:eastAsia="Times New Roman" w:hAnsi="Courier New" w:cs="Courier New"/>
                <w:color w:val="333333"/>
                <w:sz w:val="24"/>
                <w:szCs w:val="24"/>
              </w:rPr>
              <w:t> </w:t>
            </w:r>
            <w:r w:rsidRPr="00E6137E">
              <w:rPr>
                <w:rFonts w:ascii="Courier New" w:eastAsia="Times New Roman" w:hAnsi="Courier New" w:cs="Courier New"/>
                <w:color w:val="000000"/>
                <w:sz w:val="24"/>
                <w:szCs w:val="24"/>
                <w:bdr w:val="none" w:sz="0" w:space="0" w:color="auto" w:frame="1"/>
              </w:rPr>
              <w:t>(ret &gt;= len) { </w:t>
            </w:r>
          </w:p>
          <w:p w14:paraId="7F678C55"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8200"/>
                <w:sz w:val="24"/>
                <w:szCs w:val="24"/>
                <w:bdr w:val="none" w:sz="0" w:space="0" w:color="auto" w:frame="1"/>
              </w:rPr>
              <w:t>/* Handle truncated output */</w:t>
            </w:r>
            <w:r w:rsidRPr="00E6137E">
              <w:rPr>
                <w:rFonts w:ascii="Courier New" w:eastAsia="Times New Roman" w:hAnsi="Courier New" w:cs="Courier New"/>
                <w:color w:val="333333"/>
                <w:sz w:val="24"/>
                <w:szCs w:val="24"/>
              </w:rPr>
              <w:t> </w:t>
            </w:r>
          </w:p>
          <w:p w14:paraId="427F84C7"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color w:val="000000"/>
                <w:sz w:val="24"/>
                <w:szCs w:val="24"/>
                <w:bdr w:val="none" w:sz="0" w:space="0" w:color="auto" w:frame="1"/>
              </w:rPr>
              <w:t>}</w:t>
            </w:r>
          </w:p>
          <w:p w14:paraId="31158F59"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FF1493"/>
                <w:sz w:val="24"/>
                <w:szCs w:val="24"/>
                <w:bdr w:val="none" w:sz="0" w:space="0" w:color="auto" w:frame="1"/>
              </w:rPr>
              <w:t>fprintf</w:t>
            </w:r>
            <w:r w:rsidRPr="00E6137E">
              <w:rPr>
                <w:rFonts w:ascii="Courier New" w:eastAsia="Times New Roman" w:hAnsi="Courier New" w:cs="Courier New"/>
                <w:color w:val="000000"/>
                <w:sz w:val="24"/>
                <w:szCs w:val="24"/>
                <w:bdr w:val="none" w:sz="0" w:space="0" w:color="auto" w:frame="1"/>
              </w:rPr>
              <w:t>(stderr, msg);</w:t>
            </w:r>
          </w:p>
          <w:p w14:paraId="232926FF" w14:textId="77777777" w:rsidR="00E6137E" w:rsidRPr="00E6137E" w:rsidRDefault="00E6137E" w:rsidP="00E6137E">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333333"/>
                <w:sz w:val="24"/>
                <w:szCs w:val="24"/>
                <w:bdr w:val="none" w:sz="0" w:space="0" w:color="auto" w:frame="1"/>
              </w:rPr>
              <w:t>  </w:t>
            </w:r>
            <w:r w:rsidRPr="00E6137E">
              <w:rPr>
                <w:rFonts w:ascii="Courier New" w:eastAsia="Times New Roman" w:hAnsi="Courier New" w:cs="Courier New"/>
                <w:b/>
                <w:bCs/>
                <w:color w:val="FF1493"/>
                <w:sz w:val="24"/>
                <w:szCs w:val="24"/>
                <w:bdr w:val="none" w:sz="0" w:space="0" w:color="auto" w:frame="1"/>
              </w:rPr>
              <w:t>free</w:t>
            </w:r>
            <w:r w:rsidRPr="00E6137E">
              <w:rPr>
                <w:rFonts w:ascii="Courier New" w:eastAsia="Times New Roman" w:hAnsi="Courier New" w:cs="Courier New"/>
                <w:color w:val="000000"/>
                <w:sz w:val="24"/>
                <w:szCs w:val="24"/>
                <w:bdr w:val="none" w:sz="0" w:space="0" w:color="auto" w:frame="1"/>
              </w:rPr>
              <w:t>(msg);</w:t>
            </w:r>
          </w:p>
          <w:p w14:paraId="2AE2AEF7" w14:textId="335EA907" w:rsidR="00F72634" w:rsidRPr="00C240CD" w:rsidRDefault="00E6137E" w:rsidP="00C240CD">
            <w:pPr>
              <w:shd w:val="clear" w:color="auto" w:fill="FFFFFF"/>
              <w:spacing w:line="300" w:lineRule="atLeast"/>
              <w:textAlignment w:val="baseline"/>
              <w:rPr>
                <w:rFonts w:ascii="Courier New" w:eastAsia="Times New Roman" w:hAnsi="Courier New" w:cs="Courier New"/>
                <w:color w:val="333333"/>
                <w:sz w:val="24"/>
                <w:szCs w:val="24"/>
              </w:rPr>
            </w:pPr>
            <w:r w:rsidRPr="00E6137E">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3EAC005" w:rsidR="00F72634" w:rsidRDefault="009333EF" w:rsidP="0015146B">
            <w:r>
              <w:t>The compliant solution does not evaluate the untrusted data and, instead, sends the error message with the untrusted data right to the output in a message to the user regarding its failure.</w:t>
            </w:r>
          </w:p>
        </w:tc>
      </w:tr>
      <w:tr w:rsidR="00F72634" w14:paraId="270FEC8A" w14:textId="77777777" w:rsidTr="00001F14">
        <w:trPr>
          <w:trHeight w:val="460"/>
        </w:trPr>
        <w:tc>
          <w:tcPr>
            <w:tcW w:w="10800" w:type="dxa"/>
            <w:tcMar>
              <w:top w:w="100" w:type="dxa"/>
              <w:left w:w="100" w:type="dxa"/>
              <w:bottom w:w="100" w:type="dxa"/>
              <w:right w:w="100" w:type="dxa"/>
            </w:tcMar>
          </w:tcPr>
          <w:p w14:paraId="7F11CF5E" w14:textId="77777777" w:rsidR="009333EF" w:rsidRPr="009333EF" w:rsidRDefault="009333EF" w:rsidP="009333EF">
            <w:pPr>
              <w:shd w:val="clear" w:color="auto" w:fill="FFFFFF"/>
              <w:spacing w:line="300" w:lineRule="atLeast"/>
              <w:textAlignment w:val="baseline"/>
              <w:rPr>
                <w:rFonts w:ascii="Courier New" w:eastAsia="Times New Roman" w:hAnsi="Courier New" w:cs="Courier New"/>
                <w:color w:val="333333"/>
                <w:sz w:val="24"/>
                <w:szCs w:val="24"/>
              </w:rPr>
            </w:pPr>
            <w:r w:rsidRPr="009333EF">
              <w:rPr>
                <w:rFonts w:ascii="Courier New" w:eastAsia="Times New Roman" w:hAnsi="Courier New" w:cs="Courier New"/>
                <w:color w:val="808080"/>
                <w:sz w:val="24"/>
                <w:szCs w:val="24"/>
                <w:bdr w:val="none" w:sz="0" w:space="0" w:color="auto" w:frame="1"/>
              </w:rPr>
              <w:lastRenderedPageBreak/>
              <w:t>#include &lt;stdio.h&gt;</w:t>
            </w:r>
          </w:p>
          <w:p w14:paraId="694D4959" w14:textId="77777777" w:rsidR="009333EF" w:rsidRPr="009333EF" w:rsidRDefault="009333EF" w:rsidP="009333EF">
            <w:pPr>
              <w:shd w:val="clear" w:color="auto" w:fill="FFFFFF"/>
              <w:spacing w:line="300" w:lineRule="atLeast"/>
              <w:textAlignment w:val="baseline"/>
              <w:rPr>
                <w:rFonts w:ascii="Courier New" w:eastAsia="Times New Roman" w:hAnsi="Courier New" w:cs="Courier New"/>
                <w:color w:val="333333"/>
                <w:sz w:val="24"/>
                <w:szCs w:val="24"/>
              </w:rPr>
            </w:pPr>
            <w:r w:rsidRPr="009333EF">
              <w:rPr>
                <w:rFonts w:ascii="Courier New" w:eastAsia="Times New Roman" w:hAnsi="Courier New" w:cs="Courier New"/>
                <w:color w:val="333333"/>
                <w:sz w:val="24"/>
                <w:szCs w:val="24"/>
                <w:bdr w:val="none" w:sz="0" w:space="0" w:color="auto" w:frame="1"/>
              </w:rPr>
              <w:t> </w:t>
            </w:r>
            <w:r w:rsidRPr="009333EF">
              <w:rPr>
                <w:rFonts w:ascii="Courier New" w:eastAsia="Times New Roman" w:hAnsi="Courier New" w:cs="Courier New"/>
                <w:color w:val="333333"/>
                <w:sz w:val="24"/>
                <w:szCs w:val="24"/>
              </w:rPr>
              <w:t> </w:t>
            </w:r>
          </w:p>
          <w:p w14:paraId="5503D371" w14:textId="77777777" w:rsidR="009333EF" w:rsidRPr="009333EF" w:rsidRDefault="009333EF" w:rsidP="009333EF">
            <w:pPr>
              <w:shd w:val="clear" w:color="auto" w:fill="FFFFFF"/>
              <w:spacing w:line="300" w:lineRule="atLeast"/>
              <w:textAlignment w:val="baseline"/>
              <w:rPr>
                <w:rFonts w:ascii="Courier New" w:eastAsia="Times New Roman" w:hAnsi="Courier New" w:cs="Courier New"/>
                <w:color w:val="333333"/>
                <w:sz w:val="24"/>
                <w:szCs w:val="24"/>
              </w:rPr>
            </w:pPr>
            <w:r w:rsidRPr="009333EF">
              <w:rPr>
                <w:rFonts w:ascii="Courier New" w:eastAsia="Times New Roman" w:hAnsi="Courier New" w:cs="Courier New"/>
                <w:b/>
                <w:bCs/>
                <w:color w:val="336699"/>
                <w:sz w:val="24"/>
                <w:szCs w:val="24"/>
                <w:bdr w:val="none" w:sz="0" w:space="0" w:color="auto" w:frame="1"/>
              </w:rPr>
              <w:t>void</w:t>
            </w:r>
            <w:r w:rsidRPr="009333EF">
              <w:rPr>
                <w:rFonts w:ascii="Courier New" w:eastAsia="Times New Roman" w:hAnsi="Courier New" w:cs="Courier New"/>
                <w:color w:val="333333"/>
                <w:sz w:val="24"/>
                <w:szCs w:val="24"/>
              </w:rPr>
              <w:t> </w:t>
            </w:r>
            <w:r w:rsidRPr="009333EF">
              <w:rPr>
                <w:rFonts w:ascii="Courier New" w:eastAsia="Times New Roman" w:hAnsi="Courier New" w:cs="Courier New"/>
                <w:color w:val="000000"/>
                <w:sz w:val="24"/>
                <w:szCs w:val="24"/>
                <w:bdr w:val="none" w:sz="0" w:space="0" w:color="auto" w:frame="1"/>
              </w:rPr>
              <w:t>incorrect_password(</w:t>
            </w:r>
            <w:r w:rsidRPr="009333EF">
              <w:rPr>
                <w:rFonts w:ascii="Courier New" w:eastAsia="Times New Roman" w:hAnsi="Courier New" w:cs="Courier New"/>
                <w:b/>
                <w:bCs/>
                <w:color w:val="336699"/>
                <w:sz w:val="24"/>
                <w:szCs w:val="24"/>
                <w:bdr w:val="none" w:sz="0" w:space="0" w:color="auto" w:frame="1"/>
              </w:rPr>
              <w:t>const</w:t>
            </w:r>
            <w:r w:rsidRPr="009333EF">
              <w:rPr>
                <w:rFonts w:ascii="Courier New" w:eastAsia="Times New Roman" w:hAnsi="Courier New" w:cs="Courier New"/>
                <w:color w:val="333333"/>
                <w:sz w:val="24"/>
                <w:szCs w:val="24"/>
              </w:rPr>
              <w:t> </w:t>
            </w:r>
            <w:r w:rsidRPr="009333EF">
              <w:rPr>
                <w:rFonts w:ascii="Courier New" w:eastAsia="Times New Roman" w:hAnsi="Courier New" w:cs="Courier New"/>
                <w:b/>
                <w:bCs/>
                <w:color w:val="808080"/>
                <w:sz w:val="24"/>
                <w:szCs w:val="24"/>
                <w:bdr w:val="none" w:sz="0" w:space="0" w:color="auto" w:frame="1"/>
              </w:rPr>
              <w:t>char</w:t>
            </w:r>
            <w:r w:rsidRPr="009333EF">
              <w:rPr>
                <w:rFonts w:ascii="Courier New" w:eastAsia="Times New Roman" w:hAnsi="Courier New" w:cs="Courier New"/>
                <w:color w:val="333333"/>
                <w:sz w:val="24"/>
                <w:szCs w:val="24"/>
              </w:rPr>
              <w:t> </w:t>
            </w:r>
            <w:r w:rsidRPr="009333EF">
              <w:rPr>
                <w:rFonts w:ascii="Courier New" w:eastAsia="Times New Roman" w:hAnsi="Courier New" w:cs="Courier New"/>
                <w:color w:val="000000"/>
                <w:sz w:val="24"/>
                <w:szCs w:val="24"/>
                <w:bdr w:val="none" w:sz="0" w:space="0" w:color="auto" w:frame="1"/>
              </w:rPr>
              <w:t>*user) {</w:t>
            </w:r>
          </w:p>
          <w:p w14:paraId="0ED37669" w14:textId="77777777" w:rsidR="009333EF" w:rsidRPr="009333EF" w:rsidRDefault="009333EF" w:rsidP="009333EF">
            <w:pPr>
              <w:shd w:val="clear" w:color="auto" w:fill="FFFFFF"/>
              <w:spacing w:line="300" w:lineRule="atLeast"/>
              <w:textAlignment w:val="baseline"/>
              <w:rPr>
                <w:rFonts w:ascii="Courier New" w:eastAsia="Times New Roman" w:hAnsi="Courier New" w:cs="Courier New"/>
                <w:color w:val="333333"/>
                <w:sz w:val="24"/>
                <w:szCs w:val="24"/>
              </w:rPr>
            </w:pPr>
            <w:r w:rsidRPr="009333EF">
              <w:rPr>
                <w:rFonts w:ascii="Courier New" w:eastAsia="Times New Roman" w:hAnsi="Courier New" w:cs="Courier New"/>
                <w:color w:val="333333"/>
                <w:sz w:val="24"/>
                <w:szCs w:val="24"/>
                <w:bdr w:val="none" w:sz="0" w:space="0" w:color="auto" w:frame="1"/>
              </w:rPr>
              <w:t>  </w:t>
            </w:r>
            <w:r w:rsidRPr="009333EF">
              <w:rPr>
                <w:rFonts w:ascii="Courier New" w:eastAsia="Times New Roman" w:hAnsi="Courier New" w:cs="Courier New"/>
                <w:b/>
                <w:bCs/>
                <w:color w:val="336699"/>
                <w:sz w:val="24"/>
                <w:szCs w:val="24"/>
                <w:bdr w:val="none" w:sz="0" w:space="0" w:color="auto" w:frame="1"/>
              </w:rPr>
              <w:t>static</w:t>
            </w:r>
            <w:r w:rsidRPr="009333EF">
              <w:rPr>
                <w:rFonts w:ascii="Courier New" w:eastAsia="Times New Roman" w:hAnsi="Courier New" w:cs="Courier New"/>
                <w:color w:val="333333"/>
                <w:sz w:val="24"/>
                <w:szCs w:val="24"/>
              </w:rPr>
              <w:t> </w:t>
            </w:r>
            <w:r w:rsidRPr="009333EF">
              <w:rPr>
                <w:rFonts w:ascii="Courier New" w:eastAsia="Times New Roman" w:hAnsi="Courier New" w:cs="Courier New"/>
                <w:b/>
                <w:bCs/>
                <w:color w:val="336699"/>
                <w:sz w:val="24"/>
                <w:szCs w:val="24"/>
                <w:bdr w:val="none" w:sz="0" w:space="0" w:color="auto" w:frame="1"/>
              </w:rPr>
              <w:t>const</w:t>
            </w:r>
            <w:r w:rsidRPr="009333EF">
              <w:rPr>
                <w:rFonts w:ascii="Courier New" w:eastAsia="Times New Roman" w:hAnsi="Courier New" w:cs="Courier New"/>
                <w:color w:val="333333"/>
                <w:sz w:val="24"/>
                <w:szCs w:val="24"/>
              </w:rPr>
              <w:t> </w:t>
            </w:r>
            <w:r w:rsidRPr="009333EF">
              <w:rPr>
                <w:rFonts w:ascii="Courier New" w:eastAsia="Times New Roman" w:hAnsi="Courier New" w:cs="Courier New"/>
                <w:b/>
                <w:bCs/>
                <w:color w:val="808080"/>
                <w:sz w:val="24"/>
                <w:szCs w:val="24"/>
                <w:bdr w:val="none" w:sz="0" w:space="0" w:color="auto" w:frame="1"/>
              </w:rPr>
              <w:t>char</w:t>
            </w:r>
            <w:r w:rsidRPr="009333EF">
              <w:rPr>
                <w:rFonts w:ascii="Courier New" w:eastAsia="Times New Roman" w:hAnsi="Courier New" w:cs="Courier New"/>
                <w:color w:val="333333"/>
                <w:sz w:val="24"/>
                <w:szCs w:val="24"/>
              </w:rPr>
              <w:t> </w:t>
            </w:r>
            <w:r w:rsidRPr="009333EF">
              <w:rPr>
                <w:rFonts w:ascii="Courier New" w:eastAsia="Times New Roman" w:hAnsi="Courier New" w:cs="Courier New"/>
                <w:color w:val="000000"/>
                <w:sz w:val="24"/>
                <w:szCs w:val="24"/>
                <w:bdr w:val="none" w:sz="0" w:space="0" w:color="auto" w:frame="1"/>
              </w:rPr>
              <w:t>msg_format[] = </w:t>
            </w:r>
            <w:r w:rsidRPr="009333EF">
              <w:rPr>
                <w:rFonts w:ascii="Courier New" w:eastAsia="Times New Roman" w:hAnsi="Courier New" w:cs="Courier New"/>
                <w:color w:val="003366"/>
                <w:sz w:val="24"/>
                <w:szCs w:val="24"/>
                <w:bdr w:val="none" w:sz="0" w:space="0" w:color="auto" w:frame="1"/>
              </w:rPr>
              <w:t>"%s cannot be authenticated.\n"</w:t>
            </w:r>
            <w:r w:rsidRPr="009333EF">
              <w:rPr>
                <w:rFonts w:ascii="Courier New" w:eastAsia="Times New Roman" w:hAnsi="Courier New" w:cs="Courier New"/>
                <w:color w:val="000000"/>
                <w:sz w:val="24"/>
                <w:szCs w:val="24"/>
                <w:bdr w:val="none" w:sz="0" w:space="0" w:color="auto" w:frame="1"/>
              </w:rPr>
              <w:t>;</w:t>
            </w:r>
          </w:p>
          <w:p w14:paraId="6172643F" w14:textId="77777777" w:rsidR="009333EF" w:rsidRPr="009333EF" w:rsidRDefault="009333EF" w:rsidP="009333EF">
            <w:pPr>
              <w:shd w:val="clear" w:color="auto" w:fill="FFFFFF"/>
              <w:spacing w:line="300" w:lineRule="atLeast"/>
              <w:textAlignment w:val="baseline"/>
              <w:rPr>
                <w:rFonts w:ascii="Courier New" w:eastAsia="Times New Roman" w:hAnsi="Courier New" w:cs="Courier New"/>
                <w:color w:val="333333"/>
                <w:sz w:val="24"/>
                <w:szCs w:val="24"/>
              </w:rPr>
            </w:pPr>
            <w:r w:rsidRPr="009333EF">
              <w:rPr>
                <w:rFonts w:ascii="Courier New" w:eastAsia="Times New Roman" w:hAnsi="Courier New" w:cs="Courier New"/>
                <w:color w:val="333333"/>
                <w:sz w:val="24"/>
                <w:szCs w:val="24"/>
                <w:bdr w:val="none" w:sz="0" w:space="0" w:color="auto" w:frame="1"/>
              </w:rPr>
              <w:t>  </w:t>
            </w:r>
            <w:r w:rsidRPr="009333EF">
              <w:rPr>
                <w:rFonts w:ascii="Courier New" w:eastAsia="Times New Roman" w:hAnsi="Courier New" w:cs="Courier New"/>
                <w:b/>
                <w:bCs/>
                <w:color w:val="FF1493"/>
                <w:sz w:val="24"/>
                <w:szCs w:val="24"/>
                <w:bdr w:val="none" w:sz="0" w:space="0" w:color="auto" w:frame="1"/>
              </w:rPr>
              <w:t>fprintf</w:t>
            </w:r>
            <w:r w:rsidRPr="009333EF">
              <w:rPr>
                <w:rFonts w:ascii="Courier New" w:eastAsia="Times New Roman" w:hAnsi="Courier New" w:cs="Courier New"/>
                <w:color w:val="000000"/>
                <w:sz w:val="24"/>
                <w:szCs w:val="24"/>
                <w:bdr w:val="none" w:sz="0" w:space="0" w:color="auto" w:frame="1"/>
              </w:rPr>
              <w:t>(stderr, msg_format, user);</w:t>
            </w:r>
          </w:p>
          <w:p w14:paraId="4E978D2E" w14:textId="36D8B9DA" w:rsidR="00F72634" w:rsidRPr="00C240CD" w:rsidRDefault="009333EF" w:rsidP="00C240CD">
            <w:pPr>
              <w:shd w:val="clear" w:color="auto" w:fill="FFFFFF"/>
              <w:spacing w:line="300" w:lineRule="atLeast"/>
              <w:textAlignment w:val="baseline"/>
              <w:rPr>
                <w:rFonts w:ascii="Courier New" w:eastAsia="Times New Roman" w:hAnsi="Courier New" w:cs="Courier New"/>
                <w:color w:val="333333"/>
                <w:sz w:val="24"/>
                <w:szCs w:val="24"/>
              </w:rPr>
            </w:pPr>
            <w:r w:rsidRPr="009333EF">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87112D7" w14:textId="2B3D7845" w:rsidR="00B475A1" w:rsidRDefault="00B475A1" w:rsidP="00F51FA8">
            <w:pPr>
              <w:pBdr>
                <w:top w:val="nil"/>
                <w:left w:val="nil"/>
                <w:bottom w:val="nil"/>
                <w:right w:val="nil"/>
                <w:between w:val="nil"/>
              </w:pBdr>
              <w:rPr>
                <w:color w:val="000000"/>
                <w:sz w:val="24"/>
                <w:szCs w:val="24"/>
              </w:rPr>
            </w:pPr>
            <w:r>
              <w:rPr>
                <w:b/>
              </w:rPr>
              <w:t>Principles(s):</w:t>
            </w:r>
            <w:r>
              <w:t xml:space="preserve"> </w:t>
            </w:r>
            <w:r w:rsidR="00680692">
              <w:t>4. Keep it Simple</w:t>
            </w:r>
            <w:r w:rsidR="00490075">
              <w:t>, 5. Default Deny</w:t>
            </w:r>
            <w:r w:rsidR="004D1E2B">
              <w:t xml:space="preserve">, 6. </w:t>
            </w:r>
            <w:r w:rsidR="004D1E2B">
              <w:rPr>
                <w:color w:val="000000"/>
                <w:sz w:val="24"/>
                <w:szCs w:val="24"/>
              </w:rPr>
              <w:t>Adhere to the Principle of Least Privilege</w:t>
            </w:r>
            <w:r w:rsidR="009410EF">
              <w:rPr>
                <w:color w:val="000000"/>
                <w:sz w:val="24"/>
                <w:szCs w:val="24"/>
              </w:rPr>
              <w:t xml:space="preserve">, </w:t>
            </w:r>
            <w:r w:rsidR="009410EF">
              <w:t>8. Practice Defense in Depth</w:t>
            </w:r>
          </w:p>
          <w:p w14:paraId="0C8AA850" w14:textId="77777777" w:rsidR="004D1E2B" w:rsidRDefault="004D1E2B" w:rsidP="00F51FA8">
            <w:pPr>
              <w:pBdr>
                <w:top w:val="nil"/>
                <w:left w:val="nil"/>
                <w:bottom w:val="nil"/>
                <w:right w:val="nil"/>
                <w:between w:val="nil"/>
              </w:pBdr>
            </w:pPr>
          </w:p>
          <w:p w14:paraId="2C41D641" w14:textId="46B96625" w:rsidR="004D1E2B" w:rsidRDefault="009A4EBB" w:rsidP="00F51FA8">
            <w:pPr>
              <w:pBdr>
                <w:top w:val="nil"/>
                <w:left w:val="nil"/>
                <w:bottom w:val="nil"/>
                <w:right w:val="nil"/>
                <w:between w:val="nil"/>
              </w:pBdr>
            </w:pPr>
            <w:r w:rsidRPr="009A4EBB">
              <w:t>Failing to exclude user input from format specifiers may allow an attacker to crash a vulnerable process, view the contents of the stack, view memory content, or write to an arbitrary memory location and consequently execute arbitrary code with the permissions of the vulnerable process.</w:t>
            </w:r>
            <w:r w:rsidR="00680692">
              <w:t xml:space="preserve"> </w:t>
            </w:r>
            <w:r w:rsidR="00295E75">
              <w:t>This attack could be especially dangerous if the user in question had unnecessary administrative privileges by default which is why it is important to define and implement user roles throughout the system.</w:t>
            </w:r>
          </w:p>
          <w:p w14:paraId="4FB168BA" w14:textId="77777777" w:rsidR="004D1E2B" w:rsidRDefault="004D1E2B" w:rsidP="00F51FA8">
            <w:pPr>
              <w:pBdr>
                <w:top w:val="nil"/>
                <w:left w:val="nil"/>
                <w:bottom w:val="nil"/>
                <w:right w:val="nil"/>
                <w:between w:val="nil"/>
              </w:pBdr>
            </w:pPr>
          </w:p>
          <w:p w14:paraId="53482B8C" w14:textId="74C549E9" w:rsidR="009A4EBB" w:rsidRDefault="00680692" w:rsidP="00F51FA8">
            <w:pPr>
              <w:pBdr>
                <w:top w:val="nil"/>
                <w:left w:val="nil"/>
                <w:bottom w:val="nil"/>
                <w:right w:val="nil"/>
                <w:between w:val="nil"/>
              </w:pBdr>
            </w:pPr>
            <w:r>
              <w:t>Instead of validating user input, we want to avoid the possibility of malicious input. Simplicity here is key in relaying the message as a standard error to the user.</w:t>
            </w:r>
            <w:r w:rsidR="00490075">
              <w:t xml:space="preserve"> Further, notice we are denying the user input by default because validation of this input is unnecessary to relay the message.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0F5A8B7" w:rsidR="00B475A1" w:rsidRDefault="009A4EBB" w:rsidP="00F51FA8">
            <w:pPr>
              <w:jc w:val="center"/>
            </w:pPr>
            <w:r>
              <w:t>High</w:t>
            </w:r>
          </w:p>
        </w:tc>
        <w:tc>
          <w:tcPr>
            <w:tcW w:w="1341" w:type="dxa"/>
            <w:shd w:val="clear" w:color="auto" w:fill="auto"/>
          </w:tcPr>
          <w:p w14:paraId="3CDD9AA9" w14:textId="5A0B4BEB" w:rsidR="00B475A1" w:rsidRDefault="009A4EBB" w:rsidP="00F51FA8">
            <w:pPr>
              <w:jc w:val="center"/>
            </w:pPr>
            <w:r>
              <w:t>Likely</w:t>
            </w:r>
          </w:p>
        </w:tc>
        <w:tc>
          <w:tcPr>
            <w:tcW w:w="4021" w:type="dxa"/>
            <w:shd w:val="clear" w:color="auto" w:fill="auto"/>
          </w:tcPr>
          <w:p w14:paraId="1C831C3D" w14:textId="20D29DAF" w:rsidR="00B475A1" w:rsidRDefault="009A4EBB" w:rsidP="00F51FA8">
            <w:pPr>
              <w:jc w:val="center"/>
            </w:pPr>
            <w:r>
              <w:t>Medium</w:t>
            </w:r>
          </w:p>
        </w:tc>
        <w:tc>
          <w:tcPr>
            <w:tcW w:w="1807" w:type="dxa"/>
            <w:shd w:val="clear" w:color="auto" w:fill="auto"/>
          </w:tcPr>
          <w:p w14:paraId="6CDF17A4" w14:textId="722C808B" w:rsidR="00B475A1" w:rsidRDefault="009A4EBB" w:rsidP="00F51FA8">
            <w:pPr>
              <w:jc w:val="center"/>
            </w:pPr>
            <w:r>
              <w:t>P18</w:t>
            </w:r>
          </w:p>
        </w:tc>
        <w:tc>
          <w:tcPr>
            <w:tcW w:w="1805" w:type="dxa"/>
            <w:shd w:val="clear" w:color="auto" w:fill="auto"/>
          </w:tcPr>
          <w:p w14:paraId="459AD35B" w14:textId="2D95E764" w:rsidR="00B475A1" w:rsidRDefault="009A4EB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E79E94B" w:rsidR="00B475A1" w:rsidRDefault="009A4EBB" w:rsidP="00F51FA8">
            <w:pPr>
              <w:jc w:val="center"/>
            </w:pPr>
            <w:r w:rsidRPr="009A4EBB">
              <w:t>Astrée</w:t>
            </w:r>
          </w:p>
        </w:tc>
        <w:tc>
          <w:tcPr>
            <w:tcW w:w="1341" w:type="dxa"/>
            <w:shd w:val="clear" w:color="auto" w:fill="auto"/>
          </w:tcPr>
          <w:p w14:paraId="510F5ED6" w14:textId="43A37D55" w:rsidR="00B475A1" w:rsidRDefault="009A4EBB" w:rsidP="00F51FA8">
            <w:pPr>
              <w:jc w:val="center"/>
            </w:pPr>
            <w:r>
              <w:t>22.04</w:t>
            </w:r>
          </w:p>
        </w:tc>
        <w:tc>
          <w:tcPr>
            <w:tcW w:w="4021" w:type="dxa"/>
            <w:shd w:val="clear" w:color="auto" w:fill="auto"/>
          </w:tcPr>
          <w:p w14:paraId="55B618EC" w14:textId="53129479" w:rsidR="009A4EBB" w:rsidRDefault="009A4EBB" w:rsidP="00F51FA8">
            <w:pPr>
              <w:jc w:val="center"/>
            </w:pPr>
            <w:r w:rsidRPr="009A4EBB">
              <w:t>Astrée</w:t>
            </w:r>
            <w:r>
              <w:t xml:space="preserve"> Static Analyzer</w:t>
            </w:r>
          </w:p>
        </w:tc>
        <w:tc>
          <w:tcPr>
            <w:tcW w:w="3611" w:type="dxa"/>
            <w:shd w:val="clear" w:color="auto" w:fill="auto"/>
          </w:tcPr>
          <w:p w14:paraId="45E70620" w14:textId="4DD2AC40" w:rsidR="009A4EBB" w:rsidRDefault="009A4EBB" w:rsidP="009A4EBB">
            <w:r w:rsidRPr="009A4EBB">
              <w:t>Supported via stubbing/taint analysis</w:t>
            </w:r>
          </w:p>
        </w:tc>
      </w:tr>
      <w:tr w:rsidR="009A4EBB" w14:paraId="631335FB" w14:textId="77777777" w:rsidTr="00001F14">
        <w:trPr>
          <w:trHeight w:val="460"/>
        </w:trPr>
        <w:tc>
          <w:tcPr>
            <w:tcW w:w="1807" w:type="dxa"/>
            <w:shd w:val="clear" w:color="auto" w:fill="auto"/>
          </w:tcPr>
          <w:p w14:paraId="7D7DAF61" w14:textId="1C80620C" w:rsidR="009A4EBB" w:rsidRDefault="009A4EBB" w:rsidP="009A4EBB">
            <w:pPr>
              <w:jc w:val="center"/>
            </w:pPr>
            <w:r>
              <w:t>Code Sonar</w:t>
            </w:r>
          </w:p>
        </w:tc>
        <w:tc>
          <w:tcPr>
            <w:tcW w:w="1341" w:type="dxa"/>
            <w:shd w:val="clear" w:color="auto" w:fill="auto"/>
          </w:tcPr>
          <w:p w14:paraId="59BE0E81" w14:textId="043E2EAB" w:rsidR="009A4EBB" w:rsidRDefault="009A4EBB" w:rsidP="009A4EBB">
            <w:pPr>
              <w:jc w:val="center"/>
            </w:pPr>
            <w:r>
              <w:t>7.0p0</w:t>
            </w:r>
          </w:p>
        </w:tc>
        <w:tc>
          <w:tcPr>
            <w:tcW w:w="4021" w:type="dxa"/>
            <w:shd w:val="clear" w:color="auto" w:fill="auto"/>
          </w:tcPr>
          <w:p w14:paraId="60911476" w14:textId="77777777" w:rsidR="009A4EBB" w:rsidRDefault="009A4EBB" w:rsidP="009A4EBB">
            <w:pPr>
              <w:jc w:val="center"/>
            </w:pPr>
            <w:r>
              <w:t>IO.INJ.FMT</w:t>
            </w:r>
          </w:p>
          <w:p w14:paraId="6B3F44DA" w14:textId="38CAD181" w:rsidR="009A4EBB" w:rsidRDefault="009A4EBB" w:rsidP="009A4EBB">
            <w:pPr>
              <w:jc w:val="center"/>
              <w:rPr>
                <w:u w:val="single"/>
              </w:rPr>
            </w:pPr>
            <w:r>
              <w:t>MISC.FMT</w:t>
            </w:r>
          </w:p>
        </w:tc>
        <w:tc>
          <w:tcPr>
            <w:tcW w:w="3611" w:type="dxa"/>
            <w:shd w:val="clear" w:color="auto" w:fill="auto"/>
          </w:tcPr>
          <w:p w14:paraId="57D40526" w14:textId="77777777" w:rsidR="009A4EBB" w:rsidRDefault="009A4EBB" w:rsidP="009A4EBB">
            <w:r>
              <w:t>Format string injection</w:t>
            </w:r>
          </w:p>
          <w:p w14:paraId="75413ECD" w14:textId="7BD660FC" w:rsidR="009A4EBB" w:rsidRDefault="009A4EBB" w:rsidP="009A4EBB">
            <w:r>
              <w:t>Format string</w:t>
            </w:r>
          </w:p>
        </w:tc>
      </w:tr>
      <w:tr w:rsidR="009A4EBB" w14:paraId="53A16CAB" w14:textId="77777777" w:rsidTr="00001F14">
        <w:trPr>
          <w:trHeight w:val="460"/>
        </w:trPr>
        <w:tc>
          <w:tcPr>
            <w:tcW w:w="1807" w:type="dxa"/>
            <w:shd w:val="clear" w:color="auto" w:fill="auto"/>
          </w:tcPr>
          <w:p w14:paraId="730AD398" w14:textId="27981916" w:rsidR="009A4EBB" w:rsidRDefault="009A4EBB" w:rsidP="009A4EBB">
            <w:pPr>
              <w:jc w:val="center"/>
            </w:pPr>
            <w:r>
              <w:t>Parasoft C/C++ test</w:t>
            </w:r>
          </w:p>
        </w:tc>
        <w:tc>
          <w:tcPr>
            <w:tcW w:w="1341" w:type="dxa"/>
            <w:shd w:val="clear" w:color="auto" w:fill="auto"/>
          </w:tcPr>
          <w:p w14:paraId="01646044" w14:textId="592D1FCE" w:rsidR="009A4EBB" w:rsidRDefault="009A4EBB" w:rsidP="009A4EBB">
            <w:pPr>
              <w:jc w:val="center"/>
            </w:pPr>
            <w:r>
              <w:t>2022.1</w:t>
            </w:r>
          </w:p>
        </w:tc>
        <w:tc>
          <w:tcPr>
            <w:tcW w:w="4021" w:type="dxa"/>
            <w:shd w:val="clear" w:color="auto" w:fill="auto"/>
          </w:tcPr>
          <w:p w14:paraId="6F74AD51" w14:textId="77777777" w:rsidR="009A4EBB" w:rsidRDefault="009A4EBB" w:rsidP="009A4EBB">
            <w:pPr>
              <w:jc w:val="center"/>
            </w:pPr>
            <w:r>
              <w:t>CERT_C-FIO30-a</w:t>
            </w:r>
          </w:p>
          <w:p w14:paraId="6A29DF7B" w14:textId="77777777" w:rsidR="009A4EBB" w:rsidRDefault="009A4EBB" w:rsidP="009A4EBB">
            <w:pPr>
              <w:jc w:val="center"/>
            </w:pPr>
            <w:r>
              <w:t>CERT_C-FIO30-b</w:t>
            </w:r>
          </w:p>
          <w:p w14:paraId="02CDAF81" w14:textId="636F509E" w:rsidR="009A4EBB" w:rsidRDefault="009A4EBB" w:rsidP="009A4EBB">
            <w:pPr>
              <w:jc w:val="center"/>
              <w:rPr>
                <w:u w:val="single"/>
              </w:rPr>
            </w:pPr>
            <w:r>
              <w:t>CERT_C-FIO30-c</w:t>
            </w:r>
          </w:p>
        </w:tc>
        <w:tc>
          <w:tcPr>
            <w:tcW w:w="3611" w:type="dxa"/>
            <w:shd w:val="clear" w:color="auto" w:fill="auto"/>
          </w:tcPr>
          <w:p w14:paraId="54A6E7A6" w14:textId="527B38A6" w:rsidR="009A4EBB" w:rsidRDefault="009A4EBB" w:rsidP="009A4EBB">
            <w:r>
              <w:t>Avoid calling functions printf/wprintf with only one argument other than string constant.</w:t>
            </w:r>
          </w:p>
          <w:p w14:paraId="5C392686" w14:textId="77777777" w:rsidR="004A1AD3" w:rsidRDefault="004A1AD3" w:rsidP="009A4EBB"/>
          <w:p w14:paraId="2211B302" w14:textId="40FC7C95" w:rsidR="009A4EBB" w:rsidRDefault="009A4EBB" w:rsidP="009A4EBB">
            <w:r>
              <w:t>Avoid using functions fprintf/wprintf with only two parameters, when second parameter is a variable.</w:t>
            </w:r>
          </w:p>
          <w:p w14:paraId="3B3DD646" w14:textId="77777777" w:rsidR="004A1AD3" w:rsidRDefault="004A1AD3" w:rsidP="009A4EBB"/>
          <w:p w14:paraId="27D28E14" w14:textId="1C0D1631" w:rsidR="009A4EBB" w:rsidRDefault="009A4EBB" w:rsidP="009A4EBB">
            <w:r>
              <w:t>Never use unfiltered data from an untrusted user as the format parameter.</w:t>
            </w:r>
          </w:p>
        </w:tc>
      </w:tr>
      <w:tr w:rsidR="00B475A1" w14:paraId="3116DC25" w14:textId="77777777" w:rsidTr="00001F14">
        <w:trPr>
          <w:trHeight w:val="460"/>
        </w:trPr>
        <w:tc>
          <w:tcPr>
            <w:tcW w:w="1807" w:type="dxa"/>
            <w:shd w:val="clear" w:color="auto" w:fill="auto"/>
          </w:tcPr>
          <w:p w14:paraId="72D2ADAE" w14:textId="7E2D7A8C" w:rsidR="00B475A1" w:rsidRDefault="009A4EBB" w:rsidP="00F51FA8">
            <w:pPr>
              <w:jc w:val="center"/>
            </w:pPr>
            <w:r>
              <w:lastRenderedPageBreak/>
              <w:t>Polyspace Bug Finder</w:t>
            </w:r>
          </w:p>
        </w:tc>
        <w:tc>
          <w:tcPr>
            <w:tcW w:w="1341" w:type="dxa"/>
            <w:shd w:val="clear" w:color="auto" w:fill="auto"/>
          </w:tcPr>
          <w:p w14:paraId="175DCE5F" w14:textId="57F098AE" w:rsidR="00B475A1" w:rsidRDefault="009A4EBB" w:rsidP="00F51FA8">
            <w:pPr>
              <w:jc w:val="center"/>
            </w:pPr>
            <w:r>
              <w:t>R2202a</w:t>
            </w:r>
          </w:p>
        </w:tc>
        <w:tc>
          <w:tcPr>
            <w:tcW w:w="4021" w:type="dxa"/>
            <w:shd w:val="clear" w:color="auto" w:fill="auto"/>
          </w:tcPr>
          <w:p w14:paraId="04C2C431" w14:textId="2B6B6F05" w:rsidR="00B475A1" w:rsidRDefault="009A4EBB" w:rsidP="00F51FA8">
            <w:pPr>
              <w:jc w:val="center"/>
              <w:rPr>
                <w:u w:val="single"/>
              </w:rPr>
            </w:pPr>
            <w:r>
              <w:t>CERT C: Rule FIO30-C</w:t>
            </w:r>
          </w:p>
        </w:tc>
        <w:tc>
          <w:tcPr>
            <w:tcW w:w="3611" w:type="dxa"/>
            <w:shd w:val="clear" w:color="auto" w:fill="auto"/>
          </w:tcPr>
          <w:p w14:paraId="3EED4FB0" w14:textId="0BBD041A" w:rsidR="00B475A1" w:rsidRDefault="009A4EBB" w:rsidP="008462A9">
            <w:r w:rsidRPr="009A4EBB">
              <w:t>Checks for tainted string format (rule partially covered)</w:t>
            </w:r>
          </w:p>
        </w:tc>
      </w:tr>
    </w:tbl>
    <w:p w14:paraId="55083CAD" w14:textId="13729FF6" w:rsidR="00381847" w:rsidRDefault="00381847" w:rsidP="0059536C">
      <w:pPr>
        <w:pStyle w:val="Heading4"/>
        <w:rPr>
          <w:sz w:val="27"/>
          <w:szCs w:val="27"/>
        </w:rPr>
      </w:pPr>
    </w:p>
    <w:p w14:paraId="380C8C65" w14:textId="77777777" w:rsidR="00381847" w:rsidRDefault="00E769D9" w:rsidP="0059536C">
      <w:pPr>
        <w:pStyle w:val="Heading4"/>
      </w:pPr>
      <w:bookmarkStart w:id="13" w:name="_Toc110763509"/>
      <w:r>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F573C08" w:rsidR="00381847" w:rsidRDefault="00BE5382">
            <w:pPr>
              <w:jc w:val="center"/>
            </w:pPr>
            <w:r>
              <w:t>STD-005-CPP</w:t>
            </w:r>
          </w:p>
        </w:tc>
        <w:tc>
          <w:tcPr>
            <w:tcW w:w="7632" w:type="dxa"/>
            <w:tcMar>
              <w:top w:w="100" w:type="dxa"/>
              <w:left w:w="100" w:type="dxa"/>
              <w:bottom w:w="100" w:type="dxa"/>
              <w:right w:w="100" w:type="dxa"/>
            </w:tcMar>
          </w:tcPr>
          <w:p w14:paraId="76F8F206" w14:textId="6A06E895" w:rsidR="00381847" w:rsidRDefault="00BE5382">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77F238" w:rsidR="00F72634" w:rsidRDefault="00A230B1" w:rsidP="0015146B">
            <w:r>
              <w:t xml:space="preserve">In this noncompliant example, the same expression g() performs two memory allocations for A and </w:t>
            </w:r>
            <w:r w:rsidR="00917C71">
              <w:t>B,</w:t>
            </w:r>
            <w:r>
              <w:t xml:space="preserve"> respectively. An exception thrown as a result of the calls to either A or B could result in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602BD3B0"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struct</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A { </w:t>
            </w:r>
            <w:r w:rsidRPr="008865D7">
              <w:rPr>
                <w:rFonts w:ascii="Courier New" w:eastAsia="Times New Roman" w:hAnsi="Courier New" w:cs="Courier New"/>
                <w:color w:val="008200"/>
                <w:sz w:val="24"/>
                <w:szCs w:val="24"/>
                <w:bdr w:val="none" w:sz="0" w:space="0" w:color="auto" w:frame="1"/>
              </w:rPr>
              <w:t>/* ... */</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w:t>
            </w:r>
          </w:p>
          <w:p w14:paraId="0C6502CC"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struct</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B { </w:t>
            </w:r>
            <w:r w:rsidRPr="008865D7">
              <w:rPr>
                <w:rFonts w:ascii="Courier New" w:eastAsia="Times New Roman" w:hAnsi="Courier New" w:cs="Courier New"/>
                <w:color w:val="008200"/>
                <w:sz w:val="24"/>
                <w:szCs w:val="24"/>
                <w:bdr w:val="none" w:sz="0" w:space="0" w:color="auto" w:frame="1"/>
              </w:rPr>
              <w:t>/* ... */</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 </w:t>
            </w:r>
          </w:p>
          <w:p w14:paraId="1A290941"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color w:val="333333"/>
                <w:sz w:val="24"/>
                <w:szCs w:val="24"/>
                <w:bdr w:val="none" w:sz="0" w:space="0" w:color="auto" w:frame="1"/>
              </w:rPr>
              <w:t> </w:t>
            </w:r>
            <w:r w:rsidRPr="008865D7">
              <w:rPr>
                <w:rFonts w:ascii="Courier New" w:eastAsia="Times New Roman" w:hAnsi="Courier New" w:cs="Courier New"/>
                <w:color w:val="333333"/>
                <w:sz w:val="24"/>
                <w:szCs w:val="24"/>
              </w:rPr>
              <w:t> </w:t>
            </w:r>
          </w:p>
          <w:p w14:paraId="3354BE7B"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void</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g(A *, B *);</w:t>
            </w:r>
          </w:p>
          <w:p w14:paraId="551C538B"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void</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f() {</w:t>
            </w:r>
          </w:p>
          <w:p w14:paraId="3ABDD3B0"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color w:val="333333"/>
                <w:sz w:val="24"/>
                <w:szCs w:val="24"/>
                <w:bdr w:val="none" w:sz="0" w:space="0" w:color="auto" w:frame="1"/>
              </w:rPr>
              <w:t>  </w:t>
            </w:r>
            <w:r w:rsidRPr="008865D7">
              <w:rPr>
                <w:rFonts w:ascii="Courier New" w:eastAsia="Times New Roman" w:hAnsi="Courier New" w:cs="Courier New"/>
                <w:color w:val="000000"/>
                <w:sz w:val="24"/>
                <w:szCs w:val="24"/>
                <w:bdr w:val="none" w:sz="0" w:space="0" w:color="auto" w:frame="1"/>
              </w:rPr>
              <w:t>g(</w:t>
            </w:r>
            <w:r w:rsidRPr="008865D7">
              <w:rPr>
                <w:rFonts w:ascii="Courier New" w:eastAsia="Times New Roman" w:hAnsi="Courier New" w:cs="Courier New"/>
                <w:b/>
                <w:bCs/>
                <w:color w:val="336699"/>
                <w:sz w:val="24"/>
                <w:szCs w:val="24"/>
                <w:bdr w:val="none" w:sz="0" w:space="0" w:color="auto" w:frame="1"/>
              </w:rPr>
              <w:t>new</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A, </w:t>
            </w:r>
            <w:r w:rsidRPr="008865D7">
              <w:rPr>
                <w:rFonts w:ascii="Courier New" w:eastAsia="Times New Roman" w:hAnsi="Courier New" w:cs="Courier New"/>
                <w:b/>
                <w:bCs/>
                <w:color w:val="336699"/>
                <w:sz w:val="24"/>
                <w:szCs w:val="24"/>
                <w:bdr w:val="none" w:sz="0" w:space="0" w:color="auto" w:frame="1"/>
              </w:rPr>
              <w:t>new</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B);</w:t>
            </w:r>
          </w:p>
          <w:p w14:paraId="7C4D0934" w14:textId="12008B6D" w:rsidR="00F72634" w:rsidRPr="008865D7" w:rsidRDefault="008865D7" w:rsidP="008865D7">
            <w:pPr>
              <w:shd w:val="clear" w:color="auto" w:fill="FFFFFF"/>
              <w:spacing w:line="300" w:lineRule="atLeast"/>
              <w:textAlignment w:val="baseline"/>
              <w:rPr>
                <w:rFonts w:ascii="Consolas" w:eastAsia="Times New Roman" w:hAnsi="Consolas" w:cs="Times New Roman"/>
                <w:color w:val="333333"/>
                <w:sz w:val="21"/>
                <w:szCs w:val="21"/>
              </w:rPr>
            </w:pPr>
            <w:r w:rsidRPr="008865D7">
              <w:rPr>
                <w:rFonts w:ascii="Courier New" w:eastAsia="Times New Roman"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BC49CDE" w:rsidR="00F72634" w:rsidRDefault="005508BB" w:rsidP="0015146B">
            <w:r>
              <w:t>This compliant solution removes memory allocation altogether and instead passes the objects by reference.</w:t>
            </w:r>
          </w:p>
        </w:tc>
      </w:tr>
      <w:tr w:rsidR="00F72634" w14:paraId="7A1A78A0" w14:textId="77777777" w:rsidTr="00001F14">
        <w:trPr>
          <w:trHeight w:val="460"/>
        </w:trPr>
        <w:tc>
          <w:tcPr>
            <w:tcW w:w="10800" w:type="dxa"/>
            <w:tcMar>
              <w:top w:w="100" w:type="dxa"/>
              <w:left w:w="100" w:type="dxa"/>
              <w:bottom w:w="100" w:type="dxa"/>
              <w:right w:w="100" w:type="dxa"/>
            </w:tcMar>
          </w:tcPr>
          <w:p w14:paraId="5FD872EF"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struct</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A { </w:t>
            </w:r>
            <w:r w:rsidRPr="008865D7">
              <w:rPr>
                <w:rFonts w:ascii="Courier New" w:eastAsia="Times New Roman" w:hAnsi="Courier New" w:cs="Courier New"/>
                <w:color w:val="008200"/>
                <w:sz w:val="24"/>
                <w:szCs w:val="24"/>
                <w:bdr w:val="none" w:sz="0" w:space="0" w:color="auto" w:frame="1"/>
              </w:rPr>
              <w:t>/* ... */</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w:t>
            </w:r>
          </w:p>
          <w:p w14:paraId="0DBE3722"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struct</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B { </w:t>
            </w:r>
            <w:r w:rsidRPr="008865D7">
              <w:rPr>
                <w:rFonts w:ascii="Courier New" w:eastAsia="Times New Roman" w:hAnsi="Courier New" w:cs="Courier New"/>
                <w:color w:val="008200"/>
                <w:sz w:val="24"/>
                <w:szCs w:val="24"/>
                <w:bdr w:val="none" w:sz="0" w:space="0" w:color="auto" w:frame="1"/>
              </w:rPr>
              <w:t>/* ... */</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w:t>
            </w:r>
          </w:p>
          <w:p w14:paraId="5555D3F0"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color w:val="333333"/>
                <w:sz w:val="24"/>
                <w:szCs w:val="24"/>
                <w:bdr w:val="none" w:sz="0" w:space="0" w:color="auto" w:frame="1"/>
              </w:rPr>
              <w:t> </w:t>
            </w:r>
            <w:r w:rsidRPr="008865D7">
              <w:rPr>
                <w:rFonts w:ascii="Courier New" w:eastAsia="Times New Roman" w:hAnsi="Courier New" w:cs="Courier New"/>
                <w:color w:val="333333"/>
                <w:sz w:val="24"/>
                <w:szCs w:val="24"/>
              </w:rPr>
              <w:t> </w:t>
            </w:r>
          </w:p>
          <w:p w14:paraId="58B08E0E"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void</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g(A &amp;a, B &amp;b);</w:t>
            </w:r>
          </w:p>
          <w:p w14:paraId="08469032"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b/>
                <w:bCs/>
                <w:color w:val="336699"/>
                <w:sz w:val="24"/>
                <w:szCs w:val="24"/>
                <w:bdr w:val="none" w:sz="0" w:space="0" w:color="auto" w:frame="1"/>
              </w:rPr>
              <w:t>void</w:t>
            </w:r>
            <w:r w:rsidRPr="008865D7">
              <w:rPr>
                <w:rFonts w:ascii="Courier New" w:eastAsia="Times New Roman" w:hAnsi="Courier New" w:cs="Courier New"/>
                <w:color w:val="333333"/>
                <w:sz w:val="24"/>
                <w:szCs w:val="24"/>
              </w:rPr>
              <w:t> </w:t>
            </w:r>
            <w:r w:rsidRPr="008865D7">
              <w:rPr>
                <w:rFonts w:ascii="Courier New" w:eastAsia="Times New Roman" w:hAnsi="Courier New" w:cs="Courier New"/>
                <w:color w:val="000000"/>
                <w:sz w:val="24"/>
                <w:szCs w:val="24"/>
                <w:bdr w:val="none" w:sz="0" w:space="0" w:color="auto" w:frame="1"/>
              </w:rPr>
              <w:t>f() {</w:t>
            </w:r>
          </w:p>
          <w:p w14:paraId="1616913A"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color w:val="333333"/>
                <w:sz w:val="24"/>
                <w:szCs w:val="24"/>
                <w:bdr w:val="none" w:sz="0" w:space="0" w:color="auto" w:frame="1"/>
              </w:rPr>
              <w:t>  </w:t>
            </w:r>
            <w:r w:rsidRPr="008865D7">
              <w:rPr>
                <w:rFonts w:ascii="Courier New" w:eastAsia="Times New Roman" w:hAnsi="Courier New" w:cs="Courier New"/>
                <w:color w:val="000000"/>
                <w:sz w:val="24"/>
                <w:szCs w:val="24"/>
                <w:bdr w:val="none" w:sz="0" w:space="0" w:color="auto" w:frame="1"/>
              </w:rPr>
              <w:t>A a;</w:t>
            </w:r>
          </w:p>
          <w:p w14:paraId="7ACE2759"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color w:val="333333"/>
                <w:sz w:val="24"/>
                <w:szCs w:val="24"/>
                <w:bdr w:val="none" w:sz="0" w:space="0" w:color="auto" w:frame="1"/>
              </w:rPr>
              <w:t>  </w:t>
            </w:r>
            <w:r w:rsidRPr="008865D7">
              <w:rPr>
                <w:rFonts w:ascii="Courier New" w:eastAsia="Times New Roman" w:hAnsi="Courier New" w:cs="Courier New"/>
                <w:color w:val="000000"/>
                <w:sz w:val="24"/>
                <w:szCs w:val="24"/>
                <w:bdr w:val="none" w:sz="0" w:space="0" w:color="auto" w:frame="1"/>
              </w:rPr>
              <w:t>B b;</w:t>
            </w:r>
          </w:p>
          <w:p w14:paraId="51C873E6" w14:textId="77777777" w:rsidR="008865D7" w:rsidRPr="008865D7" w:rsidRDefault="008865D7" w:rsidP="008865D7">
            <w:pPr>
              <w:shd w:val="clear" w:color="auto" w:fill="FFFFFF"/>
              <w:spacing w:line="300" w:lineRule="atLeast"/>
              <w:textAlignment w:val="baseline"/>
              <w:rPr>
                <w:rFonts w:ascii="Courier New" w:eastAsia="Times New Roman" w:hAnsi="Courier New" w:cs="Courier New"/>
                <w:color w:val="333333"/>
                <w:sz w:val="24"/>
                <w:szCs w:val="24"/>
              </w:rPr>
            </w:pPr>
            <w:r w:rsidRPr="008865D7">
              <w:rPr>
                <w:rFonts w:ascii="Courier New" w:eastAsia="Times New Roman" w:hAnsi="Courier New" w:cs="Courier New"/>
                <w:color w:val="333333"/>
                <w:sz w:val="24"/>
                <w:szCs w:val="24"/>
                <w:bdr w:val="none" w:sz="0" w:space="0" w:color="auto" w:frame="1"/>
              </w:rPr>
              <w:t>  </w:t>
            </w:r>
            <w:r w:rsidRPr="008865D7">
              <w:rPr>
                <w:rFonts w:ascii="Courier New" w:eastAsia="Times New Roman" w:hAnsi="Courier New" w:cs="Courier New"/>
                <w:color w:val="000000"/>
                <w:sz w:val="24"/>
                <w:szCs w:val="24"/>
                <w:bdr w:val="none" w:sz="0" w:space="0" w:color="auto" w:frame="1"/>
              </w:rPr>
              <w:t>g(a, b);</w:t>
            </w:r>
          </w:p>
          <w:p w14:paraId="681B4B09" w14:textId="24FD0C5C" w:rsidR="00F72634" w:rsidRPr="008865D7" w:rsidRDefault="008865D7" w:rsidP="008865D7">
            <w:pPr>
              <w:shd w:val="clear" w:color="auto" w:fill="FFFFFF"/>
              <w:spacing w:line="300" w:lineRule="atLeast"/>
              <w:textAlignment w:val="baseline"/>
              <w:rPr>
                <w:rFonts w:ascii="Consolas" w:eastAsia="Times New Roman" w:hAnsi="Consolas" w:cs="Times New Roman"/>
                <w:color w:val="333333"/>
                <w:sz w:val="21"/>
                <w:szCs w:val="21"/>
              </w:rPr>
            </w:pPr>
            <w:r w:rsidRPr="008865D7">
              <w:rPr>
                <w:rFonts w:ascii="Courier New" w:eastAsia="Times New Roman" w:hAnsi="Courier New" w:cs="Courier New"/>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6320877" w14:textId="0F86194D"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DE5427">
              <w:t xml:space="preserve">2. Heed Compiler Warnings, 4. Keep it Simple, </w:t>
            </w:r>
            <w:r w:rsidR="009410EF">
              <w:t xml:space="preserve">8. Practice Defense in Depth, </w:t>
            </w:r>
            <w:r w:rsidR="00DE5427">
              <w:t xml:space="preserve">9. </w:t>
            </w:r>
            <w:r w:rsidR="00DE5427">
              <w:rPr>
                <w:color w:val="000000"/>
                <w:sz w:val="24"/>
                <w:szCs w:val="24"/>
              </w:rPr>
              <w:t>Use Effective Quality Assurance Techniques</w:t>
            </w:r>
          </w:p>
          <w:p w14:paraId="77104EA1" w14:textId="77777777" w:rsidR="00D24F7B" w:rsidRDefault="00D24F7B" w:rsidP="00F51FA8">
            <w:pPr>
              <w:pBdr>
                <w:top w:val="nil"/>
                <w:left w:val="nil"/>
                <w:bottom w:val="nil"/>
                <w:right w:val="nil"/>
                <w:between w:val="nil"/>
              </w:pBdr>
            </w:pPr>
          </w:p>
          <w:p w14:paraId="5DDD77A8" w14:textId="3E86C080" w:rsidR="007E1104" w:rsidRDefault="007E1104" w:rsidP="007E1104">
            <w:pPr>
              <w:pBdr>
                <w:top w:val="nil"/>
                <w:left w:val="nil"/>
                <w:bottom w:val="nil"/>
                <w:right w:val="nil"/>
                <w:between w:val="nil"/>
              </w:pBdr>
            </w:pPr>
            <w:r>
              <w:t>Failing to detect allocation failures can lead to abnormal program termination and denial-of-service attacks.</w:t>
            </w:r>
            <w:r w:rsidR="00D24F7B">
              <w:t xml:space="preserve"> </w:t>
            </w:r>
            <w:r>
              <w:t>If the vulnerable program references memory offset from the return value, an attacker can exploit the program to read or write arbitrary memory. This vulnerability has been used to execute arbitrary code [VU#159523].</w:t>
            </w:r>
            <w:r w:rsidR="00D24F7B">
              <w:t xml:space="preserve"> It is important to not only detect the allocation failures, but to also heed the compiler warning </w:t>
            </w:r>
            <w:r w:rsidR="009930F5">
              <w:t>considering</w:t>
            </w:r>
            <w:r w:rsidR="00D24F7B">
              <w:t xml:space="preserve"> these failures. As we see in the compliant code, the code is kept simple by removing allocation altogether. Effective quality assurance techniques may be used to assert </w:t>
            </w:r>
            <w:r w:rsidR="00532BBF">
              <w:t xml:space="preserve">if any pointers </w:t>
            </w:r>
            <w:r w:rsidR="00D24F7B">
              <w:t>returned by malloc</w:t>
            </w:r>
            <w:r w:rsidR="00532BBF">
              <w:t>()</w:t>
            </w:r>
            <w:r w:rsidR="00D24F7B">
              <w:t xml:space="preserve"> are NULL or not.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A30558" w:rsidR="00B475A1" w:rsidRDefault="007E1104" w:rsidP="00F51FA8">
            <w:pPr>
              <w:jc w:val="center"/>
            </w:pPr>
            <w:r>
              <w:t>High</w:t>
            </w:r>
          </w:p>
        </w:tc>
        <w:tc>
          <w:tcPr>
            <w:tcW w:w="1341" w:type="dxa"/>
            <w:shd w:val="clear" w:color="auto" w:fill="auto"/>
          </w:tcPr>
          <w:p w14:paraId="3FECF226" w14:textId="4D9DE323" w:rsidR="00B475A1" w:rsidRDefault="007E1104" w:rsidP="00F51FA8">
            <w:pPr>
              <w:jc w:val="center"/>
            </w:pPr>
            <w:r>
              <w:t>Likely</w:t>
            </w:r>
          </w:p>
        </w:tc>
        <w:tc>
          <w:tcPr>
            <w:tcW w:w="4021" w:type="dxa"/>
            <w:shd w:val="clear" w:color="auto" w:fill="auto"/>
          </w:tcPr>
          <w:p w14:paraId="001260E5" w14:textId="320E540A" w:rsidR="00B475A1" w:rsidRDefault="007E1104" w:rsidP="00F51FA8">
            <w:pPr>
              <w:jc w:val="center"/>
            </w:pPr>
            <w:r>
              <w:t>Medium</w:t>
            </w:r>
          </w:p>
        </w:tc>
        <w:tc>
          <w:tcPr>
            <w:tcW w:w="1807" w:type="dxa"/>
            <w:shd w:val="clear" w:color="auto" w:fill="auto"/>
          </w:tcPr>
          <w:p w14:paraId="5C1BD06F" w14:textId="48694936" w:rsidR="00B475A1" w:rsidRDefault="007E1104" w:rsidP="00F51FA8">
            <w:pPr>
              <w:jc w:val="center"/>
            </w:pPr>
            <w:r>
              <w:t>P18</w:t>
            </w:r>
          </w:p>
        </w:tc>
        <w:tc>
          <w:tcPr>
            <w:tcW w:w="1805" w:type="dxa"/>
            <w:shd w:val="clear" w:color="auto" w:fill="auto"/>
          </w:tcPr>
          <w:p w14:paraId="321828B7" w14:textId="09BA5AC0" w:rsidR="00B475A1" w:rsidRDefault="007E110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7E1104">
        <w:trPr>
          <w:trHeight w:val="610"/>
        </w:trPr>
        <w:tc>
          <w:tcPr>
            <w:tcW w:w="1807" w:type="dxa"/>
            <w:shd w:val="clear" w:color="auto" w:fill="auto"/>
          </w:tcPr>
          <w:p w14:paraId="699288A5" w14:textId="2FF5AB5C" w:rsidR="00B475A1" w:rsidRDefault="007E1104" w:rsidP="00F51FA8">
            <w:pPr>
              <w:jc w:val="center"/>
            </w:pPr>
            <w:r>
              <w:t>Coverity</w:t>
            </w:r>
          </w:p>
        </w:tc>
        <w:tc>
          <w:tcPr>
            <w:tcW w:w="1341" w:type="dxa"/>
            <w:shd w:val="clear" w:color="auto" w:fill="auto"/>
          </w:tcPr>
          <w:p w14:paraId="35911E79" w14:textId="556D9092" w:rsidR="00B475A1" w:rsidRDefault="007E1104" w:rsidP="00F51FA8">
            <w:pPr>
              <w:jc w:val="center"/>
            </w:pPr>
            <w:r>
              <w:t>7.5</w:t>
            </w:r>
          </w:p>
        </w:tc>
        <w:tc>
          <w:tcPr>
            <w:tcW w:w="4021" w:type="dxa"/>
            <w:shd w:val="clear" w:color="auto" w:fill="auto"/>
          </w:tcPr>
          <w:p w14:paraId="1B4ADD74" w14:textId="270072FE" w:rsidR="00B475A1" w:rsidRDefault="007E1104" w:rsidP="00F51FA8">
            <w:pPr>
              <w:jc w:val="center"/>
            </w:pPr>
            <w:r>
              <w:t>CHECKED_RETURN</w:t>
            </w:r>
          </w:p>
        </w:tc>
        <w:tc>
          <w:tcPr>
            <w:tcW w:w="3611" w:type="dxa"/>
            <w:shd w:val="clear" w:color="auto" w:fill="auto"/>
          </w:tcPr>
          <w:p w14:paraId="221E6849" w14:textId="3D06B12F" w:rsidR="00B475A1" w:rsidRDefault="007E1104" w:rsidP="008462A9">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06C7CBE2" w:rsidR="00B475A1" w:rsidRDefault="007E1104" w:rsidP="00F51FA8">
            <w:pPr>
              <w:jc w:val="center"/>
            </w:pPr>
            <w:r>
              <w:t>Parasoft C/C++ test</w:t>
            </w:r>
          </w:p>
        </w:tc>
        <w:tc>
          <w:tcPr>
            <w:tcW w:w="1341" w:type="dxa"/>
            <w:shd w:val="clear" w:color="auto" w:fill="auto"/>
          </w:tcPr>
          <w:p w14:paraId="485EEED8" w14:textId="341EE636" w:rsidR="00B475A1" w:rsidRDefault="007E1104" w:rsidP="00F51FA8">
            <w:pPr>
              <w:jc w:val="center"/>
            </w:pPr>
            <w:r>
              <w:t>2022.1</w:t>
            </w:r>
          </w:p>
        </w:tc>
        <w:tc>
          <w:tcPr>
            <w:tcW w:w="4021" w:type="dxa"/>
            <w:shd w:val="clear" w:color="auto" w:fill="auto"/>
          </w:tcPr>
          <w:p w14:paraId="47C5A016" w14:textId="77777777" w:rsidR="00B475A1" w:rsidRDefault="007E1104" w:rsidP="00F51FA8">
            <w:pPr>
              <w:jc w:val="center"/>
            </w:pPr>
            <w:r>
              <w:t>CERT_CPP-MEM52-a</w:t>
            </w:r>
          </w:p>
          <w:p w14:paraId="7CFDA649" w14:textId="23B8FF2E" w:rsidR="007E1104" w:rsidRDefault="007E1104" w:rsidP="00F51FA8">
            <w:pPr>
              <w:jc w:val="center"/>
              <w:rPr>
                <w:u w:val="single"/>
              </w:rPr>
            </w:pPr>
            <w:r>
              <w:t>CERT_CPP-MEM52-b</w:t>
            </w:r>
          </w:p>
        </w:tc>
        <w:tc>
          <w:tcPr>
            <w:tcW w:w="3611" w:type="dxa"/>
            <w:shd w:val="clear" w:color="auto" w:fill="auto"/>
          </w:tcPr>
          <w:p w14:paraId="0B8F962F" w14:textId="471BE0D2" w:rsidR="007E1104" w:rsidRDefault="007E1104" w:rsidP="007E1104">
            <w:r>
              <w:t>Check the return value of new.</w:t>
            </w:r>
          </w:p>
          <w:p w14:paraId="73E138B8" w14:textId="77777777" w:rsidR="007E1104" w:rsidRDefault="007E1104" w:rsidP="007E1104"/>
          <w:p w14:paraId="29E14C36" w14:textId="138CAE89" w:rsidR="00B475A1" w:rsidRDefault="007E1104" w:rsidP="007E1104">
            <w:r>
              <w:t>Do not allocate resources in function argument list because the order of evaluation of a function's parameters is undefined.</w:t>
            </w:r>
          </w:p>
        </w:tc>
      </w:tr>
      <w:tr w:rsidR="00B475A1" w14:paraId="092940EA" w14:textId="77777777" w:rsidTr="00001F14">
        <w:trPr>
          <w:trHeight w:val="460"/>
        </w:trPr>
        <w:tc>
          <w:tcPr>
            <w:tcW w:w="1807" w:type="dxa"/>
            <w:shd w:val="clear" w:color="auto" w:fill="auto"/>
          </w:tcPr>
          <w:p w14:paraId="7589B551" w14:textId="389DA05B" w:rsidR="00B475A1" w:rsidRDefault="00AE288B" w:rsidP="00F51FA8">
            <w:pPr>
              <w:jc w:val="center"/>
            </w:pPr>
            <w:r>
              <w:t>Parasoft Insure++</w:t>
            </w:r>
          </w:p>
        </w:tc>
        <w:tc>
          <w:tcPr>
            <w:tcW w:w="1341" w:type="dxa"/>
            <w:shd w:val="clear" w:color="auto" w:fill="auto"/>
          </w:tcPr>
          <w:p w14:paraId="3EFDCB9A" w14:textId="2118B512" w:rsidR="00B475A1" w:rsidRDefault="00AE288B" w:rsidP="00F51FA8">
            <w:pPr>
              <w:jc w:val="center"/>
            </w:pPr>
            <w:r>
              <w:t>7.5.4</w:t>
            </w:r>
          </w:p>
        </w:tc>
        <w:tc>
          <w:tcPr>
            <w:tcW w:w="4021" w:type="dxa"/>
            <w:shd w:val="clear" w:color="auto" w:fill="auto"/>
          </w:tcPr>
          <w:p w14:paraId="734FB444" w14:textId="77777777" w:rsidR="00B475A1" w:rsidRDefault="00AE288B" w:rsidP="00F51FA8">
            <w:pPr>
              <w:jc w:val="center"/>
            </w:pPr>
            <w:r>
              <w:t>LEAK_FREE</w:t>
            </w:r>
          </w:p>
          <w:p w14:paraId="3ACCC0B9" w14:textId="77777777" w:rsidR="00AE288B" w:rsidRDefault="00AE288B" w:rsidP="00F51FA8">
            <w:pPr>
              <w:jc w:val="center"/>
            </w:pPr>
            <w:r>
              <w:t>LEAK_RETURN</w:t>
            </w:r>
          </w:p>
          <w:p w14:paraId="2978B16E" w14:textId="6D0B675E" w:rsidR="00AE288B" w:rsidRDefault="00AE288B" w:rsidP="00F51FA8">
            <w:pPr>
              <w:jc w:val="center"/>
              <w:rPr>
                <w:u w:val="single"/>
              </w:rPr>
            </w:pPr>
            <w:r>
              <w:t>LEAK_SCOPE</w:t>
            </w:r>
          </w:p>
        </w:tc>
        <w:tc>
          <w:tcPr>
            <w:tcW w:w="3611" w:type="dxa"/>
            <w:shd w:val="clear" w:color="auto" w:fill="auto"/>
          </w:tcPr>
          <w:p w14:paraId="3B22FC2A" w14:textId="416BB5E2" w:rsidR="005A6168" w:rsidRDefault="005A6168" w:rsidP="005A6168">
            <w:r>
              <w:t>Runtime Detection</w:t>
            </w:r>
          </w:p>
          <w:p w14:paraId="109F0B65" w14:textId="77777777" w:rsidR="005A6168" w:rsidRDefault="005A6168" w:rsidP="00AE288B"/>
          <w:p w14:paraId="079AC4F6" w14:textId="4830BBBD" w:rsidR="00B475A1" w:rsidRDefault="00AE288B" w:rsidP="00AE288B">
            <w:r w:rsidRPr="00AE288B">
              <w:t>Occurs when you free a block of memory that contains pointers to other memory blocks. If there are no other pointers that point to these secondary blocks then they are permanently lost and will be reported by Insure++.</w:t>
            </w:r>
          </w:p>
          <w:p w14:paraId="7EB35E1F" w14:textId="77777777" w:rsidR="00AE288B" w:rsidRDefault="00AE288B" w:rsidP="00AE288B"/>
          <w:p w14:paraId="211F0290" w14:textId="2EE0E79D" w:rsidR="00AE288B" w:rsidRDefault="00AE288B" w:rsidP="00AE288B">
            <w:r w:rsidRPr="00AE288B">
              <w:t>Occurs when a function returns a pointer to an allocated block of memory, but the returned value is ignored in the calling routine.</w:t>
            </w:r>
          </w:p>
          <w:p w14:paraId="05224908" w14:textId="77777777" w:rsidR="00AE288B" w:rsidRDefault="00AE288B" w:rsidP="00AE288B"/>
          <w:p w14:paraId="163BA4AD" w14:textId="4FADF026" w:rsidR="00AE288B" w:rsidRDefault="00AE288B" w:rsidP="00AE288B">
            <w:r w:rsidRPr="00AE288B">
              <w:t>Occurs when a function contains a local variable that points to a block of memory, but the function returns without saving the pointer in a global variable or passing it back to its caller.</w:t>
            </w:r>
          </w:p>
        </w:tc>
      </w:tr>
      <w:tr w:rsidR="00B475A1" w14:paraId="41744220" w14:textId="77777777" w:rsidTr="00001F14">
        <w:trPr>
          <w:trHeight w:val="460"/>
        </w:trPr>
        <w:tc>
          <w:tcPr>
            <w:tcW w:w="1807" w:type="dxa"/>
            <w:shd w:val="clear" w:color="auto" w:fill="auto"/>
          </w:tcPr>
          <w:p w14:paraId="0EAC101A" w14:textId="0927E99B" w:rsidR="00B475A1" w:rsidRDefault="00AE288B" w:rsidP="00F51FA8">
            <w:pPr>
              <w:jc w:val="center"/>
            </w:pPr>
            <w:r>
              <w:lastRenderedPageBreak/>
              <w:t>Polyspace Bug Finder</w:t>
            </w:r>
          </w:p>
        </w:tc>
        <w:tc>
          <w:tcPr>
            <w:tcW w:w="1341" w:type="dxa"/>
            <w:shd w:val="clear" w:color="auto" w:fill="auto"/>
          </w:tcPr>
          <w:p w14:paraId="79F266AC" w14:textId="67D6F196" w:rsidR="00B475A1" w:rsidRDefault="00AE288B" w:rsidP="00F51FA8">
            <w:pPr>
              <w:jc w:val="center"/>
            </w:pPr>
            <w:r>
              <w:t>R2022a</w:t>
            </w:r>
          </w:p>
        </w:tc>
        <w:tc>
          <w:tcPr>
            <w:tcW w:w="4021" w:type="dxa"/>
            <w:shd w:val="clear" w:color="auto" w:fill="auto"/>
          </w:tcPr>
          <w:p w14:paraId="6359BB49" w14:textId="1160E0C2" w:rsidR="00B475A1" w:rsidRPr="00AE288B" w:rsidRDefault="00AE288B" w:rsidP="00AE288B">
            <w:pPr>
              <w:jc w:val="center"/>
            </w:pPr>
            <w:r w:rsidRPr="00AE288B">
              <w:t>CERT C</w:t>
            </w:r>
            <w:r>
              <w:t>++: MEM52-CPP</w:t>
            </w:r>
          </w:p>
        </w:tc>
        <w:tc>
          <w:tcPr>
            <w:tcW w:w="3611" w:type="dxa"/>
            <w:shd w:val="clear" w:color="auto" w:fill="auto"/>
          </w:tcPr>
          <w:p w14:paraId="0472C174" w14:textId="156B6E96" w:rsidR="00B475A1" w:rsidRDefault="00AE288B" w:rsidP="00AE288B">
            <w:r w:rsidRPr="00AE288B">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10763510"/>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2AF65F" w:rsidR="00381847" w:rsidRDefault="00905897">
            <w:pPr>
              <w:jc w:val="center"/>
            </w:pPr>
            <w:r>
              <w:t>STD-006-CPP</w:t>
            </w:r>
          </w:p>
        </w:tc>
        <w:tc>
          <w:tcPr>
            <w:tcW w:w="7632" w:type="dxa"/>
            <w:tcMar>
              <w:top w:w="100" w:type="dxa"/>
              <w:left w:w="100" w:type="dxa"/>
              <w:bottom w:w="100" w:type="dxa"/>
              <w:right w:w="100" w:type="dxa"/>
            </w:tcMar>
          </w:tcPr>
          <w:p w14:paraId="33ACFFEA" w14:textId="5CC3A57F" w:rsidR="00381847" w:rsidRDefault="00905897">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529AC7" w:rsidR="00F72634" w:rsidRDefault="00127A21" w:rsidP="0015146B">
            <w:r>
              <w:t>This noncompliant example attempts to use the assert() macro to validate the property of a memory-mapped struct named ‘timer</w:t>
            </w:r>
            <w:r w:rsidR="00917C71">
              <w:t>.’</w:t>
            </w:r>
            <w:r>
              <w:t xml:space="preserve"> However, if the function func() is never called, the assertion is never executed thus occurring at runtime only.</w:t>
            </w:r>
          </w:p>
        </w:tc>
      </w:tr>
      <w:tr w:rsidR="00F72634" w14:paraId="058CAEAA" w14:textId="77777777" w:rsidTr="00001F14">
        <w:trPr>
          <w:trHeight w:val="460"/>
        </w:trPr>
        <w:tc>
          <w:tcPr>
            <w:tcW w:w="10800" w:type="dxa"/>
            <w:tcMar>
              <w:top w:w="100" w:type="dxa"/>
              <w:left w:w="100" w:type="dxa"/>
              <w:bottom w:w="100" w:type="dxa"/>
              <w:right w:w="100" w:type="dxa"/>
            </w:tcMar>
          </w:tcPr>
          <w:p w14:paraId="363A5345"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808080"/>
                <w:sz w:val="24"/>
                <w:szCs w:val="24"/>
                <w:bdr w:val="none" w:sz="0" w:space="0" w:color="auto" w:frame="1"/>
              </w:rPr>
              <w:t>#include &lt;assert.h&gt;</w:t>
            </w:r>
          </w:p>
          <w:p w14:paraId="76995A4D"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333333"/>
                <w:sz w:val="24"/>
                <w:szCs w:val="24"/>
                <w:bdr w:val="none" w:sz="0" w:space="0" w:color="auto" w:frame="1"/>
              </w:rPr>
              <w:t> </w:t>
            </w:r>
            <w:r w:rsidRPr="00222CD5">
              <w:rPr>
                <w:rFonts w:ascii="Courier New" w:eastAsia="Times New Roman" w:hAnsi="Courier New" w:cs="Courier New"/>
                <w:color w:val="333333"/>
                <w:sz w:val="24"/>
                <w:szCs w:val="24"/>
              </w:rPr>
              <w:t> </w:t>
            </w:r>
          </w:p>
          <w:p w14:paraId="742A2CD0"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b/>
                <w:bCs/>
                <w:color w:val="336699"/>
                <w:sz w:val="24"/>
                <w:szCs w:val="24"/>
                <w:bdr w:val="none" w:sz="0" w:space="0" w:color="auto" w:frame="1"/>
              </w:rPr>
              <w:t>struct</w:t>
            </w:r>
            <w:r w:rsidRPr="00222CD5">
              <w:rPr>
                <w:rFonts w:ascii="Courier New" w:eastAsia="Times New Roman" w:hAnsi="Courier New" w:cs="Courier New"/>
                <w:color w:val="333333"/>
                <w:sz w:val="24"/>
                <w:szCs w:val="24"/>
              </w:rPr>
              <w:t> </w:t>
            </w:r>
            <w:r w:rsidRPr="00222CD5">
              <w:rPr>
                <w:rFonts w:ascii="Courier New" w:eastAsia="Times New Roman" w:hAnsi="Courier New" w:cs="Courier New"/>
                <w:color w:val="000000"/>
                <w:sz w:val="24"/>
                <w:szCs w:val="24"/>
                <w:bdr w:val="none" w:sz="0" w:space="0" w:color="auto" w:frame="1"/>
              </w:rPr>
              <w:t>timer {</w:t>
            </w:r>
          </w:p>
          <w:p w14:paraId="110616AF"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333333"/>
                <w:sz w:val="24"/>
                <w:szCs w:val="24"/>
                <w:bdr w:val="none" w:sz="0" w:space="0" w:color="auto" w:frame="1"/>
              </w:rPr>
              <w:t>  </w:t>
            </w:r>
            <w:r w:rsidRPr="00222CD5">
              <w:rPr>
                <w:rFonts w:ascii="Courier New" w:eastAsia="Times New Roman" w:hAnsi="Courier New" w:cs="Courier New"/>
                <w:color w:val="000000"/>
                <w:sz w:val="24"/>
                <w:szCs w:val="24"/>
                <w:bdr w:val="none" w:sz="0" w:space="0" w:color="auto" w:frame="1"/>
              </w:rPr>
              <w:t>unsigned </w:t>
            </w:r>
            <w:r w:rsidRPr="00222CD5">
              <w:rPr>
                <w:rFonts w:ascii="Courier New" w:eastAsia="Times New Roman" w:hAnsi="Courier New" w:cs="Courier New"/>
                <w:b/>
                <w:bCs/>
                <w:color w:val="808080"/>
                <w:sz w:val="24"/>
                <w:szCs w:val="24"/>
                <w:bdr w:val="none" w:sz="0" w:space="0" w:color="auto" w:frame="1"/>
              </w:rPr>
              <w:t>char</w:t>
            </w:r>
            <w:r w:rsidRPr="00222CD5">
              <w:rPr>
                <w:rFonts w:ascii="Courier New" w:eastAsia="Times New Roman" w:hAnsi="Courier New" w:cs="Courier New"/>
                <w:color w:val="333333"/>
                <w:sz w:val="24"/>
                <w:szCs w:val="24"/>
              </w:rPr>
              <w:t> </w:t>
            </w:r>
            <w:r w:rsidRPr="00222CD5">
              <w:rPr>
                <w:rFonts w:ascii="Courier New" w:eastAsia="Times New Roman" w:hAnsi="Courier New" w:cs="Courier New"/>
                <w:color w:val="000000"/>
                <w:sz w:val="24"/>
                <w:szCs w:val="24"/>
                <w:bdr w:val="none" w:sz="0" w:space="0" w:color="auto" w:frame="1"/>
              </w:rPr>
              <w:t>MODE;</w:t>
            </w:r>
          </w:p>
          <w:p w14:paraId="31A0F970"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333333"/>
                <w:sz w:val="24"/>
                <w:szCs w:val="24"/>
                <w:bdr w:val="none" w:sz="0" w:space="0" w:color="auto" w:frame="1"/>
              </w:rPr>
              <w:t>  </w:t>
            </w:r>
            <w:r w:rsidRPr="00222CD5">
              <w:rPr>
                <w:rFonts w:ascii="Courier New" w:eastAsia="Times New Roman" w:hAnsi="Courier New" w:cs="Courier New"/>
                <w:color w:val="000000"/>
                <w:sz w:val="24"/>
                <w:szCs w:val="24"/>
                <w:bdr w:val="none" w:sz="0" w:space="0" w:color="auto" w:frame="1"/>
              </w:rPr>
              <w:t>unsigned </w:t>
            </w:r>
            <w:r w:rsidRPr="00222CD5">
              <w:rPr>
                <w:rFonts w:ascii="Courier New" w:eastAsia="Times New Roman" w:hAnsi="Courier New" w:cs="Courier New"/>
                <w:b/>
                <w:bCs/>
                <w:color w:val="808080"/>
                <w:sz w:val="24"/>
                <w:szCs w:val="24"/>
                <w:bdr w:val="none" w:sz="0" w:space="0" w:color="auto" w:frame="1"/>
              </w:rPr>
              <w:t>int</w:t>
            </w:r>
            <w:r w:rsidRPr="00222CD5">
              <w:rPr>
                <w:rFonts w:ascii="Courier New" w:eastAsia="Times New Roman" w:hAnsi="Courier New" w:cs="Courier New"/>
                <w:color w:val="333333"/>
                <w:sz w:val="24"/>
                <w:szCs w:val="24"/>
              </w:rPr>
              <w:t> </w:t>
            </w:r>
            <w:r w:rsidRPr="00222CD5">
              <w:rPr>
                <w:rFonts w:ascii="Courier New" w:eastAsia="Times New Roman" w:hAnsi="Courier New" w:cs="Courier New"/>
                <w:color w:val="000000"/>
                <w:sz w:val="24"/>
                <w:szCs w:val="24"/>
                <w:bdr w:val="none" w:sz="0" w:space="0" w:color="auto" w:frame="1"/>
              </w:rPr>
              <w:t>DATA;</w:t>
            </w:r>
          </w:p>
          <w:p w14:paraId="078E0A91"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333333"/>
                <w:sz w:val="24"/>
                <w:szCs w:val="24"/>
                <w:bdr w:val="none" w:sz="0" w:space="0" w:color="auto" w:frame="1"/>
              </w:rPr>
              <w:t>  </w:t>
            </w:r>
            <w:r w:rsidRPr="00222CD5">
              <w:rPr>
                <w:rFonts w:ascii="Courier New" w:eastAsia="Times New Roman" w:hAnsi="Courier New" w:cs="Courier New"/>
                <w:color w:val="000000"/>
                <w:sz w:val="24"/>
                <w:szCs w:val="24"/>
                <w:bdr w:val="none" w:sz="0" w:space="0" w:color="auto" w:frame="1"/>
              </w:rPr>
              <w:t>unsigned </w:t>
            </w:r>
            <w:r w:rsidRPr="00222CD5">
              <w:rPr>
                <w:rFonts w:ascii="Courier New" w:eastAsia="Times New Roman" w:hAnsi="Courier New" w:cs="Courier New"/>
                <w:b/>
                <w:bCs/>
                <w:color w:val="808080"/>
                <w:sz w:val="24"/>
                <w:szCs w:val="24"/>
                <w:bdr w:val="none" w:sz="0" w:space="0" w:color="auto" w:frame="1"/>
              </w:rPr>
              <w:t>int</w:t>
            </w:r>
            <w:r w:rsidRPr="00222CD5">
              <w:rPr>
                <w:rFonts w:ascii="Courier New" w:eastAsia="Times New Roman" w:hAnsi="Courier New" w:cs="Courier New"/>
                <w:color w:val="333333"/>
                <w:sz w:val="24"/>
                <w:szCs w:val="24"/>
              </w:rPr>
              <w:t> </w:t>
            </w:r>
            <w:r w:rsidRPr="00222CD5">
              <w:rPr>
                <w:rFonts w:ascii="Courier New" w:eastAsia="Times New Roman" w:hAnsi="Courier New" w:cs="Courier New"/>
                <w:color w:val="000000"/>
                <w:sz w:val="24"/>
                <w:szCs w:val="24"/>
                <w:bdr w:val="none" w:sz="0" w:space="0" w:color="auto" w:frame="1"/>
              </w:rPr>
              <w:t>COUNT;</w:t>
            </w:r>
          </w:p>
          <w:p w14:paraId="6F381E16"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000000"/>
                <w:sz w:val="24"/>
                <w:szCs w:val="24"/>
                <w:bdr w:val="none" w:sz="0" w:space="0" w:color="auto" w:frame="1"/>
              </w:rPr>
              <w:t>};</w:t>
            </w:r>
          </w:p>
          <w:p w14:paraId="56E721C9"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333333"/>
                <w:sz w:val="24"/>
                <w:szCs w:val="24"/>
                <w:bdr w:val="none" w:sz="0" w:space="0" w:color="auto" w:frame="1"/>
              </w:rPr>
              <w:t> </w:t>
            </w:r>
            <w:r w:rsidRPr="00222CD5">
              <w:rPr>
                <w:rFonts w:ascii="Courier New" w:eastAsia="Times New Roman" w:hAnsi="Courier New" w:cs="Courier New"/>
                <w:color w:val="333333"/>
                <w:sz w:val="24"/>
                <w:szCs w:val="24"/>
              </w:rPr>
              <w:t> </w:t>
            </w:r>
          </w:p>
          <w:p w14:paraId="7C07F628"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b/>
                <w:bCs/>
                <w:color w:val="808080"/>
                <w:sz w:val="24"/>
                <w:szCs w:val="24"/>
                <w:bdr w:val="none" w:sz="0" w:space="0" w:color="auto" w:frame="1"/>
              </w:rPr>
              <w:t>int</w:t>
            </w:r>
            <w:r w:rsidRPr="00222CD5">
              <w:rPr>
                <w:rFonts w:ascii="Courier New" w:eastAsia="Times New Roman" w:hAnsi="Courier New" w:cs="Courier New"/>
                <w:color w:val="333333"/>
                <w:sz w:val="24"/>
                <w:szCs w:val="24"/>
              </w:rPr>
              <w:t> </w:t>
            </w:r>
            <w:r w:rsidRPr="00222CD5">
              <w:rPr>
                <w:rFonts w:ascii="Courier New" w:eastAsia="Times New Roman" w:hAnsi="Courier New" w:cs="Courier New"/>
                <w:color w:val="000000"/>
                <w:sz w:val="24"/>
                <w:szCs w:val="24"/>
                <w:bdr w:val="none" w:sz="0" w:space="0" w:color="auto" w:frame="1"/>
              </w:rPr>
              <w:t>func(</w:t>
            </w:r>
            <w:r w:rsidRPr="00222CD5">
              <w:rPr>
                <w:rFonts w:ascii="Courier New" w:eastAsia="Times New Roman" w:hAnsi="Courier New" w:cs="Courier New"/>
                <w:b/>
                <w:bCs/>
                <w:color w:val="336699"/>
                <w:sz w:val="24"/>
                <w:szCs w:val="24"/>
                <w:bdr w:val="none" w:sz="0" w:space="0" w:color="auto" w:frame="1"/>
              </w:rPr>
              <w:t>void</w:t>
            </w:r>
            <w:r w:rsidRPr="00222CD5">
              <w:rPr>
                <w:rFonts w:ascii="Courier New" w:eastAsia="Times New Roman" w:hAnsi="Courier New" w:cs="Courier New"/>
                <w:color w:val="000000"/>
                <w:sz w:val="24"/>
                <w:szCs w:val="24"/>
                <w:bdr w:val="none" w:sz="0" w:space="0" w:color="auto" w:frame="1"/>
              </w:rPr>
              <w:t>) {</w:t>
            </w:r>
          </w:p>
          <w:p w14:paraId="587B4A13" w14:textId="77777777" w:rsidR="00222CD5" w:rsidRPr="00222CD5" w:rsidRDefault="00222CD5" w:rsidP="00222CD5">
            <w:pPr>
              <w:shd w:val="clear" w:color="auto" w:fill="FFFFFF"/>
              <w:spacing w:line="300" w:lineRule="atLeast"/>
              <w:textAlignment w:val="baseline"/>
              <w:rPr>
                <w:rFonts w:ascii="Courier New" w:eastAsia="Times New Roman" w:hAnsi="Courier New" w:cs="Courier New"/>
                <w:color w:val="333333"/>
                <w:sz w:val="24"/>
                <w:szCs w:val="24"/>
              </w:rPr>
            </w:pPr>
            <w:r w:rsidRPr="00222CD5">
              <w:rPr>
                <w:rFonts w:ascii="Courier New" w:eastAsia="Times New Roman" w:hAnsi="Courier New" w:cs="Courier New"/>
                <w:color w:val="333333"/>
                <w:sz w:val="24"/>
                <w:szCs w:val="24"/>
                <w:bdr w:val="none" w:sz="0" w:space="0" w:color="auto" w:frame="1"/>
              </w:rPr>
              <w:t>  </w:t>
            </w:r>
            <w:r w:rsidRPr="00222CD5">
              <w:rPr>
                <w:rFonts w:ascii="Courier New" w:eastAsia="Times New Roman" w:hAnsi="Courier New" w:cs="Courier New"/>
                <w:b/>
                <w:bCs/>
                <w:color w:val="FF1493"/>
                <w:sz w:val="24"/>
                <w:szCs w:val="24"/>
                <w:bdr w:val="none" w:sz="0" w:space="0" w:color="auto" w:frame="1"/>
              </w:rPr>
              <w:t>assert</w:t>
            </w:r>
            <w:r w:rsidRPr="00222CD5">
              <w:rPr>
                <w:rFonts w:ascii="Courier New" w:eastAsia="Times New Roman" w:hAnsi="Courier New" w:cs="Courier New"/>
                <w:color w:val="000000"/>
                <w:sz w:val="24"/>
                <w:szCs w:val="24"/>
                <w:bdr w:val="none" w:sz="0" w:space="0" w:color="auto" w:frame="1"/>
              </w:rPr>
              <w:t>(</w:t>
            </w:r>
            <w:r w:rsidRPr="00222CD5">
              <w:rPr>
                <w:rFonts w:ascii="Courier New" w:eastAsia="Times New Roman" w:hAnsi="Courier New" w:cs="Courier New"/>
                <w:b/>
                <w:bCs/>
                <w:color w:val="336699"/>
                <w:sz w:val="24"/>
                <w:szCs w:val="24"/>
                <w:bdr w:val="none" w:sz="0" w:space="0" w:color="auto" w:frame="1"/>
              </w:rPr>
              <w:t>sizeof</w:t>
            </w:r>
            <w:r w:rsidRPr="00222CD5">
              <w:rPr>
                <w:rFonts w:ascii="Courier New" w:eastAsia="Times New Roman" w:hAnsi="Courier New" w:cs="Courier New"/>
                <w:color w:val="000000"/>
                <w:sz w:val="24"/>
                <w:szCs w:val="24"/>
                <w:bdr w:val="none" w:sz="0" w:space="0" w:color="auto" w:frame="1"/>
              </w:rPr>
              <w:t>(</w:t>
            </w:r>
            <w:r w:rsidRPr="00222CD5">
              <w:rPr>
                <w:rFonts w:ascii="Courier New" w:eastAsia="Times New Roman" w:hAnsi="Courier New" w:cs="Courier New"/>
                <w:b/>
                <w:bCs/>
                <w:color w:val="336699"/>
                <w:sz w:val="24"/>
                <w:szCs w:val="24"/>
                <w:bdr w:val="none" w:sz="0" w:space="0" w:color="auto" w:frame="1"/>
              </w:rPr>
              <w:t>struct</w:t>
            </w:r>
            <w:r w:rsidRPr="00222CD5">
              <w:rPr>
                <w:rFonts w:ascii="Courier New" w:eastAsia="Times New Roman" w:hAnsi="Courier New" w:cs="Courier New"/>
                <w:color w:val="333333"/>
                <w:sz w:val="24"/>
                <w:szCs w:val="24"/>
              </w:rPr>
              <w:t> </w:t>
            </w:r>
            <w:r w:rsidRPr="00222CD5">
              <w:rPr>
                <w:rFonts w:ascii="Courier New" w:eastAsia="Times New Roman" w:hAnsi="Courier New" w:cs="Courier New"/>
                <w:color w:val="000000"/>
                <w:sz w:val="24"/>
                <w:szCs w:val="24"/>
                <w:bdr w:val="none" w:sz="0" w:space="0" w:color="auto" w:frame="1"/>
              </w:rPr>
              <w:t>timer) == </w:t>
            </w:r>
            <w:r w:rsidRPr="00222CD5">
              <w:rPr>
                <w:rFonts w:ascii="Courier New" w:eastAsia="Times New Roman" w:hAnsi="Courier New" w:cs="Courier New"/>
                <w:b/>
                <w:bCs/>
                <w:color w:val="336699"/>
                <w:sz w:val="24"/>
                <w:szCs w:val="24"/>
                <w:bdr w:val="none" w:sz="0" w:space="0" w:color="auto" w:frame="1"/>
              </w:rPr>
              <w:t>sizeof</w:t>
            </w:r>
            <w:r w:rsidRPr="00222CD5">
              <w:rPr>
                <w:rFonts w:ascii="Courier New" w:eastAsia="Times New Roman" w:hAnsi="Courier New" w:cs="Courier New"/>
                <w:color w:val="000000"/>
                <w:sz w:val="24"/>
                <w:szCs w:val="24"/>
                <w:bdr w:val="none" w:sz="0" w:space="0" w:color="auto" w:frame="1"/>
              </w:rPr>
              <w:t>(unsigned </w:t>
            </w:r>
            <w:r w:rsidRPr="00222CD5">
              <w:rPr>
                <w:rFonts w:ascii="Courier New" w:eastAsia="Times New Roman" w:hAnsi="Courier New" w:cs="Courier New"/>
                <w:b/>
                <w:bCs/>
                <w:color w:val="808080"/>
                <w:sz w:val="24"/>
                <w:szCs w:val="24"/>
                <w:bdr w:val="none" w:sz="0" w:space="0" w:color="auto" w:frame="1"/>
              </w:rPr>
              <w:t>char</w:t>
            </w:r>
            <w:r w:rsidRPr="00222CD5">
              <w:rPr>
                <w:rFonts w:ascii="Courier New" w:eastAsia="Times New Roman" w:hAnsi="Courier New" w:cs="Courier New"/>
                <w:color w:val="000000"/>
                <w:sz w:val="24"/>
                <w:szCs w:val="24"/>
                <w:bdr w:val="none" w:sz="0" w:space="0" w:color="auto" w:frame="1"/>
              </w:rPr>
              <w:t>) + </w:t>
            </w:r>
            <w:r w:rsidRPr="00222CD5">
              <w:rPr>
                <w:rFonts w:ascii="Courier New" w:eastAsia="Times New Roman" w:hAnsi="Courier New" w:cs="Courier New"/>
                <w:b/>
                <w:bCs/>
                <w:color w:val="336699"/>
                <w:sz w:val="24"/>
                <w:szCs w:val="24"/>
                <w:bdr w:val="none" w:sz="0" w:space="0" w:color="auto" w:frame="1"/>
              </w:rPr>
              <w:t>sizeof</w:t>
            </w:r>
            <w:r w:rsidRPr="00222CD5">
              <w:rPr>
                <w:rFonts w:ascii="Courier New" w:eastAsia="Times New Roman" w:hAnsi="Courier New" w:cs="Courier New"/>
                <w:color w:val="000000"/>
                <w:sz w:val="24"/>
                <w:szCs w:val="24"/>
                <w:bdr w:val="none" w:sz="0" w:space="0" w:color="auto" w:frame="1"/>
              </w:rPr>
              <w:t>(unsigned </w:t>
            </w:r>
            <w:r w:rsidRPr="00222CD5">
              <w:rPr>
                <w:rFonts w:ascii="Courier New" w:eastAsia="Times New Roman" w:hAnsi="Courier New" w:cs="Courier New"/>
                <w:b/>
                <w:bCs/>
                <w:color w:val="808080"/>
                <w:sz w:val="24"/>
                <w:szCs w:val="24"/>
                <w:bdr w:val="none" w:sz="0" w:space="0" w:color="auto" w:frame="1"/>
              </w:rPr>
              <w:t>int</w:t>
            </w:r>
            <w:r w:rsidRPr="00222CD5">
              <w:rPr>
                <w:rFonts w:ascii="Courier New" w:eastAsia="Times New Roman" w:hAnsi="Courier New" w:cs="Courier New"/>
                <w:color w:val="000000"/>
                <w:sz w:val="24"/>
                <w:szCs w:val="24"/>
                <w:bdr w:val="none" w:sz="0" w:space="0" w:color="auto" w:frame="1"/>
              </w:rPr>
              <w:t>) + </w:t>
            </w:r>
            <w:r w:rsidRPr="00222CD5">
              <w:rPr>
                <w:rFonts w:ascii="Courier New" w:eastAsia="Times New Roman" w:hAnsi="Courier New" w:cs="Courier New"/>
                <w:b/>
                <w:bCs/>
                <w:color w:val="336699"/>
                <w:sz w:val="24"/>
                <w:szCs w:val="24"/>
                <w:bdr w:val="none" w:sz="0" w:space="0" w:color="auto" w:frame="1"/>
              </w:rPr>
              <w:t>sizeof</w:t>
            </w:r>
            <w:r w:rsidRPr="00222CD5">
              <w:rPr>
                <w:rFonts w:ascii="Courier New" w:eastAsia="Times New Roman" w:hAnsi="Courier New" w:cs="Courier New"/>
                <w:color w:val="000000"/>
                <w:sz w:val="24"/>
                <w:szCs w:val="24"/>
                <w:bdr w:val="none" w:sz="0" w:space="0" w:color="auto" w:frame="1"/>
              </w:rPr>
              <w:t>(unsigned </w:t>
            </w:r>
            <w:r w:rsidRPr="00222CD5">
              <w:rPr>
                <w:rFonts w:ascii="Courier New" w:eastAsia="Times New Roman" w:hAnsi="Courier New" w:cs="Courier New"/>
                <w:b/>
                <w:bCs/>
                <w:color w:val="808080"/>
                <w:sz w:val="24"/>
                <w:szCs w:val="24"/>
                <w:bdr w:val="none" w:sz="0" w:space="0" w:color="auto" w:frame="1"/>
              </w:rPr>
              <w:t>int</w:t>
            </w:r>
            <w:r w:rsidRPr="00222CD5">
              <w:rPr>
                <w:rFonts w:ascii="Courier New" w:eastAsia="Times New Roman" w:hAnsi="Courier New" w:cs="Courier New"/>
                <w:color w:val="000000"/>
                <w:sz w:val="24"/>
                <w:szCs w:val="24"/>
                <w:bdr w:val="none" w:sz="0" w:space="0" w:color="auto" w:frame="1"/>
              </w:rPr>
              <w:t>));</w:t>
            </w:r>
          </w:p>
          <w:p w14:paraId="28BA138C" w14:textId="178A0C12" w:rsidR="00F72634" w:rsidRPr="00222CD5" w:rsidRDefault="00222CD5" w:rsidP="00222CD5">
            <w:pPr>
              <w:shd w:val="clear" w:color="auto" w:fill="FFFFFF"/>
              <w:spacing w:line="300" w:lineRule="atLeast"/>
              <w:textAlignment w:val="baseline"/>
              <w:rPr>
                <w:rFonts w:ascii="Consolas" w:eastAsia="Times New Roman" w:hAnsi="Consolas" w:cs="Times New Roman"/>
                <w:color w:val="333333"/>
                <w:sz w:val="21"/>
                <w:szCs w:val="21"/>
              </w:rPr>
            </w:pPr>
            <w:r w:rsidRPr="00222CD5">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9399B3D" w:rsidR="00F72634" w:rsidRDefault="00127A21" w:rsidP="0015146B">
            <w:r>
              <w:t xml:space="preserve">The compliant and portable solution would be to allow diagnostics to </w:t>
            </w:r>
            <w:r w:rsidR="003D6F9F">
              <w:t>take</w:t>
            </w:r>
            <w:r>
              <w:t xml:space="preserve"> place at compile time by using a static assertion resulting in proactive debugging</w:t>
            </w:r>
            <w:r w:rsidR="006D6E86">
              <w:t xml:space="preserve"> versus a malfunction that may not be caught before it is too late.</w:t>
            </w:r>
          </w:p>
        </w:tc>
      </w:tr>
      <w:tr w:rsidR="00F72634" w14:paraId="2DA5938A" w14:textId="77777777" w:rsidTr="00001F14">
        <w:trPr>
          <w:trHeight w:val="460"/>
        </w:trPr>
        <w:tc>
          <w:tcPr>
            <w:tcW w:w="10800" w:type="dxa"/>
            <w:tcMar>
              <w:top w:w="100" w:type="dxa"/>
              <w:left w:w="100" w:type="dxa"/>
              <w:bottom w:w="100" w:type="dxa"/>
              <w:right w:w="100" w:type="dxa"/>
            </w:tcMar>
          </w:tcPr>
          <w:p w14:paraId="7FAC17DB"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808080"/>
                <w:sz w:val="24"/>
                <w:szCs w:val="24"/>
                <w:bdr w:val="none" w:sz="0" w:space="0" w:color="auto" w:frame="1"/>
              </w:rPr>
              <w:t>#include &lt;assert.h&gt;</w:t>
            </w:r>
          </w:p>
          <w:p w14:paraId="081C1DC7"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333333"/>
                <w:sz w:val="24"/>
                <w:szCs w:val="24"/>
                <w:bdr w:val="none" w:sz="0" w:space="0" w:color="auto" w:frame="1"/>
              </w:rPr>
              <w:t> </w:t>
            </w:r>
            <w:r w:rsidRPr="007D4884">
              <w:rPr>
                <w:rFonts w:ascii="Courier New" w:eastAsia="Times New Roman" w:hAnsi="Courier New" w:cs="Courier New"/>
                <w:color w:val="333333"/>
                <w:sz w:val="24"/>
                <w:szCs w:val="24"/>
              </w:rPr>
              <w:t> </w:t>
            </w:r>
          </w:p>
          <w:p w14:paraId="39AF2074"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b/>
                <w:bCs/>
                <w:color w:val="336699"/>
                <w:sz w:val="24"/>
                <w:szCs w:val="24"/>
                <w:bdr w:val="none" w:sz="0" w:space="0" w:color="auto" w:frame="1"/>
              </w:rPr>
              <w:t>struct</w:t>
            </w:r>
            <w:r w:rsidRPr="007D4884">
              <w:rPr>
                <w:rFonts w:ascii="Courier New" w:eastAsia="Times New Roman" w:hAnsi="Courier New" w:cs="Courier New"/>
                <w:color w:val="333333"/>
                <w:sz w:val="24"/>
                <w:szCs w:val="24"/>
              </w:rPr>
              <w:t> </w:t>
            </w:r>
            <w:r w:rsidRPr="007D4884">
              <w:rPr>
                <w:rFonts w:ascii="Courier New" w:eastAsia="Times New Roman" w:hAnsi="Courier New" w:cs="Courier New"/>
                <w:color w:val="000000"/>
                <w:sz w:val="24"/>
                <w:szCs w:val="24"/>
                <w:bdr w:val="none" w:sz="0" w:space="0" w:color="auto" w:frame="1"/>
              </w:rPr>
              <w:t>timer {</w:t>
            </w:r>
          </w:p>
          <w:p w14:paraId="0E7CCEB8"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333333"/>
                <w:sz w:val="24"/>
                <w:szCs w:val="24"/>
                <w:bdr w:val="none" w:sz="0" w:space="0" w:color="auto" w:frame="1"/>
              </w:rPr>
              <w:t>  </w:t>
            </w:r>
            <w:r w:rsidRPr="007D4884">
              <w:rPr>
                <w:rFonts w:ascii="Courier New" w:eastAsia="Times New Roman" w:hAnsi="Courier New" w:cs="Courier New"/>
                <w:color w:val="000000"/>
                <w:sz w:val="24"/>
                <w:szCs w:val="24"/>
                <w:bdr w:val="none" w:sz="0" w:space="0" w:color="auto" w:frame="1"/>
              </w:rPr>
              <w:t>unsigned </w:t>
            </w:r>
            <w:r w:rsidRPr="007D4884">
              <w:rPr>
                <w:rFonts w:ascii="Courier New" w:eastAsia="Times New Roman" w:hAnsi="Courier New" w:cs="Courier New"/>
                <w:b/>
                <w:bCs/>
                <w:color w:val="808080"/>
                <w:sz w:val="24"/>
                <w:szCs w:val="24"/>
                <w:bdr w:val="none" w:sz="0" w:space="0" w:color="auto" w:frame="1"/>
              </w:rPr>
              <w:t>char</w:t>
            </w:r>
            <w:r w:rsidRPr="007D4884">
              <w:rPr>
                <w:rFonts w:ascii="Courier New" w:eastAsia="Times New Roman" w:hAnsi="Courier New" w:cs="Courier New"/>
                <w:color w:val="333333"/>
                <w:sz w:val="24"/>
                <w:szCs w:val="24"/>
              </w:rPr>
              <w:t> </w:t>
            </w:r>
            <w:r w:rsidRPr="007D4884">
              <w:rPr>
                <w:rFonts w:ascii="Courier New" w:eastAsia="Times New Roman" w:hAnsi="Courier New" w:cs="Courier New"/>
                <w:color w:val="000000"/>
                <w:sz w:val="24"/>
                <w:szCs w:val="24"/>
                <w:bdr w:val="none" w:sz="0" w:space="0" w:color="auto" w:frame="1"/>
              </w:rPr>
              <w:t>MODE;</w:t>
            </w:r>
          </w:p>
          <w:p w14:paraId="651334BF"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333333"/>
                <w:sz w:val="24"/>
                <w:szCs w:val="24"/>
                <w:bdr w:val="none" w:sz="0" w:space="0" w:color="auto" w:frame="1"/>
              </w:rPr>
              <w:t>  </w:t>
            </w:r>
            <w:r w:rsidRPr="007D4884">
              <w:rPr>
                <w:rFonts w:ascii="Courier New" w:eastAsia="Times New Roman" w:hAnsi="Courier New" w:cs="Courier New"/>
                <w:color w:val="000000"/>
                <w:sz w:val="24"/>
                <w:szCs w:val="24"/>
                <w:bdr w:val="none" w:sz="0" w:space="0" w:color="auto" w:frame="1"/>
              </w:rPr>
              <w:t>unsigned </w:t>
            </w:r>
            <w:r w:rsidRPr="007D4884">
              <w:rPr>
                <w:rFonts w:ascii="Courier New" w:eastAsia="Times New Roman" w:hAnsi="Courier New" w:cs="Courier New"/>
                <w:b/>
                <w:bCs/>
                <w:color w:val="808080"/>
                <w:sz w:val="24"/>
                <w:szCs w:val="24"/>
                <w:bdr w:val="none" w:sz="0" w:space="0" w:color="auto" w:frame="1"/>
              </w:rPr>
              <w:t>int</w:t>
            </w:r>
            <w:r w:rsidRPr="007D4884">
              <w:rPr>
                <w:rFonts w:ascii="Courier New" w:eastAsia="Times New Roman" w:hAnsi="Courier New" w:cs="Courier New"/>
                <w:color w:val="333333"/>
                <w:sz w:val="24"/>
                <w:szCs w:val="24"/>
              </w:rPr>
              <w:t> </w:t>
            </w:r>
            <w:r w:rsidRPr="007D4884">
              <w:rPr>
                <w:rFonts w:ascii="Courier New" w:eastAsia="Times New Roman" w:hAnsi="Courier New" w:cs="Courier New"/>
                <w:color w:val="000000"/>
                <w:sz w:val="24"/>
                <w:szCs w:val="24"/>
                <w:bdr w:val="none" w:sz="0" w:space="0" w:color="auto" w:frame="1"/>
              </w:rPr>
              <w:t>DATA;</w:t>
            </w:r>
          </w:p>
          <w:p w14:paraId="2CDB5D4D"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333333"/>
                <w:sz w:val="24"/>
                <w:szCs w:val="24"/>
                <w:bdr w:val="none" w:sz="0" w:space="0" w:color="auto" w:frame="1"/>
              </w:rPr>
              <w:t>  </w:t>
            </w:r>
            <w:r w:rsidRPr="007D4884">
              <w:rPr>
                <w:rFonts w:ascii="Courier New" w:eastAsia="Times New Roman" w:hAnsi="Courier New" w:cs="Courier New"/>
                <w:color w:val="000000"/>
                <w:sz w:val="24"/>
                <w:szCs w:val="24"/>
                <w:bdr w:val="none" w:sz="0" w:space="0" w:color="auto" w:frame="1"/>
              </w:rPr>
              <w:t>unsigned </w:t>
            </w:r>
            <w:r w:rsidRPr="007D4884">
              <w:rPr>
                <w:rFonts w:ascii="Courier New" w:eastAsia="Times New Roman" w:hAnsi="Courier New" w:cs="Courier New"/>
                <w:b/>
                <w:bCs/>
                <w:color w:val="808080"/>
                <w:sz w:val="24"/>
                <w:szCs w:val="24"/>
                <w:bdr w:val="none" w:sz="0" w:space="0" w:color="auto" w:frame="1"/>
              </w:rPr>
              <w:t>int</w:t>
            </w:r>
            <w:r w:rsidRPr="007D4884">
              <w:rPr>
                <w:rFonts w:ascii="Courier New" w:eastAsia="Times New Roman" w:hAnsi="Courier New" w:cs="Courier New"/>
                <w:color w:val="333333"/>
                <w:sz w:val="24"/>
                <w:szCs w:val="24"/>
              </w:rPr>
              <w:t> </w:t>
            </w:r>
            <w:r w:rsidRPr="007D4884">
              <w:rPr>
                <w:rFonts w:ascii="Courier New" w:eastAsia="Times New Roman" w:hAnsi="Courier New" w:cs="Courier New"/>
                <w:color w:val="000000"/>
                <w:sz w:val="24"/>
                <w:szCs w:val="24"/>
                <w:bdr w:val="none" w:sz="0" w:space="0" w:color="auto" w:frame="1"/>
              </w:rPr>
              <w:t>COUNT;</w:t>
            </w:r>
          </w:p>
          <w:p w14:paraId="76972B9C"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000000"/>
                <w:sz w:val="24"/>
                <w:szCs w:val="24"/>
                <w:bdr w:val="none" w:sz="0" w:space="0" w:color="auto" w:frame="1"/>
              </w:rPr>
              <w:t>};</w:t>
            </w:r>
          </w:p>
          <w:p w14:paraId="2070FB4E"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333333"/>
                <w:sz w:val="24"/>
                <w:szCs w:val="24"/>
              </w:rPr>
              <w:t> </w:t>
            </w:r>
          </w:p>
          <w:p w14:paraId="2965AE16" w14:textId="77777777" w:rsidR="007D4884" w:rsidRPr="007D4884" w:rsidRDefault="007D4884" w:rsidP="007D4884">
            <w:pPr>
              <w:shd w:val="clear" w:color="auto" w:fill="FFFFFF"/>
              <w:spacing w:line="300" w:lineRule="atLeast"/>
              <w:textAlignment w:val="baseline"/>
              <w:rPr>
                <w:rFonts w:ascii="Courier New" w:eastAsia="Times New Roman" w:hAnsi="Courier New" w:cs="Courier New"/>
                <w:color w:val="333333"/>
                <w:sz w:val="24"/>
                <w:szCs w:val="24"/>
              </w:rPr>
            </w:pPr>
            <w:r w:rsidRPr="007D4884">
              <w:rPr>
                <w:rFonts w:ascii="Courier New" w:eastAsia="Times New Roman" w:hAnsi="Courier New" w:cs="Courier New"/>
                <w:color w:val="000000"/>
                <w:sz w:val="24"/>
                <w:szCs w:val="24"/>
                <w:bdr w:val="none" w:sz="0" w:space="0" w:color="auto" w:frame="1"/>
              </w:rPr>
              <w:t>static_assert(</w:t>
            </w:r>
            <w:r w:rsidRPr="007D4884">
              <w:rPr>
                <w:rFonts w:ascii="Courier New" w:eastAsia="Times New Roman" w:hAnsi="Courier New" w:cs="Courier New"/>
                <w:b/>
                <w:bCs/>
                <w:color w:val="336699"/>
                <w:sz w:val="24"/>
                <w:szCs w:val="24"/>
                <w:bdr w:val="none" w:sz="0" w:space="0" w:color="auto" w:frame="1"/>
              </w:rPr>
              <w:t>sizeof</w:t>
            </w:r>
            <w:r w:rsidRPr="007D4884">
              <w:rPr>
                <w:rFonts w:ascii="Courier New" w:eastAsia="Times New Roman" w:hAnsi="Courier New" w:cs="Courier New"/>
                <w:color w:val="000000"/>
                <w:sz w:val="24"/>
                <w:szCs w:val="24"/>
                <w:bdr w:val="none" w:sz="0" w:space="0" w:color="auto" w:frame="1"/>
              </w:rPr>
              <w:t>(</w:t>
            </w:r>
            <w:r w:rsidRPr="007D4884">
              <w:rPr>
                <w:rFonts w:ascii="Courier New" w:eastAsia="Times New Roman" w:hAnsi="Courier New" w:cs="Courier New"/>
                <w:b/>
                <w:bCs/>
                <w:color w:val="336699"/>
                <w:sz w:val="24"/>
                <w:szCs w:val="24"/>
                <w:bdr w:val="none" w:sz="0" w:space="0" w:color="auto" w:frame="1"/>
              </w:rPr>
              <w:t>struct</w:t>
            </w:r>
            <w:r w:rsidRPr="007D4884">
              <w:rPr>
                <w:rFonts w:ascii="Courier New" w:eastAsia="Times New Roman" w:hAnsi="Courier New" w:cs="Courier New"/>
                <w:color w:val="333333"/>
                <w:sz w:val="24"/>
                <w:szCs w:val="24"/>
              </w:rPr>
              <w:t> </w:t>
            </w:r>
            <w:r w:rsidRPr="007D4884">
              <w:rPr>
                <w:rFonts w:ascii="Courier New" w:eastAsia="Times New Roman" w:hAnsi="Courier New" w:cs="Courier New"/>
                <w:color w:val="000000"/>
                <w:sz w:val="24"/>
                <w:szCs w:val="24"/>
                <w:bdr w:val="none" w:sz="0" w:space="0" w:color="auto" w:frame="1"/>
              </w:rPr>
              <w:t>timer) == </w:t>
            </w:r>
            <w:r w:rsidRPr="007D4884">
              <w:rPr>
                <w:rFonts w:ascii="Courier New" w:eastAsia="Times New Roman" w:hAnsi="Courier New" w:cs="Courier New"/>
                <w:b/>
                <w:bCs/>
                <w:color w:val="336699"/>
                <w:sz w:val="24"/>
                <w:szCs w:val="24"/>
                <w:bdr w:val="none" w:sz="0" w:space="0" w:color="auto" w:frame="1"/>
              </w:rPr>
              <w:t>sizeof</w:t>
            </w:r>
            <w:r w:rsidRPr="007D4884">
              <w:rPr>
                <w:rFonts w:ascii="Courier New" w:eastAsia="Times New Roman" w:hAnsi="Courier New" w:cs="Courier New"/>
                <w:color w:val="000000"/>
                <w:sz w:val="24"/>
                <w:szCs w:val="24"/>
                <w:bdr w:val="none" w:sz="0" w:space="0" w:color="auto" w:frame="1"/>
              </w:rPr>
              <w:t>(unsigned </w:t>
            </w:r>
            <w:r w:rsidRPr="007D4884">
              <w:rPr>
                <w:rFonts w:ascii="Courier New" w:eastAsia="Times New Roman" w:hAnsi="Courier New" w:cs="Courier New"/>
                <w:b/>
                <w:bCs/>
                <w:color w:val="808080"/>
                <w:sz w:val="24"/>
                <w:szCs w:val="24"/>
                <w:bdr w:val="none" w:sz="0" w:space="0" w:color="auto" w:frame="1"/>
              </w:rPr>
              <w:t>char</w:t>
            </w:r>
            <w:r w:rsidRPr="007D4884">
              <w:rPr>
                <w:rFonts w:ascii="Courier New" w:eastAsia="Times New Roman" w:hAnsi="Courier New" w:cs="Courier New"/>
                <w:color w:val="000000"/>
                <w:sz w:val="24"/>
                <w:szCs w:val="24"/>
                <w:bdr w:val="none" w:sz="0" w:space="0" w:color="auto" w:frame="1"/>
              </w:rPr>
              <w:t>) + </w:t>
            </w:r>
            <w:r w:rsidRPr="007D4884">
              <w:rPr>
                <w:rFonts w:ascii="Courier New" w:eastAsia="Times New Roman" w:hAnsi="Courier New" w:cs="Courier New"/>
                <w:b/>
                <w:bCs/>
                <w:color w:val="336699"/>
                <w:sz w:val="24"/>
                <w:szCs w:val="24"/>
                <w:bdr w:val="none" w:sz="0" w:space="0" w:color="auto" w:frame="1"/>
              </w:rPr>
              <w:t>sizeof</w:t>
            </w:r>
            <w:r w:rsidRPr="007D4884">
              <w:rPr>
                <w:rFonts w:ascii="Courier New" w:eastAsia="Times New Roman" w:hAnsi="Courier New" w:cs="Courier New"/>
                <w:color w:val="000000"/>
                <w:sz w:val="24"/>
                <w:szCs w:val="24"/>
                <w:bdr w:val="none" w:sz="0" w:space="0" w:color="auto" w:frame="1"/>
              </w:rPr>
              <w:t>(unsigned </w:t>
            </w:r>
            <w:r w:rsidRPr="007D4884">
              <w:rPr>
                <w:rFonts w:ascii="Courier New" w:eastAsia="Times New Roman" w:hAnsi="Courier New" w:cs="Courier New"/>
                <w:b/>
                <w:bCs/>
                <w:color w:val="808080"/>
                <w:sz w:val="24"/>
                <w:szCs w:val="24"/>
                <w:bdr w:val="none" w:sz="0" w:space="0" w:color="auto" w:frame="1"/>
              </w:rPr>
              <w:t>int</w:t>
            </w:r>
            <w:r w:rsidRPr="007D4884">
              <w:rPr>
                <w:rFonts w:ascii="Courier New" w:eastAsia="Times New Roman" w:hAnsi="Courier New" w:cs="Courier New"/>
                <w:color w:val="000000"/>
                <w:sz w:val="24"/>
                <w:szCs w:val="24"/>
                <w:bdr w:val="none" w:sz="0" w:space="0" w:color="auto" w:frame="1"/>
              </w:rPr>
              <w:t>) + </w:t>
            </w:r>
            <w:r w:rsidRPr="007D4884">
              <w:rPr>
                <w:rFonts w:ascii="Courier New" w:eastAsia="Times New Roman" w:hAnsi="Courier New" w:cs="Courier New"/>
                <w:b/>
                <w:bCs/>
                <w:color w:val="336699"/>
                <w:sz w:val="24"/>
                <w:szCs w:val="24"/>
                <w:bdr w:val="none" w:sz="0" w:space="0" w:color="auto" w:frame="1"/>
              </w:rPr>
              <w:t>sizeof</w:t>
            </w:r>
            <w:r w:rsidRPr="007D4884">
              <w:rPr>
                <w:rFonts w:ascii="Courier New" w:eastAsia="Times New Roman" w:hAnsi="Courier New" w:cs="Courier New"/>
                <w:color w:val="000000"/>
                <w:sz w:val="24"/>
                <w:szCs w:val="24"/>
                <w:bdr w:val="none" w:sz="0" w:space="0" w:color="auto" w:frame="1"/>
              </w:rPr>
              <w:t>(unsigned </w:t>
            </w:r>
            <w:r w:rsidRPr="007D4884">
              <w:rPr>
                <w:rFonts w:ascii="Courier New" w:eastAsia="Times New Roman" w:hAnsi="Courier New" w:cs="Courier New"/>
                <w:b/>
                <w:bCs/>
                <w:color w:val="808080"/>
                <w:sz w:val="24"/>
                <w:szCs w:val="24"/>
                <w:bdr w:val="none" w:sz="0" w:space="0" w:color="auto" w:frame="1"/>
              </w:rPr>
              <w:t>int</w:t>
            </w:r>
            <w:r w:rsidRPr="007D4884">
              <w:rPr>
                <w:rFonts w:ascii="Courier New" w:eastAsia="Times New Roman" w:hAnsi="Courier New" w:cs="Courier New"/>
                <w:color w:val="000000"/>
                <w:sz w:val="24"/>
                <w:szCs w:val="24"/>
                <w:bdr w:val="none" w:sz="0" w:space="0" w:color="auto" w:frame="1"/>
              </w:rPr>
              <w:t>),</w:t>
            </w:r>
          </w:p>
          <w:p w14:paraId="2E312001" w14:textId="2DE83142" w:rsidR="00F72634" w:rsidRPr="005C7A98" w:rsidRDefault="007D4884" w:rsidP="005C7A98">
            <w:pPr>
              <w:shd w:val="clear" w:color="auto" w:fill="FFFFFF"/>
              <w:spacing w:line="300" w:lineRule="atLeast"/>
              <w:textAlignment w:val="baseline"/>
              <w:rPr>
                <w:rFonts w:ascii="Consolas" w:eastAsia="Times New Roman" w:hAnsi="Consolas" w:cs="Times New Roman"/>
                <w:color w:val="333333"/>
                <w:sz w:val="21"/>
                <w:szCs w:val="21"/>
              </w:rPr>
            </w:pPr>
            <w:r w:rsidRPr="007D4884">
              <w:rPr>
                <w:rFonts w:ascii="Courier New" w:eastAsia="Times New Roman" w:hAnsi="Courier New" w:cs="Courier New"/>
                <w:color w:val="333333"/>
                <w:sz w:val="24"/>
                <w:szCs w:val="24"/>
                <w:bdr w:val="none" w:sz="0" w:space="0" w:color="auto" w:frame="1"/>
              </w:rPr>
              <w:t>              </w:t>
            </w:r>
            <w:r w:rsidRPr="007D4884">
              <w:rPr>
                <w:rFonts w:ascii="Courier New" w:eastAsia="Times New Roman" w:hAnsi="Courier New" w:cs="Courier New"/>
                <w:color w:val="003366"/>
                <w:sz w:val="24"/>
                <w:szCs w:val="24"/>
                <w:bdr w:val="none" w:sz="0" w:space="0" w:color="auto" w:frame="1"/>
              </w:rPr>
              <w:t>"Structure must not have any padding"</w:t>
            </w:r>
            <w:r w:rsidRPr="007D4884">
              <w:rPr>
                <w:rFonts w:ascii="Courier New" w:eastAsia="Times New Roman" w:hAnsi="Courier New" w:cs="Courier New"/>
                <w:color w:val="000000"/>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A1EA1FC" w14:textId="3520E9AA" w:rsidR="00B475A1" w:rsidRDefault="00B475A1" w:rsidP="00F51FA8">
            <w:pPr>
              <w:pBdr>
                <w:top w:val="nil"/>
                <w:left w:val="nil"/>
                <w:bottom w:val="nil"/>
                <w:right w:val="nil"/>
                <w:between w:val="nil"/>
              </w:pBdr>
            </w:pPr>
            <w:r>
              <w:rPr>
                <w:b/>
              </w:rPr>
              <w:lastRenderedPageBreak/>
              <w:t>Principles(s):</w:t>
            </w:r>
            <w:r>
              <w:t xml:space="preserve"> </w:t>
            </w:r>
            <w:r w:rsidR="006713C7">
              <w:t>2. Heed Compiler Warnings</w:t>
            </w:r>
            <w:r w:rsidR="00EA78D9">
              <w:t xml:space="preserve">, </w:t>
            </w:r>
            <w:r w:rsidR="005B53C1">
              <w:t xml:space="preserve">8. Practice Defense in Depth, </w:t>
            </w:r>
            <w:r w:rsidR="00DD57A4">
              <w:t xml:space="preserve">9. </w:t>
            </w:r>
            <w:r w:rsidR="00EA78D9">
              <w:t>Use Effective Quality Assurance Techniques</w:t>
            </w:r>
          </w:p>
          <w:p w14:paraId="5AA83CD0" w14:textId="77777777" w:rsidR="002E394C" w:rsidRDefault="002E394C" w:rsidP="00F51FA8">
            <w:pPr>
              <w:pBdr>
                <w:top w:val="nil"/>
                <w:left w:val="nil"/>
                <w:bottom w:val="nil"/>
                <w:right w:val="nil"/>
                <w:between w:val="nil"/>
              </w:pBdr>
            </w:pPr>
          </w:p>
          <w:p w14:paraId="6D0D0A59" w14:textId="49FFD1B5" w:rsidR="002E394C" w:rsidRDefault="002E394C" w:rsidP="00F51FA8">
            <w:pPr>
              <w:pBdr>
                <w:top w:val="nil"/>
                <w:left w:val="nil"/>
                <w:bottom w:val="nil"/>
                <w:right w:val="nil"/>
                <w:between w:val="nil"/>
              </w:pBdr>
            </w:pPr>
            <w:r w:rsidRPr="002E394C">
              <w:t>Static assertion is a valuable diagnostic tool for finding and eliminating software defects that may result in vulnerabilities at compile time. The absence of static assertions, however, does not mean that code is incorrect.</w:t>
            </w:r>
            <w:r w:rsidR="00EA78D9">
              <w:t xml:space="preserve"> It is important </w:t>
            </w:r>
            <w:r w:rsidR="003D6F9F">
              <w:t xml:space="preserve">to </w:t>
            </w:r>
            <w:r w:rsidR="00EA78D9">
              <w:t xml:space="preserve">watch for these vulnerabilities at compile </w:t>
            </w:r>
            <w:r w:rsidR="003D6F9F">
              <w:t>time and</w:t>
            </w:r>
            <w:r w:rsidR="00EA78D9">
              <w:t xml:space="preserve"> take action to make the code compliant with assertions and exhaustive testing.</w:t>
            </w:r>
            <w:r w:rsidR="005B53C1">
              <w:t xml:space="preserve"> It is important to remember that failing to validate expected values often leads to vulnerabilities</w:t>
            </w:r>
            <w:r w:rsidR="007713B7">
              <w:t>, thus doing so is considered a layer of defense.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0D25E1" w:rsidR="00B475A1" w:rsidRDefault="002E394C" w:rsidP="00F51FA8">
            <w:pPr>
              <w:jc w:val="center"/>
            </w:pPr>
            <w:r>
              <w:t>Low</w:t>
            </w:r>
          </w:p>
        </w:tc>
        <w:tc>
          <w:tcPr>
            <w:tcW w:w="1341" w:type="dxa"/>
            <w:shd w:val="clear" w:color="auto" w:fill="auto"/>
          </w:tcPr>
          <w:p w14:paraId="05FDEF4C" w14:textId="619CF004" w:rsidR="00B475A1" w:rsidRDefault="002E394C" w:rsidP="00F51FA8">
            <w:pPr>
              <w:jc w:val="center"/>
            </w:pPr>
            <w:r>
              <w:t>Unlikely</w:t>
            </w:r>
          </w:p>
        </w:tc>
        <w:tc>
          <w:tcPr>
            <w:tcW w:w="4021" w:type="dxa"/>
            <w:shd w:val="clear" w:color="auto" w:fill="auto"/>
          </w:tcPr>
          <w:p w14:paraId="79D1FC84" w14:textId="575B08D1" w:rsidR="00B475A1" w:rsidRDefault="002E394C" w:rsidP="00F51FA8">
            <w:pPr>
              <w:jc w:val="center"/>
            </w:pPr>
            <w:r>
              <w:t>High</w:t>
            </w:r>
          </w:p>
        </w:tc>
        <w:tc>
          <w:tcPr>
            <w:tcW w:w="1807" w:type="dxa"/>
            <w:shd w:val="clear" w:color="auto" w:fill="auto"/>
          </w:tcPr>
          <w:p w14:paraId="07D13FDB" w14:textId="16694941" w:rsidR="00B475A1" w:rsidRDefault="002E394C" w:rsidP="00F51FA8">
            <w:pPr>
              <w:jc w:val="center"/>
            </w:pPr>
            <w:r>
              <w:t>P1</w:t>
            </w:r>
          </w:p>
        </w:tc>
        <w:tc>
          <w:tcPr>
            <w:tcW w:w="1805" w:type="dxa"/>
            <w:shd w:val="clear" w:color="auto" w:fill="auto"/>
          </w:tcPr>
          <w:p w14:paraId="018B5741" w14:textId="2030344F" w:rsidR="00B475A1" w:rsidRDefault="002E394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D2118EC" w:rsidR="00B475A1" w:rsidRDefault="002E394C" w:rsidP="00F51FA8">
            <w:pPr>
              <w:jc w:val="center"/>
            </w:pPr>
            <w:r>
              <w:t>Clang</w:t>
            </w:r>
          </w:p>
        </w:tc>
        <w:tc>
          <w:tcPr>
            <w:tcW w:w="1341" w:type="dxa"/>
            <w:shd w:val="clear" w:color="auto" w:fill="auto"/>
          </w:tcPr>
          <w:p w14:paraId="1659F964" w14:textId="0E659849" w:rsidR="00B475A1" w:rsidRDefault="002E394C" w:rsidP="00F51FA8">
            <w:pPr>
              <w:jc w:val="center"/>
            </w:pPr>
            <w:r>
              <w:t>3.9</w:t>
            </w:r>
          </w:p>
        </w:tc>
        <w:tc>
          <w:tcPr>
            <w:tcW w:w="4021" w:type="dxa"/>
            <w:shd w:val="clear" w:color="auto" w:fill="auto"/>
          </w:tcPr>
          <w:p w14:paraId="14C127A7" w14:textId="670CD967" w:rsidR="00B475A1" w:rsidRDefault="002C2ACF" w:rsidP="00F51FA8">
            <w:pPr>
              <w:jc w:val="center"/>
            </w:pPr>
            <w:r>
              <w:t>m</w:t>
            </w:r>
            <w:r w:rsidR="002E394C">
              <w:t>isc-static-assert</w:t>
            </w:r>
          </w:p>
        </w:tc>
        <w:tc>
          <w:tcPr>
            <w:tcW w:w="3611" w:type="dxa"/>
            <w:shd w:val="clear" w:color="auto" w:fill="auto"/>
          </w:tcPr>
          <w:p w14:paraId="511AFF98" w14:textId="785171FC" w:rsidR="00B475A1" w:rsidRDefault="002C2ACF"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68C04022" w:rsidR="00B475A1" w:rsidRDefault="002C2ACF" w:rsidP="00F51FA8">
            <w:pPr>
              <w:jc w:val="center"/>
            </w:pPr>
            <w:r>
              <w:t>CodeSonar</w:t>
            </w:r>
          </w:p>
        </w:tc>
        <w:tc>
          <w:tcPr>
            <w:tcW w:w="1341" w:type="dxa"/>
            <w:shd w:val="clear" w:color="auto" w:fill="auto"/>
          </w:tcPr>
          <w:p w14:paraId="147234E7" w14:textId="30EFD326" w:rsidR="00B475A1" w:rsidRDefault="002C2ACF" w:rsidP="00F51FA8">
            <w:pPr>
              <w:jc w:val="center"/>
            </w:pPr>
            <w:r>
              <w:t>7.0p0</w:t>
            </w:r>
          </w:p>
        </w:tc>
        <w:tc>
          <w:tcPr>
            <w:tcW w:w="4021" w:type="dxa"/>
            <w:shd w:val="clear" w:color="auto" w:fill="auto"/>
          </w:tcPr>
          <w:p w14:paraId="7C643E28" w14:textId="540ED587" w:rsidR="00B475A1" w:rsidRDefault="002C2ACF" w:rsidP="00F51FA8">
            <w:pPr>
              <w:jc w:val="center"/>
              <w:rPr>
                <w:u w:val="single"/>
              </w:rPr>
            </w:pPr>
            <w:r>
              <w:t>(customization)</w:t>
            </w:r>
          </w:p>
        </w:tc>
        <w:tc>
          <w:tcPr>
            <w:tcW w:w="3611" w:type="dxa"/>
            <w:shd w:val="clear" w:color="auto" w:fill="auto"/>
          </w:tcPr>
          <w:p w14:paraId="2CB1863C" w14:textId="0129CC52" w:rsidR="00B475A1" w:rsidRDefault="002C2ACF" w:rsidP="008462A9">
            <w:r>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3B189806" w:rsidR="00B475A1" w:rsidRDefault="002C2ACF" w:rsidP="00F51FA8">
            <w:pPr>
              <w:jc w:val="center"/>
            </w:pPr>
            <w:r>
              <w:t>ECLAIR</w:t>
            </w:r>
          </w:p>
        </w:tc>
        <w:tc>
          <w:tcPr>
            <w:tcW w:w="1341" w:type="dxa"/>
            <w:shd w:val="clear" w:color="auto" w:fill="auto"/>
          </w:tcPr>
          <w:p w14:paraId="4C886138" w14:textId="167FB517" w:rsidR="00B475A1" w:rsidRDefault="002C2ACF" w:rsidP="00F51FA8">
            <w:pPr>
              <w:jc w:val="center"/>
            </w:pPr>
            <w:r>
              <w:t>1.2</w:t>
            </w:r>
          </w:p>
        </w:tc>
        <w:tc>
          <w:tcPr>
            <w:tcW w:w="4021" w:type="dxa"/>
            <w:shd w:val="clear" w:color="auto" w:fill="auto"/>
          </w:tcPr>
          <w:p w14:paraId="270673C4" w14:textId="45B69198" w:rsidR="00B475A1" w:rsidRDefault="002C2ACF" w:rsidP="00F51FA8">
            <w:pPr>
              <w:jc w:val="center"/>
              <w:rPr>
                <w:u w:val="single"/>
              </w:rPr>
            </w:pPr>
            <w:r>
              <w:t>CC2.DCL03</w:t>
            </w:r>
          </w:p>
        </w:tc>
        <w:tc>
          <w:tcPr>
            <w:tcW w:w="3611" w:type="dxa"/>
            <w:shd w:val="clear" w:color="auto" w:fill="auto"/>
          </w:tcPr>
          <w:p w14:paraId="3D93F88D" w14:textId="0242CA23" w:rsidR="00B475A1" w:rsidRDefault="002C2ACF"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7E15D449" w:rsidR="00B475A1" w:rsidRDefault="002C2ACF" w:rsidP="00F51FA8">
            <w:pPr>
              <w:jc w:val="center"/>
            </w:pPr>
            <w:r>
              <w:t>LDRA tool suite</w:t>
            </w:r>
          </w:p>
        </w:tc>
        <w:tc>
          <w:tcPr>
            <w:tcW w:w="1341" w:type="dxa"/>
            <w:shd w:val="clear" w:color="auto" w:fill="auto"/>
          </w:tcPr>
          <w:p w14:paraId="6D5B7F9C" w14:textId="19E751F4" w:rsidR="00B475A1" w:rsidRDefault="002C2ACF" w:rsidP="00F51FA8">
            <w:pPr>
              <w:jc w:val="center"/>
            </w:pPr>
            <w:r>
              <w:t>9.7.1</w:t>
            </w:r>
          </w:p>
        </w:tc>
        <w:tc>
          <w:tcPr>
            <w:tcW w:w="4021" w:type="dxa"/>
            <w:shd w:val="clear" w:color="auto" w:fill="auto"/>
          </w:tcPr>
          <w:p w14:paraId="6A3B83A6" w14:textId="402370D6" w:rsidR="00B475A1" w:rsidRDefault="002C2ACF" w:rsidP="00F51FA8">
            <w:pPr>
              <w:jc w:val="center"/>
              <w:rPr>
                <w:u w:val="single"/>
              </w:rPr>
            </w:pPr>
            <w:r>
              <w:t>44 S</w:t>
            </w:r>
          </w:p>
        </w:tc>
        <w:tc>
          <w:tcPr>
            <w:tcW w:w="3611" w:type="dxa"/>
            <w:shd w:val="clear" w:color="auto" w:fill="auto"/>
          </w:tcPr>
          <w:p w14:paraId="08365A70" w14:textId="61BE171C" w:rsidR="00B475A1" w:rsidRDefault="002C2ACF"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10763511"/>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2824101" w:rsidR="00381847" w:rsidRDefault="006F0812">
            <w:pPr>
              <w:jc w:val="center"/>
            </w:pPr>
            <w:r>
              <w:t>STD-006-CPP</w:t>
            </w:r>
          </w:p>
        </w:tc>
        <w:tc>
          <w:tcPr>
            <w:tcW w:w="7632" w:type="dxa"/>
            <w:tcMar>
              <w:top w:w="100" w:type="dxa"/>
              <w:left w:w="100" w:type="dxa"/>
              <w:bottom w:w="100" w:type="dxa"/>
              <w:right w:w="100" w:type="dxa"/>
            </w:tcMar>
          </w:tcPr>
          <w:p w14:paraId="7DF53768" w14:textId="49D29C24" w:rsidR="00381847" w:rsidRDefault="006F0812">
            <w:r>
              <w:t>Do not leak resources when handling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26CAC2" w:rsidR="00F72634" w:rsidRDefault="00630EAB" w:rsidP="0015146B">
            <w:r>
              <w:t>In this noncompliant example, when process_item</w:t>
            </w:r>
            <w:r w:rsidR="005B0FE4">
              <w:t>()</w:t>
            </w:r>
            <w:r>
              <w:t xml:space="preserve"> throws an exception, pst fails to be released properly. This results in a resource leak. The </w:t>
            </w:r>
            <w:r w:rsidR="00917C71">
              <w:t>consensus</w:t>
            </w:r>
            <w:r>
              <w:t xml:space="preserve"> is for any constructors or objects left in an incomplete state to throw exceptions rather than exit normally and remain in the incomplete state.</w:t>
            </w:r>
          </w:p>
        </w:tc>
      </w:tr>
      <w:tr w:rsidR="00F72634" w14:paraId="3CEA03A3" w14:textId="77777777" w:rsidTr="00001F14">
        <w:trPr>
          <w:trHeight w:val="460"/>
        </w:trPr>
        <w:tc>
          <w:tcPr>
            <w:tcW w:w="10800" w:type="dxa"/>
            <w:tcMar>
              <w:top w:w="100" w:type="dxa"/>
              <w:left w:w="100" w:type="dxa"/>
              <w:bottom w:w="100" w:type="dxa"/>
              <w:right w:w="100" w:type="dxa"/>
            </w:tcMar>
          </w:tcPr>
          <w:p w14:paraId="3F82A571"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808080"/>
                <w:sz w:val="21"/>
                <w:szCs w:val="21"/>
                <w:bdr w:val="none" w:sz="0" w:space="0" w:color="auto" w:frame="1"/>
              </w:rPr>
              <w:t>#include &lt;new&gt;</w:t>
            </w:r>
          </w:p>
          <w:p w14:paraId="1211C8CE"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Times New Roman"/>
                <w:color w:val="333333"/>
                <w:sz w:val="21"/>
                <w:szCs w:val="21"/>
              </w:rPr>
              <w:t> </w:t>
            </w:r>
          </w:p>
          <w:p w14:paraId="4F5137C3"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b/>
                <w:bCs/>
                <w:color w:val="336699"/>
                <w:sz w:val="21"/>
                <w:szCs w:val="21"/>
                <w:bdr w:val="none" w:sz="0" w:space="0" w:color="auto" w:frame="1"/>
              </w:rPr>
              <w:t>struct</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SomeType {</w:t>
            </w:r>
          </w:p>
          <w:p w14:paraId="79D52521"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SomeType() noexcept; </w:t>
            </w:r>
            <w:r w:rsidRPr="00FD30DC">
              <w:rPr>
                <w:rFonts w:ascii="Consolas" w:eastAsia="Times New Roman" w:hAnsi="Consolas" w:cs="Courier New"/>
                <w:color w:val="008200"/>
                <w:sz w:val="21"/>
                <w:szCs w:val="21"/>
                <w:bdr w:val="none" w:sz="0" w:space="0" w:color="auto" w:frame="1"/>
              </w:rPr>
              <w:t>// Performs nontrivial initialization.</w:t>
            </w:r>
          </w:p>
          <w:p w14:paraId="00FE5568"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~SomeType(); </w:t>
            </w:r>
            <w:r w:rsidRPr="00FD30DC">
              <w:rPr>
                <w:rFonts w:ascii="Consolas" w:eastAsia="Times New Roman" w:hAnsi="Consolas" w:cs="Courier New"/>
                <w:color w:val="008200"/>
                <w:sz w:val="21"/>
                <w:szCs w:val="21"/>
                <w:bdr w:val="none" w:sz="0" w:space="0" w:color="auto" w:frame="1"/>
              </w:rPr>
              <w:t>// Performs nontrivial finalization.</w:t>
            </w:r>
          </w:p>
          <w:p w14:paraId="381F3858"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void</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process_item() noexcept(</w:t>
            </w:r>
            <w:r w:rsidRPr="00FD30DC">
              <w:rPr>
                <w:rFonts w:ascii="Consolas" w:eastAsia="Times New Roman" w:hAnsi="Consolas" w:cs="Courier New"/>
                <w:b/>
                <w:bCs/>
                <w:color w:val="336699"/>
                <w:sz w:val="21"/>
                <w:szCs w:val="21"/>
                <w:bdr w:val="none" w:sz="0" w:space="0" w:color="auto" w:frame="1"/>
              </w:rPr>
              <w:t>false</w:t>
            </w:r>
            <w:r w:rsidRPr="00FD30DC">
              <w:rPr>
                <w:rFonts w:ascii="Consolas" w:eastAsia="Times New Roman" w:hAnsi="Consolas" w:cs="Courier New"/>
                <w:color w:val="000000"/>
                <w:sz w:val="21"/>
                <w:szCs w:val="21"/>
                <w:bdr w:val="none" w:sz="0" w:space="0" w:color="auto" w:frame="1"/>
              </w:rPr>
              <w:t>);</w:t>
            </w:r>
          </w:p>
          <w:p w14:paraId="20C15F57"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000000"/>
                <w:sz w:val="21"/>
                <w:szCs w:val="21"/>
                <w:bdr w:val="none" w:sz="0" w:space="0" w:color="auto" w:frame="1"/>
              </w:rPr>
              <w:t>};</w:t>
            </w:r>
          </w:p>
          <w:p w14:paraId="3573439B"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Times New Roman"/>
                <w:color w:val="333333"/>
                <w:sz w:val="21"/>
                <w:szCs w:val="21"/>
              </w:rPr>
              <w:t> </w:t>
            </w:r>
          </w:p>
          <w:p w14:paraId="21F55139"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b/>
                <w:bCs/>
                <w:color w:val="336699"/>
                <w:sz w:val="21"/>
                <w:szCs w:val="21"/>
                <w:bdr w:val="none" w:sz="0" w:space="0" w:color="auto" w:frame="1"/>
              </w:rPr>
              <w:t>void</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f() {</w:t>
            </w:r>
          </w:p>
          <w:p w14:paraId="5B39CF39"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SomeType *pst = </w:t>
            </w:r>
            <w:r w:rsidRPr="00FD30DC">
              <w:rPr>
                <w:rFonts w:ascii="Consolas" w:eastAsia="Times New Roman" w:hAnsi="Consolas" w:cs="Courier New"/>
                <w:b/>
                <w:bCs/>
                <w:color w:val="336699"/>
                <w:sz w:val="21"/>
                <w:szCs w:val="21"/>
                <w:bdr w:val="none" w:sz="0" w:space="0" w:color="auto" w:frame="1"/>
              </w:rPr>
              <w:t>new</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(std::</w:t>
            </w:r>
            <w:r w:rsidRPr="00FD30DC">
              <w:rPr>
                <w:rFonts w:ascii="Consolas" w:eastAsia="Times New Roman" w:hAnsi="Consolas" w:cs="Courier New"/>
                <w:b/>
                <w:bCs/>
                <w:color w:val="336699"/>
                <w:sz w:val="21"/>
                <w:szCs w:val="21"/>
                <w:bdr w:val="none" w:sz="0" w:space="0" w:color="auto" w:frame="1"/>
              </w:rPr>
              <w:t>nothrow</w:t>
            </w:r>
            <w:r w:rsidRPr="00FD30DC">
              <w:rPr>
                <w:rFonts w:ascii="Consolas" w:eastAsia="Times New Roman" w:hAnsi="Consolas" w:cs="Courier New"/>
                <w:color w:val="000000"/>
                <w:sz w:val="21"/>
                <w:szCs w:val="21"/>
                <w:bdr w:val="none" w:sz="0" w:space="0" w:color="auto" w:frame="1"/>
              </w:rPr>
              <w:t>) SomeType();</w:t>
            </w:r>
          </w:p>
          <w:p w14:paraId="53CF9D8A"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if</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(!pst) {</w:t>
            </w:r>
          </w:p>
          <w:p w14:paraId="5EDB9D2F"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8200"/>
                <w:sz w:val="21"/>
                <w:szCs w:val="21"/>
                <w:bdr w:val="none" w:sz="0" w:space="0" w:color="auto" w:frame="1"/>
              </w:rPr>
              <w:t>// Handle error</w:t>
            </w:r>
          </w:p>
          <w:p w14:paraId="2A29FD0D"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return</w:t>
            </w:r>
            <w:r w:rsidRPr="00FD30DC">
              <w:rPr>
                <w:rFonts w:ascii="Consolas" w:eastAsia="Times New Roman" w:hAnsi="Consolas" w:cs="Courier New"/>
                <w:color w:val="000000"/>
                <w:sz w:val="21"/>
                <w:szCs w:val="21"/>
                <w:bdr w:val="none" w:sz="0" w:space="0" w:color="auto" w:frame="1"/>
              </w:rPr>
              <w:t>;</w:t>
            </w:r>
          </w:p>
          <w:p w14:paraId="27DDA18F"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w:t>
            </w:r>
          </w:p>
          <w:p w14:paraId="7C8BA983"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Times New Roman"/>
                <w:color w:val="333333"/>
                <w:sz w:val="21"/>
                <w:szCs w:val="21"/>
              </w:rPr>
              <w:t> </w:t>
            </w:r>
          </w:p>
          <w:p w14:paraId="14F2FA22"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try</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w:t>
            </w:r>
          </w:p>
          <w:p w14:paraId="4872A16C"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pst-&gt;process_item();</w:t>
            </w:r>
          </w:p>
          <w:p w14:paraId="70A7997A"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catch</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 {</w:t>
            </w:r>
          </w:p>
          <w:p w14:paraId="68B7D714"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8200"/>
                <w:sz w:val="21"/>
                <w:szCs w:val="21"/>
                <w:bdr w:val="none" w:sz="0" w:space="0" w:color="auto" w:frame="1"/>
              </w:rPr>
              <w:t>// Process error, but do not recover from it; rethrow.</w:t>
            </w:r>
          </w:p>
          <w:p w14:paraId="6FC2FA8C"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throw</w:t>
            </w:r>
            <w:r w:rsidRPr="00FD30DC">
              <w:rPr>
                <w:rFonts w:ascii="Consolas" w:eastAsia="Times New Roman" w:hAnsi="Consolas" w:cs="Courier New"/>
                <w:color w:val="000000"/>
                <w:sz w:val="21"/>
                <w:szCs w:val="21"/>
                <w:bdr w:val="none" w:sz="0" w:space="0" w:color="auto" w:frame="1"/>
              </w:rPr>
              <w:t>;</w:t>
            </w:r>
          </w:p>
          <w:p w14:paraId="2612B65C"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w:t>
            </w:r>
          </w:p>
          <w:p w14:paraId="36EAB7AC"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delete</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pst;</w:t>
            </w:r>
          </w:p>
          <w:p w14:paraId="728394A2" w14:textId="6E29823A" w:rsidR="00F72634"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6855D71" w:rsidR="00710670" w:rsidRDefault="00710670" w:rsidP="0015146B">
            <w:r>
              <w:t>The ideal complian</w:t>
            </w:r>
            <w:r w:rsidR="009F7E5E">
              <w:t>t</w:t>
            </w:r>
            <w:r>
              <w:t xml:space="preserve"> solution is to utilize the </w:t>
            </w:r>
            <w:r w:rsidRPr="009F7E5E">
              <w:rPr>
                <w:i/>
                <w:iCs/>
              </w:rPr>
              <w:t xml:space="preserve">Resource Acquisition Is Initialization </w:t>
            </w:r>
            <w:r>
              <w:t xml:space="preserve">(RAII) technique which </w:t>
            </w:r>
            <w:r w:rsidR="009F7E5E">
              <w:t>‘</w:t>
            </w:r>
            <w:r>
              <w:t>binds the life cycle of a resource acquired before use to the lifetime of an object</w:t>
            </w:r>
            <w:r w:rsidR="009F7E5E">
              <w:t>’</w:t>
            </w:r>
            <w:r>
              <w:t xml:space="preserve">: </w:t>
            </w:r>
            <w:hyperlink r:id="rId13" w:history="1">
              <w:r w:rsidRPr="00EF7278">
                <w:rPr>
                  <w:rStyle w:val="Hyperlink"/>
                </w:rPr>
                <w:t>https://en.cppreference.com/w/cpp/language/raii</w:t>
              </w:r>
            </w:hyperlink>
            <w:r w:rsidR="009F7E5E">
              <w:t xml:space="preserve">. The compliant solution below uses RAII to establish a destructor </w:t>
            </w:r>
            <w:r w:rsidR="00292769">
              <w:t xml:space="preserve">alongside the objects constructor </w:t>
            </w:r>
            <w:r w:rsidR="009F7E5E">
              <w:t>which is then called wh</w:t>
            </w:r>
            <w:r w:rsidR="00292769">
              <w:t>e</w:t>
            </w:r>
            <w:r w:rsidR="009F7E5E">
              <w:t>ther an exception is thrown or not.</w:t>
            </w:r>
          </w:p>
        </w:tc>
      </w:tr>
      <w:tr w:rsidR="00F72634" w14:paraId="5DBE36E7" w14:textId="77777777" w:rsidTr="00001F14">
        <w:trPr>
          <w:trHeight w:val="460"/>
        </w:trPr>
        <w:tc>
          <w:tcPr>
            <w:tcW w:w="10800" w:type="dxa"/>
            <w:tcMar>
              <w:top w:w="100" w:type="dxa"/>
              <w:left w:w="100" w:type="dxa"/>
              <w:bottom w:w="100" w:type="dxa"/>
              <w:right w:w="100" w:type="dxa"/>
            </w:tcMar>
          </w:tcPr>
          <w:p w14:paraId="37C62919"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b/>
                <w:bCs/>
                <w:color w:val="336699"/>
                <w:sz w:val="21"/>
                <w:szCs w:val="21"/>
                <w:bdr w:val="none" w:sz="0" w:space="0" w:color="auto" w:frame="1"/>
              </w:rPr>
              <w:lastRenderedPageBreak/>
              <w:t>struct</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SomeType {</w:t>
            </w:r>
          </w:p>
          <w:p w14:paraId="48237381"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SomeType() noexcept; </w:t>
            </w:r>
            <w:r w:rsidRPr="00FD30DC">
              <w:rPr>
                <w:rFonts w:ascii="Consolas" w:eastAsia="Times New Roman" w:hAnsi="Consolas" w:cs="Courier New"/>
                <w:color w:val="008200"/>
                <w:sz w:val="21"/>
                <w:szCs w:val="21"/>
                <w:bdr w:val="none" w:sz="0" w:space="0" w:color="auto" w:frame="1"/>
              </w:rPr>
              <w:t>// Performs nontrivial initialization.</w:t>
            </w:r>
          </w:p>
          <w:p w14:paraId="13130A63"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~SomeType(); </w:t>
            </w:r>
            <w:r w:rsidRPr="00FD30DC">
              <w:rPr>
                <w:rFonts w:ascii="Consolas" w:eastAsia="Times New Roman" w:hAnsi="Consolas" w:cs="Courier New"/>
                <w:color w:val="008200"/>
                <w:sz w:val="21"/>
                <w:szCs w:val="21"/>
                <w:bdr w:val="none" w:sz="0" w:space="0" w:color="auto" w:frame="1"/>
              </w:rPr>
              <w:t>// Performs nontrivial finalization.</w:t>
            </w:r>
          </w:p>
          <w:p w14:paraId="5C82285E"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Times New Roman"/>
                <w:color w:val="333333"/>
                <w:sz w:val="21"/>
                <w:szCs w:val="21"/>
              </w:rPr>
              <w:t> </w:t>
            </w:r>
          </w:p>
          <w:p w14:paraId="08538507"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void</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process_item() noexcept(</w:t>
            </w:r>
            <w:r w:rsidRPr="00FD30DC">
              <w:rPr>
                <w:rFonts w:ascii="Consolas" w:eastAsia="Times New Roman" w:hAnsi="Consolas" w:cs="Courier New"/>
                <w:b/>
                <w:bCs/>
                <w:color w:val="336699"/>
                <w:sz w:val="21"/>
                <w:szCs w:val="21"/>
                <w:bdr w:val="none" w:sz="0" w:space="0" w:color="auto" w:frame="1"/>
              </w:rPr>
              <w:t>false</w:t>
            </w:r>
            <w:r w:rsidRPr="00FD30DC">
              <w:rPr>
                <w:rFonts w:ascii="Consolas" w:eastAsia="Times New Roman" w:hAnsi="Consolas" w:cs="Courier New"/>
                <w:color w:val="000000"/>
                <w:sz w:val="21"/>
                <w:szCs w:val="21"/>
                <w:bdr w:val="none" w:sz="0" w:space="0" w:color="auto" w:frame="1"/>
              </w:rPr>
              <w:t>);</w:t>
            </w:r>
          </w:p>
          <w:p w14:paraId="07232015"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000000"/>
                <w:sz w:val="21"/>
                <w:szCs w:val="21"/>
                <w:bdr w:val="none" w:sz="0" w:space="0" w:color="auto" w:frame="1"/>
              </w:rPr>
              <w:t>};</w:t>
            </w:r>
          </w:p>
          <w:p w14:paraId="6992847E"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Times New Roman"/>
                <w:color w:val="333333"/>
                <w:sz w:val="21"/>
                <w:szCs w:val="21"/>
              </w:rPr>
              <w:t> </w:t>
            </w:r>
          </w:p>
          <w:p w14:paraId="34F1BED3"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b/>
                <w:bCs/>
                <w:color w:val="336699"/>
                <w:sz w:val="21"/>
                <w:szCs w:val="21"/>
                <w:bdr w:val="none" w:sz="0" w:space="0" w:color="auto" w:frame="1"/>
              </w:rPr>
              <w:t>void</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f() {</w:t>
            </w:r>
          </w:p>
          <w:p w14:paraId="39327174"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SomeType st;</w:t>
            </w:r>
          </w:p>
          <w:p w14:paraId="5F374FF2"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try</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w:t>
            </w:r>
          </w:p>
          <w:p w14:paraId="6802EAD3"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st.process_item();</w:t>
            </w:r>
          </w:p>
          <w:p w14:paraId="52F7A0C7"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catch</w:t>
            </w:r>
            <w:r w:rsidRPr="00FD30DC">
              <w:rPr>
                <w:rFonts w:ascii="Consolas" w:eastAsia="Times New Roman" w:hAnsi="Consolas" w:cs="Times New Roman"/>
                <w:color w:val="333333"/>
                <w:sz w:val="21"/>
                <w:szCs w:val="21"/>
              </w:rPr>
              <w:t> </w:t>
            </w:r>
            <w:r w:rsidRPr="00FD30DC">
              <w:rPr>
                <w:rFonts w:ascii="Consolas" w:eastAsia="Times New Roman" w:hAnsi="Consolas" w:cs="Courier New"/>
                <w:color w:val="000000"/>
                <w:sz w:val="21"/>
                <w:szCs w:val="21"/>
                <w:bdr w:val="none" w:sz="0" w:space="0" w:color="auto" w:frame="1"/>
              </w:rPr>
              <w:t>(...) {</w:t>
            </w:r>
          </w:p>
          <w:p w14:paraId="00DFE35D"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8200"/>
                <w:sz w:val="21"/>
                <w:szCs w:val="21"/>
                <w:bdr w:val="none" w:sz="0" w:space="0" w:color="auto" w:frame="1"/>
              </w:rPr>
              <w:t>// Process error, but do not recover from it; rethrow.</w:t>
            </w:r>
          </w:p>
          <w:p w14:paraId="28221DEF"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b/>
                <w:bCs/>
                <w:color w:val="336699"/>
                <w:sz w:val="21"/>
                <w:szCs w:val="21"/>
                <w:bdr w:val="none" w:sz="0" w:space="0" w:color="auto" w:frame="1"/>
              </w:rPr>
              <w:t>throw</w:t>
            </w:r>
            <w:r w:rsidRPr="00FD30DC">
              <w:rPr>
                <w:rFonts w:ascii="Consolas" w:eastAsia="Times New Roman" w:hAnsi="Consolas" w:cs="Courier New"/>
                <w:color w:val="000000"/>
                <w:sz w:val="21"/>
                <w:szCs w:val="21"/>
                <w:bdr w:val="none" w:sz="0" w:space="0" w:color="auto" w:frame="1"/>
              </w:rPr>
              <w:t>;</w:t>
            </w:r>
          </w:p>
          <w:p w14:paraId="3FE327AD" w14:textId="77777777" w:rsidR="00FD30DC"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333333"/>
                <w:sz w:val="21"/>
                <w:szCs w:val="21"/>
                <w:bdr w:val="none" w:sz="0" w:space="0" w:color="auto" w:frame="1"/>
              </w:rPr>
              <w:t>  </w:t>
            </w:r>
            <w:r w:rsidRPr="00FD30DC">
              <w:rPr>
                <w:rFonts w:ascii="Consolas" w:eastAsia="Times New Roman" w:hAnsi="Consolas" w:cs="Courier New"/>
                <w:color w:val="000000"/>
                <w:sz w:val="21"/>
                <w:szCs w:val="21"/>
                <w:bdr w:val="none" w:sz="0" w:space="0" w:color="auto" w:frame="1"/>
              </w:rPr>
              <w:t>} </w:t>
            </w:r>
            <w:r w:rsidRPr="00FD30DC">
              <w:rPr>
                <w:rFonts w:ascii="Consolas" w:eastAsia="Times New Roman" w:hAnsi="Consolas" w:cs="Courier New"/>
                <w:color w:val="008200"/>
                <w:sz w:val="21"/>
                <w:szCs w:val="21"/>
                <w:bdr w:val="none" w:sz="0" w:space="0" w:color="auto" w:frame="1"/>
              </w:rPr>
              <w:t>// After re-throwing the exception, the destructor is run for st.</w:t>
            </w:r>
          </w:p>
          <w:p w14:paraId="1B81CDBB" w14:textId="55392920" w:rsidR="00F72634" w:rsidRPr="00FD30DC" w:rsidRDefault="00FD30DC" w:rsidP="00FD30DC">
            <w:pPr>
              <w:shd w:val="clear" w:color="auto" w:fill="FFFFFF"/>
              <w:spacing w:line="300" w:lineRule="atLeast"/>
              <w:textAlignment w:val="baseline"/>
              <w:rPr>
                <w:rFonts w:ascii="Consolas" w:eastAsia="Times New Roman" w:hAnsi="Consolas" w:cs="Times New Roman"/>
                <w:color w:val="333333"/>
                <w:sz w:val="21"/>
                <w:szCs w:val="21"/>
              </w:rPr>
            </w:pPr>
            <w:r w:rsidRPr="00FD30DC">
              <w:rPr>
                <w:rFonts w:ascii="Consolas" w:eastAsia="Times New Roman" w:hAnsi="Consolas" w:cs="Courier New"/>
                <w:color w:val="000000"/>
                <w:sz w:val="21"/>
                <w:szCs w:val="21"/>
                <w:bdr w:val="none" w:sz="0" w:space="0" w:color="auto" w:frame="1"/>
              </w:rPr>
              <w:t>} </w:t>
            </w:r>
            <w:r w:rsidRPr="00FD30DC">
              <w:rPr>
                <w:rFonts w:ascii="Consolas" w:eastAsia="Times New Roman" w:hAnsi="Consolas" w:cs="Courier New"/>
                <w:color w:val="008200"/>
                <w:sz w:val="21"/>
                <w:szCs w:val="21"/>
                <w:bdr w:val="none" w:sz="0" w:space="0" w:color="auto" w:frame="1"/>
              </w:rPr>
              <w:t>// If f() exits without throwing an exception, the destructor is run for st.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CDB1C5F" w14:textId="1F6B61B5" w:rsidR="00DB50F9" w:rsidRDefault="00B475A1" w:rsidP="00F51FA8">
            <w:pPr>
              <w:pBdr>
                <w:top w:val="nil"/>
                <w:left w:val="nil"/>
                <w:bottom w:val="nil"/>
                <w:right w:val="nil"/>
                <w:between w:val="nil"/>
              </w:pBdr>
              <w:rPr>
                <w:color w:val="000000"/>
                <w:sz w:val="24"/>
                <w:szCs w:val="24"/>
              </w:rPr>
            </w:pPr>
            <w:r>
              <w:rPr>
                <w:b/>
              </w:rPr>
              <w:t>Principles(s):</w:t>
            </w:r>
            <w:r>
              <w:t xml:space="preserve"> </w:t>
            </w:r>
            <w:r w:rsidR="00DB50F9">
              <w:t xml:space="preserve">3. </w:t>
            </w:r>
            <w:r w:rsidR="00DB50F9">
              <w:rPr>
                <w:color w:val="000000"/>
                <w:sz w:val="24"/>
                <w:szCs w:val="24"/>
              </w:rPr>
              <w:t>Architect and Design for Security Policies</w:t>
            </w:r>
            <w:r w:rsidR="00DB50F9">
              <w:t xml:space="preserve">, </w:t>
            </w:r>
            <w:r w:rsidR="00B730C8">
              <w:t xml:space="preserve">8. Practice Defense in Depth, </w:t>
            </w:r>
            <w:r w:rsidR="00DB50F9">
              <w:t xml:space="preserve">9. </w:t>
            </w:r>
            <w:r w:rsidR="00DB50F9">
              <w:rPr>
                <w:color w:val="000000"/>
                <w:sz w:val="24"/>
                <w:szCs w:val="24"/>
              </w:rPr>
              <w:t>Use Effective Quality Assurance Techniques,</w:t>
            </w:r>
            <w:r w:rsidR="00B730C8">
              <w:rPr>
                <w:color w:val="000000"/>
                <w:sz w:val="24"/>
                <w:szCs w:val="24"/>
              </w:rPr>
              <w:t xml:space="preserve"> </w:t>
            </w:r>
            <w:r w:rsidR="00DB50F9">
              <w:rPr>
                <w:color w:val="000000"/>
                <w:sz w:val="24"/>
                <w:szCs w:val="24"/>
              </w:rPr>
              <w:t>10. Adopt a Secure Coding Standard</w:t>
            </w:r>
          </w:p>
          <w:p w14:paraId="70A5A7DA" w14:textId="77777777" w:rsidR="002D005E" w:rsidRDefault="002D005E" w:rsidP="00F51FA8">
            <w:pPr>
              <w:pBdr>
                <w:top w:val="nil"/>
                <w:left w:val="nil"/>
                <w:bottom w:val="nil"/>
                <w:right w:val="nil"/>
                <w:between w:val="nil"/>
              </w:pBdr>
              <w:rPr>
                <w:color w:val="000000"/>
                <w:sz w:val="24"/>
                <w:szCs w:val="24"/>
              </w:rPr>
            </w:pPr>
          </w:p>
          <w:p w14:paraId="00B40BD2" w14:textId="21DB2CD9" w:rsidR="00297652" w:rsidRDefault="00297652" w:rsidP="00F51FA8">
            <w:pPr>
              <w:pBdr>
                <w:top w:val="nil"/>
                <w:left w:val="nil"/>
                <w:bottom w:val="nil"/>
                <w:right w:val="nil"/>
                <w:between w:val="nil"/>
              </w:pBdr>
            </w:pPr>
            <w:r w:rsidRPr="00297652">
              <w:t>Memory and other resource leaks will eventually cause a program to crash. If an attacker can provoke repeated resource leaks by forcing an exception to be thrown through the submission of suitably crafted data, then the attacker can mount a denial-of-service attack.</w:t>
            </w:r>
            <w:r w:rsidR="00AC117A">
              <w:t xml:space="preserve"> It is important t</w:t>
            </w:r>
            <w:r w:rsidR="00BC71EE">
              <w:t xml:space="preserve">hroughout architecture, design, and coding standards to be proactive in ensuring </w:t>
            </w:r>
            <w:r w:rsidR="000E2951">
              <w:t xml:space="preserve">destructors and memory deallocations are properly implemented using QA techniques, exhaustive testing, and otherwise </w:t>
            </w:r>
            <w:r w:rsidR="003D6F9F">
              <w:t>adherent</w:t>
            </w:r>
            <w:r w:rsidR="000E2951">
              <w:t xml:space="preserve"> to code compliance.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85E64">
        <w:trPr>
          <w:trHeight w:val="295"/>
        </w:trPr>
        <w:tc>
          <w:tcPr>
            <w:tcW w:w="1806" w:type="dxa"/>
            <w:shd w:val="clear" w:color="auto" w:fill="auto"/>
          </w:tcPr>
          <w:p w14:paraId="3A5DE4FC" w14:textId="79833EDE" w:rsidR="00B475A1" w:rsidRDefault="00297652" w:rsidP="00F51FA8">
            <w:pPr>
              <w:jc w:val="center"/>
            </w:pPr>
            <w:r>
              <w:t>Low</w:t>
            </w:r>
          </w:p>
        </w:tc>
        <w:tc>
          <w:tcPr>
            <w:tcW w:w="1341" w:type="dxa"/>
            <w:shd w:val="clear" w:color="auto" w:fill="auto"/>
          </w:tcPr>
          <w:p w14:paraId="3F2670C9" w14:textId="7E6E8BA3" w:rsidR="00B475A1" w:rsidRDefault="00297652" w:rsidP="00F51FA8">
            <w:pPr>
              <w:jc w:val="center"/>
            </w:pPr>
            <w:r>
              <w:t>Probable</w:t>
            </w:r>
          </w:p>
        </w:tc>
        <w:tc>
          <w:tcPr>
            <w:tcW w:w="4021" w:type="dxa"/>
            <w:shd w:val="clear" w:color="auto" w:fill="auto"/>
          </w:tcPr>
          <w:p w14:paraId="40C1B5AC" w14:textId="2B9DB770" w:rsidR="00B475A1" w:rsidRDefault="00297652" w:rsidP="00F51FA8">
            <w:pPr>
              <w:jc w:val="center"/>
            </w:pPr>
            <w:r>
              <w:t>High</w:t>
            </w:r>
          </w:p>
        </w:tc>
        <w:tc>
          <w:tcPr>
            <w:tcW w:w="1807" w:type="dxa"/>
            <w:shd w:val="clear" w:color="auto" w:fill="auto"/>
          </w:tcPr>
          <w:p w14:paraId="62635B7A" w14:textId="459E2DEF" w:rsidR="00B475A1" w:rsidRDefault="00297652" w:rsidP="00F51FA8">
            <w:pPr>
              <w:jc w:val="center"/>
            </w:pPr>
            <w:r>
              <w:t>P2</w:t>
            </w:r>
          </w:p>
        </w:tc>
        <w:tc>
          <w:tcPr>
            <w:tcW w:w="1805" w:type="dxa"/>
            <w:shd w:val="clear" w:color="auto" w:fill="auto"/>
          </w:tcPr>
          <w:p w14:paraId="18B948EA" w14:textId="1494D5B4" w:rsidR="00B475A1" w:rsidRDefault="0029765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3322"/>
        <w:gridCol w:w="4310"/>
      </w:tblGrid>
      <w:tr w:rsidR="00B475A1" w14:paraId="2F01B655" w14:textId="77777777" w:rsidTr="0020606E">
        <w:trPr>
          <w:trHeight w:val="460"/>
          <w:tblHeader/>
        </w:trPr>
        <w:tc>
          <w:tcPr>
            <w:tcW w:w="1970"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178"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3322"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4310"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20606E">
        <w:trPr>
          <w:trHeight w:val="460"/>
        </w:trPr>
        <w:tc>
          <w:tcPr>
            <w:tcW w:w="1970" w:type="dxa"/>
            <w:shd w:val="clear" w:color="auto" w:fill="auto"/>
          </w:tcPr>
          <w:p w14:paraId="6FBCAECC" w14:textId="6EB8E7A1" w:rsidR="00B475A1" w:rsidRDefault="00297652" w:rsidP="00F51FA8">
            <w:pPr>
              <w:jc w:val="center"/>
            </w:pPr>
            <w:r>
              <w:t>CodeSonar</w:t>
            </w:r>
          </w:p>
        </w:tc>
        <w:tc>
          <w:tcPr>
            <w:tcW w:w="1178" w:type="dxa"/>
            <w:shd w:val="clear" w:color="auto" w:fill="auto"/>
          </w:tcPr>
          <w:p w14:paraId="348AB2BC" w14:textId="6E7866FE" w:rsidR="00B475A1" w:rsidRDefault="00297652" w:rsidP="00F51FA8">
            <w:pPr>
              <w:jc w:val="center"/>
            </w:pPr>
            <w:r>
              <w:t>7.0p0</w:t>
            </w:r>
          </w:p>
        </w:tc>
        <w:tc>
          <w:tcPr>
            <w:tcW w:w="3322" w:type="dxa"/>
            <w:shd w:val="clear" w:color="auto" w:fill="auto"/>
          </w:tcPr>
          <w:p w14:paraId="47F79C0E" w14:textId="55D100C0" w:rsidR="00B475A1" w:rsidRDefault="00297652" w:rsidP="00F51FA8">
            <w:pPr>
              <w:jc w:val="center"/>
            </w:pPr>
            <w:r>
              <w:t>ALLOC.LEAK</w:t>
            </w:r>
          </w:p>
        </w:tc>
        <w:tc>
          <w:tcPr>
            <w:tcW w:w="4310" w:type="dxa"/>
            <w:shd w:val="clear" w:color="auto" w:fill="auto"/>
          </w:tcPr>
          <w:p w14:paraId="012AA30D" w14:textId="7F94F406" w:rsidR="00B475A1" w:rsidRDefault="00297652" w:rsidP="00F51FA8">
            <w:pPr>
              <w:jc w:val="center"/>
            </w:pPr>
            <w:r>
              <w:t>Leak</w:t>
            </w:r>
          </w:p>
        </w:tc>
      </w:tr>
      <w:tr w:rsidR="00B475A1" w14:paraId="415234C8" w14:textId="77777777" w:rsidTr="0020606E">
        <w:trPr>
          <w:trHeight w:val="460"/>
        </w:trPr>
        <w:tc>
          <w:tcPr>
            <w:tcW w:w="1970" w:type="dxa"/>
            <w:shd w:val="clear" w:color="auto" w:fill="auto"/>
          </w:tcPr>
          <w:p w14:paraId="1C940DF2" w14:textId="42B56795" w:rsidR="00B475A1" w:rsidRDefault="00297652" w:rsidP="00F51FA8">
            <w:pPr>
              <w:jc w:val="center"/>
            </w:pPr>
            <w:r>
              <w:t>LDRA tool suite</w:t>
            </w:r>
          </w:p>
        </w:tc>
        <w:tc>
          <w:tcPr>
            <w:tcW w:w="1178" w:type="dxa"/>
            <w:shd w:val="clear" w:color="auto" w:fill="auto"/>
          </w:tcPr>
          <w:p w14:paraId="76E7C4D8" w14:textId="499414F8" w:rsidR="00B475A1" w:rsidRDefault="00297652" w:rsidP="00F51FA8">
            <w:pPr>
              <w:jc w:val="center"/>
            </w:pPr>
            <w:r>
              <w:t>9.7.1</w:t>
            </w:r>
          </w:p>
        </w:tc>
        <w:tc>
          <w:tcPr>
            <w:tcW w:w="3322" w:type="dxa"/>
            <w:shd w:val="clear" w:color="auto" w:fill="auto"/>
          </w:tcPr>
          <w:p w14:paraId="34777AB2" w14:textId="0F8EF49C" w:rsidR="00B475A1" w:rsidRDefault="00297652" w:rsidP="00F51FA8">
            <w:pPr>
              <w:jc w:val="center"/>
              <w:rPr>
                <w:u w:val="single"/>
              </w:rPr>
            </w:pPr>
            <w:r>
              <w:t>50 D</w:t>
            </w:r>
          </w:p>
        </w:tc>
        <w:tc>
          <w:tcPr>
            <w:tcW w:w="4310" w:type="dxa"/>
            <w:shd w:val="clear" w:color="auto" w:fill="auto"/>
          </w:tcPr>
          <w:p w14:paraId="66AACB9D" w14:textId="1A71F2E0" w:rsidR="00B475A1" w:rsidRDefault="00297652" w:rsidP="00F51FA8">
            <w:pPr>
              <w:jc w:val="center"/>
            </w:pPr>
            <w:r>
              <w:t>Partially Implemented</w:t>
            </w:r>
          </w:p>
        </w:tc>
      </w:tr>
      <w:tr w:rsidR="00B475A1" w14:paraId="177EE248" w14:textId="77777777" w:rsidTr="0020606E">
        <w:trPr>
          <w:trHeight w:val="460"/>
        </w:trPr>
        <w:tc>
          <w:tcPr>
            <w:tcW w:w="1970" w:type="dxa"/>
            <w:shd w:val="clear" w:color="auto" w:fill="auto"/>
          </w:tcPr>
          <w:p w14:paraId="09BFA1F8" w14:textId="44E18C3A" w:rsidR="00B475A1" w:rsidRDefault="00297652" w:rsidP="00F51FA8">
            <w:pPr>
              <w:jc w:val="center"/>
            </w:pPr>
            <w:r>
              <w:t>Parasoft C/C++ test</w:t>
            </w:r>
          </w:p>
        </w:tc>
        <w:tc>
          <w:tcPr>
            <w:tcW w:w="1178" w:type="dxa"/>
            <w:shd w:val="clear" w:color="auto" w:fill="auto"/>
          </w:tcPr>
          <w:p w14:paraId="17B55B3F" w14:textId="33DEB6C3" w:rsidR="00B475A1" w:rsidRDefault="00297652" w:rsidP="00F51FA8">
            <w:pPr>
              <w:jc w:val="center"/>
            </w:pPr>
            <w:r>
              <w:t>2022.1</w:t>
            </w:r>
          </w:p>
        </w:tc>
        <w:tc>
          <w:tcPr>
            <w:tcW w:w="3322" w:type="dxa"/>
            <w:shd w:val="clear" w:color="auto" w:fill="auto"/>
          </w:tcPr>
          <w:p w14:paraId="237A438D" w14:textId="54274ADB" w:rsidR="00B475A1" w:rsidRDefault="00297652" w:rsidP="00F51FA8">
            <w:pPr>
              <w:jc w:val="center"/>
              <w:rPr>
                <w:u w:val="single"/>
              </w:rPr>
            </w:pPr>
            <w:r>
              <w:t>CERT_CPP-ERR57-a</w:t>
            </w:r>
          </w:p>
        </w:tc>
        <w:tc>
          <w:tcPr>
            <w:tcW w:w="4310" w:type="dxa"/>
            <w:shd w:val="clear" w:color="auto" w:fill="auto"/>
          </w:tcPr>
          <w:p w14:paraId="247E2C86" w14:textId="75FBC979" w:rsidR="00B475A1" w:rsidRDefault="00297652" w:rsidP="00F51FA8">
            <w:pPr>
              <w:jc w:val="center"/>
            </w:pPr>
            <w:r>
              <w:t>Ensure resources are freed</w:t>
            </w:r>
          </w:p>
        </w:tc>
      </w:tr>
      <w:tr w:rsidR="00B475A1" w14:paraId="4FD06851" w14:textId="77777777" w:rsidTr="0020606E">
        <w:trPr>
          <w:trHeight w:val="460"/>
        </w:trPr>
        <w:tc>
          <w:tcPr>
            <w:tcW w:w="1970" w:type="dxa"/>
            <w:shd w:val="clear" w:color="auto" w:fill="auto"/>
          </w:tcPr>
          <w:p w14:paraId="79BB9036" w14:textId="6D036E4A" w:rsidR="00B475A1" w:rsidRDefault="00297652" w:rsidP="00F51FA8">
            <w:pPr>
              <w:jc w:val="center"/>
            </w:pPr>
            <w:r>
              <w:t>Polyspace Bug Finder</w:t>
            </w:r>
          </w:p>
        </w:tc>
        <w:tc>
          <w:tcPr>
            <w:tcW w:w="1178" w:type="dxa"/>
            <w:shd w:val="clear" w:color="auto" w:fill="auto"/>
          </w:tcPr>
          <w:p w14:paraId="2B986054" w14:textId="594448E8" w:rsidR="00B475A1" w:rsidRDefault="00297652" w:rsidP="00F51FA8">
            <w:pPr>
              <w:jc w:val="center"/>
            </w:pPr>
            <w:r>
              <w:t>R2022a</w:t>
            </w:r>
          </w:p>
        </w:tc>
        <w:tc>
          <w:tcPr>
            <w:tcW w:w="3322" w:type="dxa"/>
            <w:shd w:val="clear" w:color="auto" w:fill="auto"/>
          </w:tcPr>
          <w:p w14:paraId="0FB441F9" w14:textId="1BC3CD2F" w:rsidR="00B475A1" w:rsidRDefault="00297652" w:rsidP="00F51FA8">
            <w:pPr>
              <w:jc w:val="center"/>
              <w:rPr>
                <w:u w:val="single"/>
              </w:rPr>
            </w:pPr>
            <w:r>
              <w:t>CERT C++: ERR57</w:t>
            </w:r>
            <w:r w:rsidR="00863BF5">
              <w:t>-CPP</w:t>
            </w:r>
          </w:p>
        </w:tc>
        <w:tc>
          <w:tcPr>
            <w:tcW w:w="4310" w:type="dxa"/>
            <w:shd w:val="clear" w:color="auto" w:fill="auto"/>
          </w:tcPr>
          <w:p w14:paraId="44B2A55F" w14:textId="77777777" w:rsidR="00863BF5" w:rsidRDefault="00863BF5" w:rsidP="00863BF5">
            <w:pPr>
              <w:pStyle w:val="ListParagraph"/>
              <w:numPr>
                <w:ilvl w:val="0"/>
                <w:numId w:val="20"/>
              </w:numPr>
            </w:pPr>
            <w:r>
              <w:t>Resource leak caused by exception</w:t>
            </w:r>
          </w:p>
          <w:p w14:paraId="147EF67F" w14:textId="77777777" w:rsidR="00863BF5" w:rsidRDefault="00863BF5" w:rsidP="00863BF5">
            <w:pPr>
              <w:pStyle w:val="ListParagraph"/>
              <w:numPr>
                <w:ilvl w:val="0"/>
                <w:numId w:val="20"/>
              </w:numPr>
            </w:pPr>
            <w:r>
              <w:t>Object left in partially initialized state</w:t>
            </w:r>
          </w:p>
          <w:p w14:paraId="11539D90" w14:textId="66F58D17" w:rsidR="00863BF5" w:rsidRPr="00AC117A" w:rsidRDefault="00863BF5" w:rsidP="00AC117A">
            <w:pPr>
              <w:pStyle w:val="ListParagraph"/>
              <w:numPr>
                <w:ilvl w:val="0"/>
                <w:numId w:val="20"/>
              </w:numPr>
            </w:pPr>
            <w:r>
              <w:t>Bad allocation in constructor</w:t>
            </w:r>
          </w:p>
        </w:tc>
      </w:tr>
    </w:tbl>
    <w:p w14:paraId="093EBE73" w14:textId="4DEA6B20" w:rsidR="00381847" w:rsidRDefault="00381847" w:rsidP="00150805">
      <w:pPr>
        <w:pStyle w:val="Heading4"/>
        <w:jc w:val="left"/>
        <w:rPr>
          <w:sz w:val="27"/>
          <w:szCs w:val="27"/>
        </w:rPr>
      </w:pPr>
    </w:p>
    <w:p w14:paraId="471CFF25" w14:textId="77777777" w:rsidR="00381847" w:rsidRDefault="00E769D9" w:rsidP="0059536C">
      <w:pPr>
        <w:pStyle w:val="Heading4"/>
      </w:pPr>
      <w:bookmarkStart w:id="16" w:name="_Toc110763512"/>
      <w:r>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055701A" w:rsidR="00B475A1" w:rsidRDefault="00667B6A" w:rsidP="00F51FA8">
            <w:pPr>
              <w:jc w:val="center"/>
            </w:pPr>
            <w:r>
              <w:t>Exception Handling</w:t>
            </w:r>
          </w:p>
        </w:tc>
        <w:tc>
          <w:tcPr>
            <w:tcW w:w="1341" w:type="dxa"/>
            <w:tcMar>
              <w:top w:w="100" w:type="dxa"/>
              <w:left w:w="100" w:type="dxa"/>
              <w:bottom w:w="100" w:type="dxa"/>
              <w:right w:w="100" w:type="dxa"/>
            </w:tcMar>
          </w:tcPr>
          <w:p w14:paraId="5C9484A9" w14:textId="53D90B17" w:rsidR="00B475A1" w:rsidRDefault="00667B6A" w:rsidP="00F51FA8">
            <w:pPr>
              <w:jc w:val="center"/>
            </w:pPr>
            <w:r>
              <w:t>STD-008-CPP</w:t>
            </w:r>
          </w:p>
        </w:tc>
        <w:tc>
          <w:tcPr>
            <w:tcW w:w="7632" w:type="dxa"/>
            <w:tcMar>
              <w:top w:w="100" w:type="dxa"/>
              <w:left w:w="100" w:type="dxa"/>
              <w:bottom w:w="100" w:type="dxa"/>
              <w:right w:w="100" w:type="dxa"/>
            </w:tcMar>
          </w:tcPr>
          <w:p w14:paraId="48B2377D" w14:textId="4228D4E6" w:rsidR="00B475A1" w:rsidRDefault="00667B6A" w:rsidP="00F51FA8">
            <w:r>
              <w:t>Handle all exceptions.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D6513A2" w:rsidR="00F72634" w:rsidRDefault="00CD4439" w:rsidP="0015146B">
            <w:r>
              <w:t>In this noncompliant example, no exceptions are caught throughout the program. Since there does not exist a matching handler for any exception thrown by f(), std::terminate() is called and the program ends abruptly.</w:t>
            </w:r>
          </w:p>
        </w:tc>
      </w:tr>
      <w:tr w:rsidR="00F72634" w14:paraId="1F240B56" w14:textId="77777777" w:rsidTr="00001F14">
        <w:trPr>
          <w:trHeight w:val="460"/>
        </w:trPr>
        <w:tc>
          <w:tcPr>
            <w:tcW w:w="10800" w:type="dxa"/>
            <w:tcMar>
              <w:top w:w="100" w:type="dxa"/>
              <w:left w:w="100" w:type="dxa"/>
              <w:bottom w:w="100" w:type="dxa"/>
              <w:right w:w="100" w:type="dxa"/>
            </w:tcMar>
          </w:tcPr>
          <w:p w14:paraId="40BC5122"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b/>
                <w:bCs/>
                <w:color w:val="336699"/>
                <w:sz w:val="24"/>
                <w:szCs w:val="24"/>
                <w:bdr w:val="none" w:sz="0" w:space="0" w:color="auto" w:frame="1"/>
              </w:rPr>
              <w:t>void</w:t>
            </w:r>
            <w:r w:rsidRPr="00667B6A">
              <w:rPr>
                <w:rFonts w:ascii="Courier New" w:eastAsia="Times New Roman" w:hAnsi="Courier New" w:cs="Courier New"/>
                <w:color w:val="333333"/>
                <w:sz w:val="24"/>
                <w:szCs w:val="24"/>
              </w:rPr>
              <w:t> </w:t>
            </w:r>
            <w:r w:rsidRPr="00667B6A">
              <w:rPr>
                <w:rFonts w:ascii="Courier New" w:eastAsia="Times New Roman" w:hAnsi="Courier New" w:cs="Courier New"/>
                <w:color w:val="000000"/>
                <w:sz w:val="24"/>
                <w:szCs w:val="24"/>
                <w:bdr w:val="none" w:sz="0" w:space="0" w:color="auto" w:frame="1"/>
              </w:rPr>
              <w:t>throwing_func() noexcept(</w:t>
            </w:r>
            <w:r w:rsidRPr="00667B6A">
              <w:rPr>
                <w:rFonts w:ascii="Courier New" w:eastAsia="Times New Roman" w:hAnsi="Courier New" w:cs="Courier New"/>
                <w:b/>
                <w:bCs/>
                <w:color w:val="336699"/>
                <w:sz w:val="24"/>
                <w:szCs w:val="24"/>
                <w:bdr w:val="none" w:sz="0" w:space="0" w:color="auto" w:frame="1"/>
              </w:rPr>
              <w:t>false</w:t>
            </w:r>
            <w:r w:rsidRPr="00667B6A">
              <w:rPr>
                <w:rFonts w:ascii="Courier New" w:eastAsia="Times New Roman" w:hAnsi="Courier New" w:cs="Courier New"/>
                <w:color w:val="000000"/>
                <w:sz w:val="24"/>
                <w:szCs w:val="24"/>
                <w:bdr w:val="none" w:sz="0" w:space="0" w:color="auto" w:frame="1"/>
              </w:rPr>
              <w:t>);</w:t>
            </w:r>
          </w:p>
          <w:p w14:paraId="1381559A"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color w:val="333333"/>
                <w:sz w:val="24"/>
                <w:szCs w:val="24"/>
                <w:bdr w:val="none" w:sz="0" w:space="0" w:color="auto" w:frame="1"/>
              </w:rPr>
              <w:t> </w:t>
            </w:r>
            <w:r w:rsidRPr="00667B6A">
              <w:rPr>
                <w:rFonts w:ascii="Courier New" w:eastAsia="Times New Roman" w:hAnsi="Courier New" w:cs="Courier New"/>
                <w:color w:val="333333"/>
                <w:sz w:val="24"/>
                <w:szCs w:val="24"/>
              </w:rPr>
              <w:t> </w:t>
            </w:r>
          </w:p>
          <w:p w14:paraId="63BDBD06"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b/>
                <w:bCs/>
                <w:color w:val="336699"/>
                <w:sz w:val="24"/>
                <w:szCs w:val="24"/>
                <w:bdr w:val="none" w:sz="0" w:space="0" w:color="auto" w:frame="1"/>
              </w:rPr>
              <w:t>void</w:t>
            </w:r>
            <w:r w:rsidRPr="00667B6A">
              <w:rPr>
                <w:rFonts w:ascii="Courier New" w:eastAsia="Times New Roman" w:hAnsi="Courier New" w:cs="Courier New"/>
                <w:color w:val="333333"/>
                <w:sz w:val="24"/>
                <w:szCs w:val="24"/>
              </w:rPr>
              <w:t> </w:t>
            </w:r>
            <w:r w:rsidRPr="00667B6A">
              <w:rPr>
                <w:rFonts w:ascii="Courier New" w:eastAsia="Times New Roman" w:hAnsi="Courier New" w:cs="Courier New"/>
                <w:color w:val="000000"/>
                <w:sz w:val="24"/>
                <w:szCs w:val="24"/>
                <w:bdr w:val="none" w:sz="0" w:space="0" w:color="auto" w:frame="1"/>
              </w:rPr>
              <w:t>f() {</w:t>
            </w:r>
          </w:p>
          <w:p w14:paraId="01098559"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color w:val="333333"/>
                <w:sz w:val="24"/>
                <w:szCs w:val="24"/>
                <w:bdr w:val="none" w:sz="0" w:space="0" w:color="auto" w:frame="1"/>
              </w:rPr>
              <w:t>  </w:t>
            </w:r>
            <w:r w:rsidRPr="00667B6A">
              <w:rPr>
                <w:rFonts w:ascii="Courier New" w:eastAsia="Times New Roman" w:hAnsi="Courier New" w:cs="Courier New"/>
                <w:color w:val="000000"/>
                <w:sz w:val="24"/>
                <w:szCs w:val="24"/>
                <w:bdr w:val="none" w:sz="0" w:space="0" w:color="auto" w:frame="1"/>
              </w:rPr>
              <w:t>throwing_func();</w:t>
            </w:r>
          </w:p>
          <w:p w14:paraId="654D459A"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color w:val="000000"/>
                <w:sz w:val="24"/>
                <w:szCs w:val="24"/>
                <w:bdr w:val="none" w:sz="0" w:space="0" w:color="auto" w:frame="1"/>
              </w:rPr>
              <w:t>}</w:t>
            </w:r>
          </w:p>
          <w:p w14:paraId="60740D78"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color w:val="333333"/>
                <w:sz w:val="24"/>
                <w:szCs w:val="24"/>
                <w:bdr w:val="none" w:sz="0" w:space="0" w:color="auto" w:frame="1"/>
              </w:rPr>
              <w:t> </w:t>
            </w:r>
            <w:r w:rsidRPr="00667B6A">
              <w:rPr>
                <w:rFonts w:ascii="Courier New" w:eastAsia="Times New Roman" w:hAnsi="Courier New" w:cs="Courier New"/>
                <w:color w:val="333333"/>
                <w:sz w:val="24"/>
                <w:szCs w:val="24"/>
              </w:rPr>
              <w:t> </w:t>
            </w:r>
          </w:p>
          <w:p w14:paraId="5F35A8CE"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b/>
                <w:bCs/>
                <w:color w:val="808080"/>
                <w:sz w:val="24"/>
                <w:szCs w:val="24"/>
                <w:bdr w:val="none" w:sz="0" w:space="0" w:color="auto" w:frame="1"/>
              </w:rPr>
              <w:t>int</w:t>
            </w:r>
            <w:r w:rsidRPr="00667B6A">
              <w:rPr>
                <w:rFonts w:ascii="Courier New" w:eastAsia="Times New Roman" w:hAnsi="Courier New" w:cs="Courier New"/>
                <w:color w:val="333333"/>
                <w:sz w:val="24"/>
                <w:szCs w:val="24"/>
              </w:rPr>
              <w:t> </w:t>
            </w:r>
            <w:r w:rsidRPr="00667B6A">
              <w:rPr>
                <w:rFonts w:ascii="Courier New" w:eastAsia="Times New Roman" w:hAnsi="Courier New" w:cs="Courier New"/>
                <w:color w:val="000000"/>
                <w:sz w:val="24"/>
                <w:szCs w:val="24"/>
                <w:bdr w:val="none" w:sz="0" w:space="0" w:color="auto" w:frame="1"/>
              </w:rPr>
              <w:t>main() {</w:t>
            </w:r>
          </w:p>
          <w:p w14:paraId="2899DC7A" w14:textId="77777777" w:rsidR="00667B6A" w:rsidRPr="00667B6A" w:rsidRDefault="00667B6A" w:rsidP="00667B6A">
            <w:pPr>
              <w:shd w:val="clear" w:color="auto" w:fill="FFFFFF"/>
              <w:spacing w:line="300" w:lineRule="atLeast"/>
              <w:textAlignment w:val="baseline"/>
              <w:rPr>
                <w:rFonts w:ascii="Courier New" w:eastAsia="Times New Roman" w:hAnsi="Courier New" w:cs="Courier New"/>
                <w:color w:val="333333"/>
                <w:sz w:val="24"/>
                <w:szCs w:val="24"/>
              </w:rPr>
            </w:pPr>
            <w:r w:rsidRPr="00667B6A">
              <w:rPr>
                <w:rFonts w:ascii="Courier New" w:eastAsia="Times New Roman" w:hAnsi="Courier New" w:cs="Courier New"/>
                <w:color w:val="333333"/>
                <w:sz w:val="24"/>
                <w:szCs w:val="24"/>
                <w:bdr w:val="none" w:sz="0" w:space="0" w:color="auto" w:frame="1"/>
              </w:rPr>
              <w:t>  </w:t>
            </w:r>
            <w:r w:rsidRPr="00667B6A">
              <w:rPr>
                <w:rFonts w:ascii="Courier New" w:eastAsia="Times New Roman" w:hAnsi="Courier New" w:cs="Courier New"/>
                <w:color w:val="000000"/>
                <w:sz w:val="24"/>
                <w:szCs w:val="24"/>
                <w:bdr w:val="none" w:sz="0" w:space="0" w:color="auto" w:frame="1"/>
              </w:rPr>
              <w:t>f();</w:t>
            </w:r>
          </w:p>
          <w:p w14:paraId="01CC8C03" w14:textId="5E3EE662" w:rsidR="00F72634" w:rsidRPr="00667B6A" w:rsidRDefault="00667B6A" w:rsidP="00667B6A">
            <w:pPr>
              <w:shd w:val="clear" w:color="auto" w:fill="FFFFFF"/>
              <w:spacing w:line="300" w:lineRule="atLeast"/>
              <w:textAlignment w:val="baseline"/>
              <w:rPr>
                <w:rFonts w:ascii="Consolas" w:eastAsia="Times New Roman" w:hAnsi="Consolas" w:cs="Times New Roman"/>
                <w:color w:val="333333"/>
                <w:sz w:val="21"/>
                <w:szCs w:val="21"/>
              </w:rPr>
            </w:pPr>
            <w:r w:rsidRPr="00667B6A">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2E035BF" w:rsidR="00F72634" w:rsidRDefault="0088503A" w:rsidP="0015146B">
            <w:r>
              <w:t>In this compliant solution, main() handles all exception with catch(...) allowing the stack to effectively manage external resources and enable</w:t>
            </w:r>
            <w:r w:rsidR="002B3739">
              <w:t>s</w:t>
            </w:r>
            <w:r>
              <w:t xml:space="preserve"> the program to end normally.</w:t>
            </w:r>
          </w:p>
        </w:tc>
      </w:tr>
      <w:tr w:rsidR="00F72634" w14:paraId="2A6DB0E0" w14:textId="77777777" w:rsidTr="00001F14">
        <w:trPr>
          <w:trHeight w:val="460"/>
        </w:trPr>
        <w:tc>
          <w:tcPr>
            <w:tcW w:w="10800" w:type="dxa"/>
            <w:tcMar>
              <w:top w:w="100" w:type="dxa"/>
              <w:left w:w="100" w:type="dxa"/>
              <w:bottom w:w="100" w:type="dxa"/>
              <w:right w:w="100" w:type="dxa"/>
            </w:tcMar>
          </w:tcPr>
          <w:p w14:paraId="28B5E999"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b/>
                <w:bCs/>
                <w:color w:val="336699"/>
                <w:sz w:val="24"/>
                <w:szCs w:val="24"/>
                <w:bdr w:val="none" w:sz="0" w:space="0" w:color="auto" w:frame="1"/>
              </w:rPr>
              <w:t>void</w:t>
            </w:r>
            <w:r w:rsidRPr="00AE3AFE">
              <w:rPr>
                <w:rFonts w:ascii="Courier New" w:eastAsia="Times New Roman" w:hAnsi="Courier New" w:cs="Courier New"/>
                <w:color w:val="333333"/>
                <w:sz w:val="24"/>
                <w:szCs w:val="24"/>
              </w:rPr>
              <w:t> </w:t>
            </w:r>
            <w:r w:rsidRPr="00AE3AFE">
              <w:rPr>
                <w:rFonts w:ascii="Courier New" w:eastAsia="Times New Roman" w:hAnsi="Courier New" w:cs="Courier New"/>
                <w:color w:val="000000"/>
                <w:sz w:val="24"/>
                <w:szCs w:val="24"/>
                <w:bdr w:val="none" w:sz="0" w:space="0" w:color="auto" w:frame="1"/>
              </w:rPr>
              <w:t>throwing_func() noexcept(</w:t>
            </w:r>
            <w:r w:rsidRPr="00AE3AFE">
              <w:rPr>
                <w:rFonts w:ascii="Courier New" w:eastAsia="Times New Roman" w:hAnsi="Courier New" w:cs="Courier New"/>
                <w:b/>
                <w:bCs/>
                <w:color w:val="336699"/>
                <w:sz w:val="24"/>
                <w:szCs w:val="24"/>
                <w:bdr w:val="none" w:sz="0" w:space="0" w:color="auto" w:frame="1"/>
              </w:rPr>
              <w:t>false</w:t>
            </w:r>
            <w:r w:rsidRPr="00AE3AFE">
              <w:rPr>
                <w:rFonts w:ascii="Courier New" w:eastAsia="Times New Roman" w:hAnsi="Courier New" w:cs="Courier New"/>
                <w:color w:val="000000"/>
                <w:sz w:val="24"/>
                <w:szCs w:val="24"/>
                <w:bdr w:val="none" w:sz="0" w:space="0" w:color="auto" w:frame="1"/>
              </w:rPr>
              <w:t>);</w:t>
            </w:r>
          </w:p>
          <w:p w14:paraId="65CF5D0F"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333333"/>
                <w:sz w:val="24"/>
                <w:szCs w:val="24"/>
              </w:rPr>
              <w:t> </w:t>
            </w:r>
          </w:p>
          <w:p w14:paraId="5F31F76B"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b/>
                <w:bCs/>
                <w:color w:val="336699"/>
                <w:sz w:val="24"/>
                <w:szCs w:val="24"/>
                <w:bdr w:val="none" w:sz="0" w:space="0" w:color="auto" w:frame="1"/>
              </w:rPr>
              <w:t>void</w:t>
            </w:r>
            <w:r w:rsidRPr="00AE3AFE">
              <w:rPr>
                <w:rFonts w:ascii="Courier New" w:eastAsia="Times New Roman" w:hAnsi="Courier New" w:cs="Courier New"/>
                <w:color w:val="333333"/>
                <w:sz w:val="24"/>
                <w:szCs w:val="24"/>
              </w:rPr>
              <w:t> </w:t>
            </w:r>
            <w:r w:rsidRPr="00AE3AFE">
              <w:rPr>
                <w:rFonts w:ascii="Courier New" w:eastAsia="Times New Roman" w:hAnsi="Courier New" w:cs="Courier New"/>
                <w:color w:val="000000"/>
                <w:sz w:val="24"/>
                <w:szCs w:val="24"/>
                <w:bdr w:val="none" w:sz="0" w:space="0" w:color="auto" w:frame="1"/>
              </w:rPr>
              <w:t>f() {</w:t>
            </w:r>
          </w:p>
          <w:p w14:paraId="1AED9E16"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000000"/>
                <w:sz w:val="24"/>
                <w:szCs w:val="24"/>
                <w:bdr w:val="none" w:sz="0" w:space="0" w:color="auto" w:frame="1"/>
              </w:rPr>
              <w:t>throwing_func();</w:t>
            </w:r>
          </w:p>
          <w:p w14:paraId="28D68025"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000000"/>
                <w:sz w:val="24"/>
                <w:szCs w:val="24"/>
                <w:bdr w:val="none" w:sz="0" w:space="0" w:color="auto" w:frame="1"/>
              </w:rPr>
              <w:t>}</w:t>
            </w:r>
          </w:p>
          <w:p w14:paraId="47FED03A"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333333"/>
                <w:sz w:val="24"/>
                <w:szCs w:val="24"/>
              </w:rPr>
              <w:t> </w:t>
            </w:r>
          </w:p>
          <w:p w14:paraId="1587112C"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b/>
                <w:bCs/>
                <w:color w:val="808080"/>
                <w:sz w:val="24"/>
                <w:szCs w:val="24"/>
                <w:bdr w:val="none" w:sz="0" w:space="0" w:color="auto" w:frame="1"/>
              </w:rPr>
              <w:t>int</w:t>
            </w:r>
            <w:r w:rsidRPr="00AE3AFE">
              <w:rPr>
                <w:rFonts w:ascii="Courier New" w:eastAsia="Times New Roman" w:hAnsi="Courier New" w:cs="Courier New"/>
                <w:color w:val="333333"/>
                <w:sz w:val="24"/>
                <w:szCs w:val="24"/>
              </w:rPr>
              <w:t> </w:t>
            </w:r>
            <w:r w:rsidRPr="00AE3AFE">
              <w:rPr>
                <w:rFonts w:ascii="Courier New" w:eastAsia="Times New Roman" w:hAnsi="Courier New" w:cs="Courier New"/>
                <w:color w:val="000000"/>
                <w:sz w:val="24"/>
                <w:szCs w:val="24"/>
                <w:bdr w:val="none" w:sz="0" w:space="0" w:color="auto" w:frame="1"/>
              </w:rPr>
              <w:t>main() {</w:t>
            </w:r>
          </w:p>
          <w:p w14:paraId="79AA7F20"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b/>
                <w:bCs/>
                <w:color w:val="336699"/>
                <w:sz w:val="24"/>
                <w:szCs w:val="24"/>
                <w:bdr w:val="none" w:sz="0" w:space="0" w:color="auto" w:frame="1"/>
              </w:rPr>
              <w:t>try</w:t>
            </w:r>
            <w:r w:rsidRPr="00AE3AFE">
              <w:rPr>
                <w:rFonts w:ascii="Courier New" w:eastAsia="Times New Roman" w:hAnsi="Courier New" w:cs="Courier New"/>
                <w:color w:val="333333"/>
                <w:sz w:val="24"/>
                <w:szCs w:val="24"/>
              </w:rPr>
              <w:t> </w:t>
            </w:r>
            <w:r w:rsidRPr="00AE3AFE">
              <w:rPr>
                <w:rFonts w:ascii="Courier New" w:eastAsia="Times New Roman" w:hAnsi="Courier New" w:cs="Courier New"/>
                <w:color w:val="000000"/>
                <w:sz w:val="24"/>
                <w:szCs w:val="24"/>
                <w:bdr w:val="none" w:sz="0" w:space="0" w:color="auto" w:frame="1"/>
              </w:rPr>
              <w:t>{</w:t>
            </w:r>
          </w:p>
          <w:p w14:paraId="1CDBED08"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000000"/>
                <w:sz w:val="24"/>
                <w:szCs w:val="24"/>
                <w:bdr w:val="none" w:sz="0" w:space="0" w:color="auto" w:frame="1"/>
              </w:rPr>
              <w:t>f();</w:t>
            </w:r>
          </w:p>
          <w:p w14:paraId="3C210FDE"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000000"/>
                <w:sz w:val="24"/>
                <w:szCs w:val="24"/>
                <w:bdr w:val="none" w:sz="0" w:space="0" w:color="auto" w:frame="1"/>
              </w:rPr>
              <w:t>} </w:t>
            </w:r>
            <w:r w:rsidRPr="00AE3AFE">
              <w:rPr>
                <w:rFonts w:ascii="Courier New" w:eastAsia="Times New Roman" w:hAnsi="Courier New" w:cs="Courier New"/>
                <w:b/>
                <w:bCs/>
                <w:color w:val="336699"/>
                <w:sz w:val="24"/>
                <w:szCs w:val="24"/>
                <w:bdr w:val="none" w:sz="0" w:space="0" w:color="auto" w:frame="1"/>
              </w:rPr>
              <w:t>catch</w:t>
            </w:r>
            <w:r w:rsidRPr="00AE3AFE">
              <w:rPr>
                <w:rFonts w:ascii="Courier New" w:eastAsia="Times New Roman" w:hAnsi="Courier New" w:cs="Courier New"/>
                <w:color w:val="333333"/>
                <w:sz w:val="24"/>
                <w:szCs w:val="24"/>
              </w:rPr>
              <w:t> </w:t>
            </w:r>
            <w:r w:rsidRPr="00AE3AFE">
              <w:rPr>
                <w:rFonts w:ascii="Courier New" w:eastAsia="Times New Roman" w:hAnsi="Courier New" w:cs="Courier New"/>
                <w:color w:val="000000"/>
                <w:sz w:val="24"/>
                <w:szCs w:val="24"/>
                <w:bdr w:val="none" w:sz="0" w:space="0" w:color="auto" w:frame="1"/>
              </w:rPr>
              <w:t>(...) {</w:t>
            </w:r>
          </w:p>
          <w:p w14:paraId="5B6A87D2"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008200"/>
                <w:sz w:val="24"/>
                <w:szCs w:val="24"/>
                <w:bdr w:val="none" w:sz="0" w:space="0" w:color="auto" w:frame="1"/>
              </w:rPr>
              <w:t>// Handle error</w:t>
            </w:r>
          </w:p>
          <w:p w14:paraId="20E96AC4" w14:textId="77777777" w:rsidR="00AE3AFE" w:rsidRPr="00AE3AFE" w:rsidRDefault="00AE3AFE" w:rsidP="00AE3AFE">
            <w:pPr>
              <w:shd w:val="clear" w:color="auto" w:fill="FFFFFF"/>
              <w:spacing w:line="300" w:lineRule="atLeast"/>
              <w:textAlignment w:val="baseline"/>
              <w:rPr>
                <w:rFonts w:ascii="Courier New" w:eastAsia="Times New Roman" w:hAnsi="Courier New" w:cs="Courier New"/>
                <w:color w:val="333333"/>
                <w:sz w:val="24"/>
                <w:szCs w:val="24"/>
              </w:rPr>
            </w:pPr>
            <w:r w:rsidRPr="00AE3AFE">
              <w:rPr>
                <w:rFonts w:ascii="Courier New" w:eastAsia="Times New Roman" w:hAnsi="Courier New" w:cs="Courier New"/>
                <w:color w:val="333333"/>
                <w:sz w:val="24"/>
                <w:szCs w:val="24"/>
                <w:bdr w:val="none" w:sz="0" w:space="0" w:color="auto" w:frame="1"/>
              </w:rPr>
              <w:t>  </w:t>
            </w:r>
            <w:r w:rsidRPr="00AE3AFE">
              <w:rPr>
                <w:rFonts w:ascii="Courier New" w:eastAsia="Times New Roman" w:hAnsi="Courier New" w:cs="Courier New"/>
                <w:color w:val="000000"/>
                <w:sz w:val="24"/>
                <w:szCs w:val="24"/>
                <w:bdr w:val="none" w:sz="0" w:space="0" w:color="auto" w:frame="1"/>
              </w:rPr>
              <w:t>}</w:t>
            </w:r>
          </w:p>
          <w:p w14:paraId="0D2047C3" w14:textId="386AB24D" w:rsidR="00F72634" w:rsidRPr="00AE3AFE" w:rsidRDefault="00AE3AFE" w:rsidP="00AE3AFE">
            <w:pPr>
              <w:shd w:val="clear" w:color="auto" w:fill="FFFFFF"/>
              <w:spacing w:line="300" w:lineRule="atLeast"/>
              <w:textAlignment w:val="baseline"/>
              <w:rPr>
                <w:rFonts w:ascii="Consolas" w:eastAsia="Times New Roman" w:hAnsi="Consolas" w:cs="Times New Roman"/>
                <w:color w:val="333333"/>
                <w:sz w:val="21"/>
                <w:szCs w:val="21"/>
              </w:rPr>
            </w:pPr>
            <w:r w:rsidRPr="00AE3AFE">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7A4B02A" w14:textId="0D0200B9" w:rsidR="000F596C" w:rsidRDefault="00B475A1" w:rsidP="000F596C">
            <w:pPr>
              <w:pBdr>
                <w:top w:val="nil"/>
                <w:left w:val="nil"/>
                <w:bottom w:val="nil"/>
                <w:right w:val="nil"/>
                <w:between w:val="nil"/>
              </w:pBdr>
              <w:rPr>
                <w:color w:val="000000"/>
                <w:sz w:val="24"/>
                <w:szCs w:val="24"/>
              </w:rPr>
            </w:pPr>
            <w:r>
              <w:rPr>
                <w:b/>
              </w:rPr>
              <w:lastRenderedPageBreak/>
              <w:t>Principles(s):</w:t>
            </w:r>
            <w:r>
              <w:t xml:space="preserve"> </w:t>
            </w:r>
            <w:r w:rsidR="000F596C">
              <w:t xml:space="preserve">3. </w:t>
            </w:r>
            <w:r w:rsidR="000F596C">
              <w:rPr>
                <w:color w:val="000000"/>
                <w:sz w:val="24"/>
                <w:szCs w:val="24"/>
              </w:rPr>
              <w:t>Architect and Design for Security Policies</w:t>
            </w:r>
            <w:r w:rsidR="000F596C">
              <w:t xml:space="preserve">, </w:t>
            </w:r>
            <w:r w:rsidR="006D30B5">
              <w:t xml:space="preserve">8. Practice Defense in Depth, </w:t>
            </w:r>
            <w:r w:rsidR="000F596C">
              <w:t xml:space="preserve">9. </w:t>
            </w:r>
            <w:r w:rsidR="000F596C">
              <w:rPr>
                <w:color w:val="000000"/>
                <w:sz w:val="24"/>
                <w:szCs w:val="24"/>
              </w:rPr>
              <w:t>Use Effective Quality Assurance Techniques,</w:t>
            </w:r>
            <w:r w:rsidR="006D30B5">
              <w:rPr>
                <w:color w:val="000000"/>
                <w:sz w:val="24"/>
                <w:szCs w:val="24"/>
              </w:rPr>
              <w:t xml:space="preserve"> </w:t>
            </w:r>
            <w:r w:rsidR="000F596C">
              <w:rPr>
                <w:color w:val="000000"/>
                <w:sz w:val="24"/>
                <w:szCs w:val="24"/>
              </w:rPr>
              <w:t>10. Adopt a Secure Coding Standard</w:t>
            </w:r>
          </w:p>
          <w:p w14:paraId="2241F34E" w14:textId="7406F759" w:rsidR="00B475A1" w:rsidRDefault="00B475A1" w:rsidP="00F51FA8">
            <w:pPr>
              <w:pBdr>
                <w:top w:val="nil"/>
                <w:left w:val="nil"/>
                <w:bottom w:val="nil"/>
                <w:right w:val="nil"/>
                <w:between w:val="nil"/>
              </w:pBdr>
            </w:pPr>
          </w:p>
          <w:p w14:paraId="29A926BF" w14:textId="3879F602" w:rsidR="00E64896" w:rsidRDefault="00E64896" w:rsidP="00F51FA8">
            <w:pPr>
              <w:pBdr>
                <w:top w:val="nil"/>
                <w:left w:val="nil"/>
                <w:bottom w:val="nil"/>
                <w:right w:val="nil"/>
                <w:between w:val="nil"/>
              </w:pBdr>
            </w:pPr>
            <w:r w:rsidRPr="00E64896">
              <w:t>Allowing the application to abnormally terminate can lead to resources not being freed, closed, and so on. It is frequently a vector for denial-of-service attacks.</w:t>
            </w:r>
            <w:r w:rsidR="000F596C">
              <w:t xml:space="preserve"> This coding standard works in conjunction with the principles of Coding Standard 7. It is important to implement exception handling from design and architecture all the way through deployment and maintenance. Notably, all errors that can be handled directly should take precedence before any catch-all (i.e., “catch(...){}”) is used.</w:t>
            </w:r>
            <w:r w:rsidR="009E7AE3">
              <w:t xml:space="preserve"> Handling all exceptions is a vital layer of defense that allows developers to be proactive in error-handlin</w:t>
            </w:r>
            <w:r w:rsidR="007D00CD">
              <w:t>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9169057" w:rsidR="00B475A1" w:rsidRDefault="00E64896" w:rsidP="00F51FA8">
            <w:pPr>
              <w:jc w:val="center"/>
            </w:pPr>
            <w:r>
              <w:t>Low</w:t>
            </w:r>
          </w:p>
        </w:tc>
        <w:tc>
          <w:tcPr>
            <w:tcW w:w="1341" w:type="dxa"/>
            <w:shd w:val="clear" w:color="auto" w:fill="auto"/>
          </w:tcPr>
          <w:p w14:paraId="6D7BD83E" w14:textId="27A55649" w:rsidR="00B475A1" w:rsidRDefault="00E64896" w:rsidP="00F51FA8">
            <w:pPr>
              <w:jc w:val="center"/>
            </w:pPr>
            <w:r>
              <w:t>Probable</w:t>
            </w:r>
          </w:p>
        </w:tc>
        <w:tc>
          <w:tcPr>
            <w:tcW w:w="4021" w:type="dxa"/>
            <w:shd w:val="clear" w:color="auto" w:fill="auto"/>
          </w:tcPr>
          <w:p w14:paraId="4323B829" w14:textId="0916BFC0" w:rsidR="00B475A1" w:rsidRDefault="00E64896" w:rsidP="00F51FA8">
            <w:pPr>
              <w:jc w:val="center"/>
            </w:pPr>
            <w:r>
              <w:t>Medium</w:t>
            </w:r>
          </w:p>
        </w:tc>
        <w:tc>
          <w:tcPr>
            <w:tcW w:w="1807" w:type="dxa"/>
            <w:shd w:val="clear" w:color="auto" w:fill="auto"/>
          </w:tcPr>
          <w:p w14:paraId="4C5CDDA0" w14:textId="229E3F28" w:rsidR="00B475A1" w:rsidRDefault="00E64896" w:rsidP="00F51FA8">
            <w:pPr>
              <w:jc w:val="center"/>
            </w:pPr>
            <w:r>
              <w:t>P4</w:t>
            </w:r>
          </w:p>
        </w:tc>
        <w:tc>
          <w:tcPr>
            <w:tcW w:w="1805" w:type="dxa"/>
            <w:shd w:val="clear" w:color="auto" w:fill="auto"/>
          </w:tcPr>
          <w:p w14:paraId="21AF3013" w14:textId="5D861229" w:rsidR="00B475A1" w:rsidRDefault="00E6489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3622A1D" w:rsidR="00B475A1" w:rsidRDefault="00E64896" w:rsidP="00F51FA8">
            <w:pPr>
              <w:jc w:val="center"/>
            </w:pPr>
            <w:r w:rsidRPr="00E64896">
              <w:t>Astrée</w:t>
            </w:r>
          </w:p>
        </w:tc>
        <w:tc>
          <w:tcPr>
            <w:tcW w:w="1341" w:type="dxa"/>
            <w:shd w:val="clear" w:color="auto" w:fill="auto"/>
          </w:tcPr>
          <w:p w14:paraId="3C6600F4" w14:textId="4DD0E721" w:rsidR="00B475A1" w:rsidRDefault="00E64896" w:rsidP="00F51FA8">
            <w:pPr>
              <w:jc w:val="center"/>
            </w:pPr>
            <w:r>
              <w:t>20.10</w:t>
            </w:r>
          </w:p>
        </w:tc>
        <w:tc>
          <w:tcPr>
            <w:tcW w:w="4021" w:type="dxa"/>
            <w:shd w:val="clear" w:color="auto" w:fill="auto"/>
          </w:tcPr>
          <w:p w14:paraId="780FB8DE" w14:textId="6F0C9AC9" w:rsidR="00B475A1" w:rsidRDefault="00E64896" w:rsidP="00F51FA8">
            <w:pPr>
              <w:jc w:val="center"/>
            </w:pPr>
            <w:r>
              <w:t>main-function-catch-all</w:t>
            </w:r>
          </w:p>
          <w:p w14:paraId="303F54C0" w14:textId="426CA66C" w:rsidR="00E64896" w:rsidRDefault="00E64896" w:rsidP="00F51FA8">
            <w:pPr>
              <w:jc w:val="center"/>
            </w:pPr>
            <w:r>
              <w:t>early-catch-all</w:t>
            </w:r>
          </w:p>
        </w:tc>
        <w:tc>
          <w:tcPr>
            <w:tcW w:w="3611" w:type="dxa"/>
            <w:shd w:val="clear" w:color="auto" w:fill="auto"/>
          </w:tcPr>
          <w:p w14:paraId="08A327DD" w14:textId="40441F6C" w:rsidR="00B475A1" w:rsidRDefault="00E64896"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70B8126D" w:rsidR="00B475A1" w:rsidRDefault="00E64896" w:rsidP="00F51FA8">
            <w:pPr>
              <w:jc w:val="center"/>
            </w:pPr>
            <w:r>
              <w:t>LDRA tool suite</w:t>
            </w:r>
          </w:p>
        </w:tc>
        <w:tc>
          <w:tcPr>
            <w:tcW w:w="1341" w:type="dxa"/>
            <w:shd w:val="clear" w:color="auto" w:fill="auto"/>
          </w:tcPr>
          <w:p w14:paraId="1A9DC142" w14:textId="43A6CB3E" w:rsidR="00B475A1" w:rsidRDefault="00E64896" w:rsidP="00F51FA8">
            <w:pPr>
              <w:jc w:val="center"/>
            </w:pPr>
            <w:r>
              <w:t>9.71</w:t>
            </w:r>
          </w:p>
        </w:tc>
        <w:tc>
          <w:tcPr>
            <w:tcW w:w="4021" w:type="dxa"/>
            <w:shd w:val="clear" w:color="auto" w:fill="auto"/>
          </w:tcPr>
          <w:p w14:paraId="310BD1C0" w14:textId="33E8A9AC" w:rsidR="00B475A1" w:rsidRPr="00E64896" w:rsidRDefault="00E64896" w:rsidP="00F51FA8">
            <w:pPr>
              <w:jc w:val="center"/>
            </w:pPr>
            <w:r w:rsidRPr="00E64896">
              <w:t>527 S</w:t>
            </w:r>
          </w:p>
        </w:tc>
        <w:tc>
          <w:tcPr>
            <w:tcW w:w="3611" w:type="dxa"/>
            <w:shd w:val="clear" w:color="auto" w:fill="auto"/>
          </w:tcPr>
          <w:p w14:paraId="2D7A853F" w14:textId="34F39500" w:rsidR="00B475A1" w:rsidRDefault="00E64896" w:rsidP="00E64896">
            <w:r>
              <w:t>Partially implemented</w:t>
            </w:r>
          </w:p>
        </w:tc>
      </w:tr>
      <w:tr w:rsidR="00B475A1" w14:paraId="6F86E3DA" w14:textId="77777777" w:rsidTr="00001F14">
        <w:trPr>
          <w:trHeight w:val="460"/>
        </w:trPr>
        <w:tc>
          <w:tcPr>
            <w:tcW w:w="1807" w:type="dxa"/>
            <w:shd w:val="clear" w:color="auto" w:fill="auto"/>
          </w:tcPr>
          <w:p w14:paraId="258CE126" w14:textId="738F386B" w:rsidR="00B475A1" w:rsidRDefault="00E64896" w:rsidP="00F51FA8">
            <w:pPr>
              <w:jc w:val="center"/>
            </w:pPr>
            <w:r>
              <w:t>Parasoft C/C++ test</w:t>
            </w:r>
          </w:p>
        </w:tc>
        <w:tc>
          <w:tcPr>
            <w:tcW w:w="1341" w:type="dxa"/>
            <w:shd w:val="clear" w:color="auto" w:fill="auto"/>
          </w:tcPr>
          <w:p w14:paraId="28A63EAE" w14:textId="778F2A68" w:rsidR="00B475A1" w:rsidRDefault="00E64896" w:rsidP="00F51FA8">
            <w:pPr>
              <w:jc w:val="center"/>
            </w:pPr>
            <w:r>
              <w:t>2022.1</w:t>
            </w:r>
          </w:p>
        </w:tc>
        <w:tc>
          <w:tcPr>
            <w:tcW w:w="4021" w:type="dxa"/>
            <w:shd w:val="clear" w:color="auto" w:fill="auto"/>
          </w:tcPr>
          <w:p w14:paraId="639CA4D1" w14:textId="77777777" w:rsidR="00B475A1" w:rsidRDefault="00E64896" w:rsidP="00F51FA8">
            <w:pPr>
              <w:jc w:val="center"/>
            </w:pPr>
            <w:r>
              <w:t>CERT_CPP-ERR51-a</w:t>
            </w:r>
          </w:p>
          <w:p w14:paraId="0CBF64D1" w14:textId="6A0852DA" w:rsidR="00E64896" w:rsidRDefault="00E64896" w:rsidP="00F51FA8">
            <w:pPr>
              <w:jc w:val="center"/>
              <w:rPr>
                <w:u w:val="single"/>
              </w:rPr>
            </w:pPr>
            <w:r>
              <w:t>CERT_CPP-ERR51-b</w:t>
            </w:r>
          </w:p>
        </w:tc>
        <w:tc>
          <w:tcPr>
            <w:tcW w:w="3611" w:type="dxa"/>
            <w:shd w:val="clear" w:color="auto" w:fill="auto"/>
          </w:tcPr>
          <w:p w14:paraId="1162B657" w14:textId="629BA513" w:rsidR="00E64896" w:rsidRDefault="00E64896" w:rsidP="00E64896">
            <w:r>
              <w:t>Always catch exceptions.</w:t>
            </w:r>
          </w:p>
          <w:p w14:paraId="0818B32E" w14:textId="77777777" w:rsidR="00E64896" w:rsidRDefault="00E64896" w:rsidP="00E64896"/>
          <w:p w14:paraId="258B63F8" w14:textId="43976815" w:rsidR="00B475A1" w:rsidRDefault="00E64896" w:rsidP="00E64896">
            <w:r>
              <w:t>Each exception explicitly thrown in the code shall have a handler of a compatible type in all call paths that could lead to that point.</w:t>
            </w:r>
          </w:p>
        </w:tc>
      </w:tr>
      <w:tr w:rsidR="00B475A1" w14:paraId="669BE97C" w14:textId="77777777" w:rsidTr="00001F14">
        <w:trPr>
          <w:trHeight w:val="460"/>
        </w:trPr>
        <w:tc>
          <w:tcPr>
            <w:tcW w:w="1807" w:type="dxa"/>
            <w:shd w:val="clear" w:color="auto" w:fill="auto"/>
          </w:tcPr>
          <w:p w14:paraId="24E01C55" w14:textId="733B8FC1" w:rsidR="00B475A1" w:rsidRDefault="00E64896" w:rsidP="00F51FA8">
            <w:pPr>
              <w:jc w:val="center"/>
            </w:pPr>
            <w:r>
              <w:t>Polyspace Bug Finder</w:t>
            </w:r>
          </w:p>
        </w:tc>
        <w:tc>
          <w:tcPr>
            <w:tcW w:w="1341" w:type="dxa"/>
            <w:shd w:val="clear" w:color="auto" w:fill="auto"/>
          </w:tcPr>
          <w:p w14:paraId="44AB9F5A" w14:textId="7807815A" w:rsidR="00B475A1" w:rsidRDefault="00106B6E" w:rsidP="00F51FA8">
            <w:pPr>
              <w:jc w:val="center"/>
            </w:pPr>
            <w:r>
              <w:t>R2022a</w:t>
            </w:r>
          </w:p>
        </w:tc>
        <w:tc>
          <w:tcPr>
            <w:tcW w:w="4021" w:type="dxa"/>
            <w:shd w:val="clear" w:color="auto" w:fill="auto"/>
          </w:tcPr>
          <w:p w14:paraId="070D1B90" w14:textId="4AC3E2B7" w:rsidR="00B475A1" w:rsidRPr="00106B6E" w:rsidRDefault="00106B6E" w:rsidP="00106B6E">
            <w:pPr>
              <w:jc w:val="center"/>
            </w:pPr>
            <w:r w:rsidRPr="00106B6E">
              <w:t>CERT C++: ERR51-CPP</w:t>
            </w:r>
          </w:p>
        </w:tc>
        <w:tc>
          <w:tcPr>
            <w:tcW w:w="3611" w:type="dxa"/>
            <w:shd w:val="clear" w:color="auto" w:fill="auto"/>
          </w:tcPr>
          <w:p w14:paraId="1CE70AF4" w14:textId="5751AA8A" w:rsidR="00B475A1" w:rsidRDefault="00106B6E" w:rsidP="00C54BDB">
            <w:r>
              <w:t>Checks for unhandled exceptions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10763513"/>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F4DD061" w:rsidR="00B475A1" w:rsidRDefault="00A4626C" w:rsidP="00F51FA8">
            <w:pPr>
              <w:jc w:val="center"/>
            </w:pPr>
            <w:r>
              <w:t>Enumeration</w:t>
            </w:r>
          </w:p>
        </w:tc>
        <w:tc>
          <w:tcPr>
            <w:tcW w:w="1341" w:type="dxa"/>
            <w:tcMar>
              <w:top w:w="100" w:type="dxa"/>
              <w:left w:w="100" w:type="dxa"/>
              <w:bottom w:w="100" w:type="dxa"/>
              <w:right w:w="100" w:type="dxa"/>
            </w:tcMar>
          </w:tcPr>
          <w:p w14:paraId="519E82BC" w14:textId="26DD07AC" w:rsidR="00B475A1" w:rsidRDefault="00A4626C" w:rsidP="00F51FA8">
            <w:pPr>
              <w:jc w:val="center"/>
            </w:pPr>
            <w:r>
              <w:t>STD-009-CPP</w:t>
            </w:r>
          </w:p>
        </w:tc>
        <w:tc>
          <w:tcPr>
            <w:tcW w:w="7632" w:type="dxa"/>
            <w:tcMar>
              <w:top w:w="100" w:type="dxa"/>
              <w:left w:w="100" w:type="dxa"/>
              <w:bottom w:w="100" w:type="dxa"/>
              <w:right w:w="100" w:type="dxa"/>
            </w:tcMar>
          </w:tcPr>
          <w:p w14:paraId="490A5770" w14:textId="55C13F20" w:rsidR="00B475A1" w:rsidRDefault="00A4626C" w:rsidP="00F51FA8">
            <w:r>
              <w:t>Do not cast to an out-of-range enumeration value.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4B93339" w:rsidR="00F72634" w:rsidRDefault="00D33C86" w:rsidP="0015146B">
            <w:r>
              <w:t>This noncompliant example attempts to evaluate the range of acceptable enumeration values AFTER casting to the enumeration type, which may not be able to process the given integer value.</w:t>
            </w:r>
          </w:p>
        </w:tc>
      </w:tr>
      <w:tr w:rsidR="00F72634" w14:paraId="25A0CD90" w14:textId="77777777" w:rsidTr="00001F14">
        <w:trPr>
          <w:trHeight w:val="460"/>
        </w:trPr>
        <w:tc>
          <w:tcPr>
            <w:tcW w:w="10800" w:type="dxa"/>
            <w:tcMar>
              <w:top w:w="100" w:type="dxa"/>
              <w:left w:w="100" w:type="dxa"/>
              <w:bottom w:w="100" w:type="dxa"/>
              <w:right w:w="100" w:type="dxa"/>
            </w:tcMar>
          </w:tcPr>
          <w:p w14:paraId="0481DBAD"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b/>
                <w:bCs/>
                <w:color w:val="336699"/>
                <w:sz w:val="24"/>
                <w:szCs w:val="24"/>
                <w:bdr w:val="none" w:sz="0" w:space="0" w:color="auto" w:frame="1"/>
              </w:rPr>
              <w:t>enum</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EnumType {</w:t>
            </w:r>
          </w:p>
          <w:p w14:paraId="04D53519"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First,</w:t>
            </w:r>
          </w:p>
          <w:p w14:paraId="0262AADF"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Second,</w:t>
            </w:r>
          </w:p>
          <w:p w14:paraId="1E41D5A0"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Third</w:t>
            </w:r>
          </w:p>
          <w:p w14:paraId="5EAD1FD6"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000000"/>
                <w:sz w:val="24"/>
                <w:szCs w:val="24"/>
                <w:bdr w:val="none" w:sz="0" w:space="0" w:color="auto" w:frame="1"/>
              </w:rPr>
              <w:t>};</w:t>
            </w:r>
          </w:p>
          <w:p w14:paraId="32AB34E0"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rPr>
              <w:t> </w:t>
            </w:r>
          </w:p>
          <w:p w14:paraId="6D1850EF"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b/>
                <w:bCs/>
                <w:color w:val="336699"/>
                <w:sz w:val="24"/>
                <w:szCs w:val="24"/>
                <w:bdr w:val="none" w:sz="0" w:space="0" w:color="auto" w:frame="1"/>
              </w:rPr>
              <w:t>void</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f(</w:t>
            </w:r>
            <w:r w:rsidRPr="001E47BA">
              <w:rPr>
                <w:rFonts w:ascii="Courier New" w:eastAsia="Times New Roman" w:hAnsi="Courier New" w:cs="Courier New"/>
                <w:b/>
                <w:bCs/>
                <w:color w:val="808080"/>
                <w:sz w:val="24"/>
                <w:szCs w:val="24"/>
                <w:bdr w:val="none" w:sz="0" w:space="0" w:color="auto" w:frame="1"/>
              </w:rPr>
              <w:t>int</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intVar) {</w:t>
            </w:r>
          </w:p>
          <w:p w14:paraId="58E5DFAD"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EnumType enumVar = </w:t>
            </w:r>
            <w:r w:rsidRPr="001E47BA">
              <w:rPr>
                <w:rFonts w:ascii="Courier New" w:eastAsia="Times New Roman" w:hAnsi="Courier New" w:cs="Courier New"/>
                <w:b/>
                <w:bCs/>
                <w:color w:val="336699"/>
                <w:sz w:val="24"/>
                <w:szCs w:val="24"/>
                <w:bdr w:val="none" w:sz="0" w:space="0" w:color="auto" w:frame="1"/>
              </w:rPr>
              <w:t>static_cast</w:t>
            </w:r>
            <w:r w:rsidRPr="001E47BA">
              <w:rPr>
                <w:rFonts w:ascii="Courier New" w:eastAsia="Times New Roman" w:hAnsi="Courier New" w:cs="Courier New"/>
                <w:color w:val="000000"/>
                <w:sz w:val="24"/>
                <w:szCs w:val="24"/>
                <w:bdr w:val="none" w:sz="0" w:space="0" w:color="auto" w:frame="1"/>
              </w:rPr>
              <w:t>&lt;EnumType&gt;(intVar);</w:t>
            </w:r>
          </w:p>
          <w:p w14:paraId="05C2DD9F"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rPr>
              <w:t> </w:t>
            </w:r>
          </w:p>
          <w:p w14:paraId="1FBCD436"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b/>
                <w:bCs/>
                <w:color w:val="336699"/>
                <w:sz w:val="24"/>
                <w:szCs w:val="24"/>
                <w:bdr w:val="none" w:sz="0" w:space="0" w:color="auto" w:frame="1"/>
              </w:rPr>
              <w:t>if</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(enumVar &lt; First || enumVar &gt; Third) {</w:t>
            </w:r>
          </w:p>
          <w:p w14:paraId="2A25DEFB"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8200"/>
                <w:sz w:val="24"/>
                <w:szCs w:val="24"/>
                <w:bdr w:val="none" w:sz="0" w:space="0" w:color="auto" w:frame="1"/>
              </w:rPr>
              <w:t>// Handle error</w:t>
            </w:r>
          </w:p>
          <w:p w14:paraId="09E801FA"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w:t>
            </w:r>
          </w:p>
          <w:p w14:paraId="5E1D505C" w14:textId="41CDC28A" w:rsidR="00F72634" w:rsidRPr="001E47BA" w:rsidRDefault="001E47BA" w:rsidP="001E47BA">
            <w:pPr>
              <w:shd w:val="clear" w:color="auto" w:fill="FFFFFF"/>
              <w:spacing w:line="300" w:lineRule="atLeast"/>
              <w:textAlignment w:val="baseline"/>
              <w:rPr>
                <w:rFonts w:ascii="Consolas" w:eastAsia="Times New Roman" w:hAnsi="Consolas" w:cs="Times New Roman"/>
                <w:color w:val="333333"/>
                <w:sz w:val="21"/>
                <w:szCs w:val="21"/>
              </w:rPr>
            </w:pPr>
            <w:r w:rsidRPr="001E47BA">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529CDBC" w:rsidR="00F72634" w:rsidRDefault="00D33C86" w:rsidP="0015146B">
            <w:r>
              <w:t>This compliant solution evaluates the range of acceptable enumeration values BEFORE performing the conversion thereby preventing any unspecified value as a result of the conversion.</w:t>
            </w:r>
            <w:r w:rsidR="00CB772A">
              <w:t xml:space="preserve"> This solution succeeds using bounds checking</w:t>
            </w:r>
            <w:r w:rsidR="00812969">
              <w:t xml:space="preserve"> and explicit validation versus other compliant solutions that allow any value from the parameter to be converted.</w:t>
            </w:r>
          </w:p>
        </w:tc>
      </w:tr>
      <w:tr w:rsidR="00F72634" w14:paraId="4E6EA6E9" w14:textId="77777777" w:rsidTr="00001F14">
        <w:trPr>
          <w:trHeight w:val="460"/>
        </w:trPr>
        <w:tc>
          <w:tcPr>
            <w:tcW w:w="10800" w:type="dxa"/>
            <w:tcMar>
              <w:top w:w="100" w:type="dxa"/>
              <w:left w:w="100" w:type="dxa"/>
              <w:bottom w:w="100" w:type="dxa"/>
              <w:right w:w="100" w:type="dxa"/>
            </w:tcMar>
          </w:tcPr>
          <w:p w14:paraId="03620617"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b/>
                <w:bCs/>
                <w:color w:val="336699"/>
                <w:sz w:val="24"/>
                <w:szCs w:val="24"/>
                <w:bdr w:val="none" w:sz="0" w:space="0" w:color="auto" w:frame="1"/>
              </w:rPr>
              <w:t>enum</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EnumType {</w:t>
            </w:r>
          </w:p>
          <w:p w14:paraId="62905840"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First,</w:t>
            </w:r>
          </w:p>
          <w:p w14:paraId="56967C6B"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Second,</w:t>
            </w:r>
          </w:p>
          <w:p w14:paraId="663007A9"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Third</w:t>
            </w:r>
          </w:p>
          <w:p w14:paraId="5BA2C2B9"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000000"/>
                <w:sz w:val="24"/>
                <w:szCs w:val="24"/>
                <w:bdr w:val="none" w:sz="0" w:space="0" w:color="auto" w:frame="1"/>
              </w:rPr>
              <w:t>};</w:t>
            </w:r>
          </w:p>
          <w:p w14:paraId="0E15155E"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rPr>
              <w:t> </w:t>
            </w:r>
          </w:p>
          <w:p w14:paraId="59E168AD"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b/>
                <w:bCs/>
                <w:color w:val="336699"/>
                <w:sz w:val="24"/>
                <w:szCs w:val="24"/>
                <w:bdr w:val="none" w:sz="0" w:space="0" w:color="auto" w:frame="1"/>
              </w:rPr>
              <w:t>void</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f(</w:t>
            </w:r>
            <w:r w:rsidRPr="001E47BA">
              <w:rPr>
                <w:rFonts w:ascii="Courier New" w:eastAsia="Times New Roman" w:hAnsi="Courier New" w:cs="Courier New"/>
                <w:b/>
                <w:bCs/>
                <w:color w:val="808080"/>
                <w:sz w:val="24"/>
                <w:szCs w:val="24"/>
                <w:bdr w:val="none" w:sz="0" w:space="0" w:color="auto" w:frame="1"/>
              </w:rPr>
              <w:t>int</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intVar) {</w:t>
            </w:r>
          </w:p>
          <w:p w14:paraId="37799129"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b/>
                <w:bCs/>
                <w:color w:val="336699"/>
                <w:sz w:val="24"/>
                <w:szCs w:val="24"/>
                <w:bdr w:val="none" w:sz="0" w:space="0" w:color="auto" w:frame="1"/>
              </w:rPr>
              <w:t>if</w:t>
            </w:r>
            <w:r w:rsidRPr="001E47BA">
              <w:rPr>
                <w:rFonts w:ascii="Courier New" w:eastAsia="Times New Roman" w:hAnsi="Courier New" w:cs="Courier New"/>
                <w:color w:val="333333"/>
                <w:sz w:val="24"/>
                <w:szCs w:val="24"/>
              </w:rPr>
              <w:t> </w:t>
            </w:r>
            <w:r w:rsidRPr="001E47BA">
              <w:rPr>
                <w:rFonts w:ascii="Courier New" w:eastAsia="Times New Roman" w:hAnsi="Courier New" w:cs="Courier New"/>
                <w:color w:val="000000"/>
                <w:sz w:val="24"/>
                <w:szCs w:val="24"/>
                <w:bdr w:val="none" w:sz="0" w:space="0" w:color="auto" w:frame="1"/>
              </w:rPr>
              <w:t>(intVar &lt; First || intVar &gt; Third) {</w:t>
            </w:r>
          </w:p>
          <w:p w14:paraId="4DC2A357"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8200"/>
                <w:sz w:val="24"/>
                <w:szCs w:val="24"/>
                <w:bdr w:val="none" w:sz="0" w:space="0" w:color="auto" w:frame="1"/>
              </w:rPr>
              <w:t>// Handle error</w:t>
            </w:r>
          </w:p>
          <w:p w14:paraId="3F012B74"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w:t>
            </w:r>
          </w:p>
          <w:p w14:paraId="2AECDBBB" w14:textId="77777777" w:rsidR="001E47BA" w:rsidRPr="001E47BA" w:rsidRDefault="001E47BA" w:rsidP="001E47BA">
            <w:pPr>
              <w:shd w:val="clear" w:color="auto" w:fill="FFFFFF"/>
              <w:spacing w:line="300" w:lineRule="atLeast"/>
              <w:textAlignment w:val="baseline"/>
              <w:rPr>
                <w:rFonts w:ascii="Courier New" w:eastAsia="Times New Roman" w:hAnsi="Courier New" w:cs="Courier New"/>
                <w:color w:val="333333"/>
                <w:sz w:val="24"/>
                <w:szCs w:val="24"/>
              </w:rPr>
            </w:pPr>
            <w:r w:rsidRPr="001E47BA">
              <w:rPr>
                <w:rFonts w:ascii="Courier New" w:eastAsia="Times New Roman" w:hAnsi="Courier New" w:cs="Courier New"/>
                <w:color w:val="333333"/>
                <w:sz w:val="24"/>
                <w:szCs w:val="24"/>
                <w:bdr w:val="none" w:sz="0" w:space="0" w:color="auto" w:frame="1"/>
              </w:rPr>
              <w:t>  </w:t>
            </w:r>
            <w:r w:rsidRPr="001E47BA">
              <w:rPr>
                <w:rFonts w:ascii="Courier New" w:eastAsia="Times New Roman" w:hAnsi="Courier New" w:cs="Courier New"/>
                <w:color w:val="000000"/>
                <w:sz w:val="24"/>
                <w:szCs w:val="24"/>
                <w:bdr w:val="none" w:sz="0" w:space="0" w:color="auto" w:frame="1"/>
              </w:rPr>
              <w:t>EnumType enumVar = </w:t>
            </w:r>
            <w:r w:rsidRPr="001E47BA">
              <w:rPr>
                <w:rFonts w:ascii="Courier New" w:eastAsia="Times New Roman" w:hAnsi="Courier New" w:cs="Courier New"/>
                <w:b/>
                <w:bCs/>
                <w:color w:val="336699"/>
                <w:sz w:val="24"/>
                <w:szCs w:val="24"/>
                <w:bdr w:val="none" w:sz="0" w:space="0" w:color="auto" w:frame="1"/>
              </w:rPr>
              <w:t>static_cast</w:t>
            </w:r>
            <w:r w:rsidRPr="001E47BA">
              <w:rPr>
                <w:rFonts w:ascii="Courier New" w:eastAsia="Times New Roman" w:hAnsi="Courier New" w:cs="Courier New"/>
                <w:color w:val="000000"/>
                <w:sz w:val="24"/>
                <w:szCs w:val="24"/>
                <w:bdr w:val="none" w:sz="0" w:space="0" w:color="auto" w:frame="1"/>
              </w:rPr>
              <w:t>&lt;EnumType&gt;(intVar);</w:t>
            </w:r>
          </w:p>
          <w:p w14:paraId="316D7001" w14:textId="37C2133C" w:rsidR="00F72634" w:rsidRPr="001E47BA" w:rsidRDefault="001E47BA" w:rsidP="001E47BA">
            <w:pPr>
              <w:shd w:val="clear" w:color="auto" w:fill="FFFFFF"/>
              <w:spacing w:line="300" w:lineRule="atLeast"/>
              <w:textAlignment w:val="baseline"/>
              <w:rPr>
                <w:rFonts w:ascii="Consolas" w:eastAsia="Times New Roman" w:hAnsi="Consolas" w:cs="Times New Roman"/>
                <w:color w:val="333333"/>
                <w:sz w:val="21"/>
                <w:szCs w:val="21"/>
              </w:rPr>
            </w:pPr>
            <w:r w:rsidRPr="001E47BA">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84E7C88" w14:textId="76C60777" w:rsidR="00323A3F" w:rsidRDefault="00B475A1" w:rsidP="00F51FA8">
            <w:pPr>
              <w:pBdr>
                <w:top w:val="nil"/>
                <w:left w:val="nil"/>
                <w:bottom w:val="nil"/>
                <w:right w:val="nil"/>
                <w:between w:val="nil"/>
              </w:pBdr>
              <w:rPr>
                <w:color w:val="000000"/>
                <w:sz w:val="24"/>
                <w:szCs w:val="24"/>
              </w:rPr>
            </w:pPr>
            <w:r>
              <w:rPr>
                <w:b/>
              </w:rPr>
              <w:t>Principles(s):</w:t>
            </w:r>
            <w:r>
              <w:t xml:space="preserve"> </w:t>
            </w:r>
            <w:r w:rsidR="00323A3F">
              <w:t xml:space="preserve">1. Validate input data, 7. </w:t>
            </w:r>
            <w:r w:rsidR="00323A3F">
              <w:rPr>
                <w:color w:val="000000"/>
                <w:sz w:val="24"/>
                <w:szCs w:val="24"/>
              </w:rPr>
              <w:t>Sanitize Data Sent to Other Systems</w:t>
            </w:r>
            <w:r w:rsidR="00323A3F">
              <w:t xml:space="preserve">, </w:t>
            </w:r>
            <w:r w:rsidR="001D591B">
              <w:t xml:space="preserve">8. Practice Defense in Depth, </w:t>
            </w:r>
            <w:r w:rsidR="00323A3F">
              <w:t>9.</w:t>
            </w:r>
            <w:r w:rsidR="00323A3F">
              <w:rPr>
                <w:color w:val="000000"/>
                <w:sz w:val="24"/>
                <w:szCs w:val="24"/>
              </w:rPr>
              <w:t xml:space="preserve"> Use Effective Quality Assurance Techniques</w:t>
            </w:r>
          </w:p>
          <w:p w14:paraId="5414D000" w14:textId="009CBEC0" w:rsidR="00B475A1" w:rsidRDefault="00323A3F" w:rsidP="00F51FA8">
            <w:pPr>
              <w:pBdr>
                <w:top w:val="nil"/>
                <w:left w:val="nil"/>
                <w:bottom w:val="nil"/>
                <w:right w:val="nil"/>
                <w:between w:val="nil"/>
              </w:pBdr>
            </w:pPr>
            <w:r>
              <w:t xml:space="preserve"> </w:t>
            </w:r>
          </w:p>
          <w:p w14:paraId="5C25A2A6" w14:textId="77777777" w:rsidR="00C2772D" w:rsidRDefault="00C2772D" w:rsidP="00F51FA8">
            <w:pPr>
              <w:pBdr>
                <w:top w:val="nil"/>
                <w:left w:val="nil"/>
                <w:bottom w:val="nil"/>
                <w:right w:val="nil"/>
                <w:between w:val="nil"/>
              </w:pBdr>
            </w:pPr>
            <w:r w:rsidRPr="00C2772D">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p w14:paraId="1312EF66" w14:textId="77777777" w:rsidR="00323A3F" w:rsidRDefault="00323A3F" w:rsidP="00F51FA8">
            <w:pPr>
              <w:pBdr>
                <w:top w:val="nil"/>
                <w:left w:val="nil"/>
                <w:bottom w:val="nil"/>
                <w:right w:val="nil"/>
                <w:between w:val="nil"/>
              </w:pBdr>
            </w:pPr>
          </w:p>
          <w:p w14:paraId="69E47378" w14:textId="1E21A56D" w:rsidR="00323A3F" w:rsidRDefault="00323A3F" w:rsidP="00F51FA8">
            <w:pPr>
              <w:pBdr>
                <w:top w:val="nil"/>
                <w:left w:val="nil"/>
                <w:bottom w:val="nil"/>
                <w:right w:val="nil"/>
                <w:between w:val="nil"/>
              </w:pBdr>
            </w:pPr>
            <w:r>
              <w:t>It is important to validate acceptable enumeration values, especially if those values are the result of user input. Exhaustive testing should be performed in any case to ensure any arbitrary code does not leak into other systems</w:t>
            </w:r>
            <w:r w:rsidR="00E33780">
              <w:t>. Assertions and other QA techniques should be utilized in validations and testing.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8C62326" w:rsidR="00B475A1" w:rsidRDefault="00C2772D" w:rsidP="00F51FA8">
            <w:pPr>
              <w:jc w:val="center"/>
            </w:pPr>
            <w:r>
              <w:t>Medium</w:t>
            </w:r>
          </w:p>
        </w:tc>
        <w:tc>
          <w:tcPr>
            <w:tcW w:w="1341" w:type="dxa"/>
            <w:shd w:val="clear" w:color="auto" w:fill="auto"/>
          </w:tcPr>
          <w:p w14:paraId="72BD1BCD" w14:textId="7E74D20F" w:rsidR="00B475A1" w:rsidRDefault="00C2772D" w:rsidP="00F51FA8">
            <w:pPr>
              <w:jc w:val="center"/>
            </w:pPr>
            <w:r>
              <w:t>Unlikely</w:t>
            </w:r>
          </w:p>
        </w:tc>
        <w:tc>
          <w:tcPr>
            <w:tcW w:w="4021" w:type="dxa"/>
            <w:shd w:val="clear" w:color="auto" w:fill="auto"/>
          </w:tcPr>
          <w:p w14:paraId="5BE08C9E" w14:textId="0FBFDF35" w:rsidR="00B475A1" w:rsidRDefault="00C2772D" w:rsidP="00F51FA8">
            <w:pPr>
              <w:jc w:val="center"/>
            </w:pPr>
            <w:r>
              <w:t>Medium</w:t>
            </w:r>
          </w:p>
        </w:tc>
        <w:tc>
          <w:tcPr>
            <w:tcW w:w="1807" w:type="dxa"/>
            <w:shd w:val="clear" w:color="auto" w:fill="auto"/>
          </w:tcPr>
          <w:p w14:paraId="507F810F" w14:textId="29822F5E" w:rsidR="00B475A1" w:rsidRDefault="00C2772D" w:rsidP="00F51FA8">
            <w:pPr>
              <w:jc w:val="center"/>
            </w:pPr>
            <w:r>
              <w:t>P4</w:t>
            </w:r>
          </w:p>
        </w:tc>
        <w:tc>
          <w:tcPr>
            <w:tcW w:w="1805" w:type="dxa"/>
            <w:shd w:val="clear" w:color="auto" w:fill="auto"/>
          </w:tcPr>
          <w:p w14:paraId="4686F95C" w14:textId="102D0BA5" w:rsidR="00B475A1" w:rsidRDefault="00C2772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62B2D" w14:paraId="21DC6877" w14:textId="77777777" w:rsidTr="00001F14">
        <w:trPr>
          <w:trHeight w:val="460"/>
        </w:trPr>
        <w:tc>
          <w:tcPr>
            <w:tcW w:w="1807" w:type="dxa"/>
            <w:shd w:val="clear" w:color="auto" w:fill="auto"/>
          </w:tcPr>
          <w:p w14:paraId="486E9681" w14:textId="62C2058D" w:rsidR="00D62B2D" w:rsidRDefault="00D62B2D" w:rsidP="00D62B2D">
            <w:pPr>
              <w:jc w:val="center"/>
            </w:pPr>
            <w:r>
              <w:t>Axivion Bauhaus Suite</w:t>
            </w:r>
          </w:p>
        </w:tc>
        <w:tc>
          <w:tcPr>
            <w:tcW w:w="1341" w:type="dxa"/>
            <w:shd w:val="clear" w:color="auto" w:fill="auto"/>
          </w:tcPr>
          <w:p w14:paraId="5590A5CF" w14:textId="77771CD9" w:rsidR="00D62B2D" w:rsidRDefault="00D62B2D" w:rsidP="00D62B2D">
            <w:pPr>
              <w:jc w:val="center"/>
            </w:pPr>
            <w:r>
              <w:t>7.2.0</w:t>
            </w:r>
          </w:p>
        </w:tc>
        <w:tc>
          <w:tcPr>
            <w:tcW w:w="4021" w:type="dxa"/>
            <w:shd w:val="clear" w:color="auto" w:fill="auto"/>
          </w:tcPr>
          <w:p w14:paraId="2935D2F6" w14:textId="2241BE51" w:rsidR="00D62B2D" w:rsidRDefault="00D62B2D" w:rsidP="00D62B2D">
            <w:pPr>
              <w:jc w:val="center"/>
            </w:pPr>
            <w:r>
              <w:t>CertC++-INT50</w:t>
            </w:r>
          </w:p>
        </w:tc>
        <w:tc>
          <w:tcPr>
            <w:tcW w:w="3611" w:type="dxa"/>
            <w:shd w:val="clear" w:color="auto" w:fill="auto"/>
          </w:tcPr>
          <w:p w14:paraId="10EAFC44" w14:textId="77180142" w:rsidR="00D62B2D" w:rsidRDefault="00D62B2D" w:rsidP="00D62B2D">
            <w:r>
              <w:t>Do not cast to an out-of-range enumeration value.</w:t>
            </w:r>
          </w:p>
        </w:tc>
      </w:tr>
      <w:tr w:rsidR="00D62B2D" w14:paraId="64F0AC3A" w14:textId="77777777" w:rsidTr="00001F14">
        <w:trPr>
          <w:trHeight w:val="460"/>
        </w:trPr>
        <w:tc>
          <w:tcPr>
            <w:tcW w:w="1807" w:type="dxa"/>
            <w:shd w:val="clear" w:color="auto" w:fill="auto"/>
          </w:tcPr>
          <w:p w14:paraId="1FA053B5" w14:textId="6368E679" w:rsidR="00D62B2D" w:rsidRDefault="00D62B2D" w:rsidP="00D62B2D">
            <w:pPr>
              <w:jc w:val="center"/>
            </w:pPr>
            <w:r>
              <w:t>CodeSonar</w:t>
            </w:r>
          </w:p>
        </w:tc>
        <w:tc>
          <w:tcPr>
            <w:tcW w:w="1341" w:type="dxa"/>
            <w:shd w:val="clear" w:color="auto" w:fill="auto"/>
          </w:tcPr>
          <w:p w14:paraId="64B7FC40" w14:textId="4E3CD096" w:rsidR="00D62B2D" w:rsidRDefault="00D62B2D" w:rsidP="00D62B2D">
            <w:pPr>
              <w:jc w:val="center"/>
            </w:pPr>
            <w:r>
              <w:t>7.0p0</w:t>
            </w:r>
          </w:p>
        </w:tc>
        <w:tc>
          <w:tcPr>
            <w:tcW w:w="4021" w:type="dxa"/>
            <w:shd w:val="clear" w:color="auto" w:fill="auto"/>
          </w:tcPr>
          <w:p w14:paraId="065BAC1F" w14:textId="77777777" w:rsidR="00D62B2D" w:rsidRDefault="00D62B2D" w:rsidP="00D62B2D">
            <w:pPr>
              <w:jc w:val="center"/>
            </w:pPr>
            <w:r>
              <w:t>LANG.CAST.COERCE</w:t>
            </w:r>
          </w:p>
          <w:p w14:paraId="0155179E" w14:textId="52948684" w:rsidR="00D62B2D" w:rsidRDefault="00D62B2D" w:rsidP="00D62B2D">
            <w:pPr>
              <w:jc w:val="center"/>
              <w:rPr>
                <w:u w:val="single"/>
              </w:rPr>
            </w:pPr>
            <w:r>
              <w:t>LAN.CAST.VALUE</w:t>
            </w:r>
          </w:p>
        </w:tc>
        <w:tc>
          <w:tcPr>
            <w:tcW w:w="3611" w:type="dxa"/>
            <w:shd w:val="clear" w:color="auto" w:fill="auto"/>
          </w:tcPr>
          <w:p w14:paraId="2F637FC2" w14:textId="0435EDFC" w:rsidR="00D62B2D" w:rsidRDefault="00D62B2D" w:rsidP="00D62B2D">
            <w:r>
              <w:t>Coercion Alters Value.</w:t>
            </w:r>
          </w:p>
          <w:p w14:paraId="3877BF3F" w14:textId="23F794F8" w:rsidR="00D62B2D" w:rsidRDefault="00D62B2D" w:rsidP="00D62B2D">
            <w:r>
              <w:t>Cast Alters Value.</w:t>
            </w:r>
          </w:p>
        </w:tc>
      </w:tr>
      <w:tr w:rsidR="00D62B2D" w14:paraId="2E5EE7DD" w14:textId="77777777" w:rsidTr="00001F14">
        <w:trPr>
          <w:trHeight w:val="460"/>
        </w:trPr>
        <w:tc>
          <w:tcPr>
            <w:tcW w:w="1807" w:type="dxa"/>
            <w:shd w:val="clear" w:color="auto" w:fill="auto"/>
          </w:tcPr>
          <w:p w14:paraId="000C184C" w14:textId="648AC531" w:rsidR="00D62B2D" w:rsidRDefault="00D62B2D" w:rsidP="00D62B2D">
            <w:pPr>
              <w:jc w:val="center"/>
            </w:pPr>
            <w:r>
              <w:t>Parasoft C/C++ test</w:t>
            </w:r>
          </w:p>
        </w:tc>
        <w:tc>
          <w:tcPr>
            <w:tcW w:w="1341" w:type="dxa"/>
            <w:shd w:val="clear" w:color="auto" w:fill="auto"/>
          </w:tcPr>
          <w:p w14:paraId="6B0CCC4F" w14:textId="31D54AE1" w:rsidR="00D62B2D" w:rsidRDefault="00D62B2D" w:rsidP="00D62B2D">
            <w:pPr>
              <w:jc w:val="center"/>
            </w:pPr>
            <w:r>
              <w:t>2022.1</w:t>
            </w:r>
          </w:p>
        </w:tc>
        <w:tc>
          <w:tcPr>
            <w:tcW w:w="4021" w:type="dxa"/>
            <w:shd w:val="clear" w:color="auto" w:fill="auto"/>
          </w:tcPr>
          <w:p w14:paraId="6506F573" w14:textId="5D895D39" w:rsidR="00D62B2D" w:rsidRDefault="00D62B2D" w:rsidP="00D62B2D">
            <w:pPr>
              <w:jc w:val="center"/>
              <w:rPr>
                <w:u w:val="single"/>
              </w:rPr>
            </w:pPr>
            <w:r>
              <w:t>CERT_CPP-INT50-a</w:t>
            </w:r>
          </w:p>
        </w:tc>
        <w:tc>
          <w:tcPr>
            <w:tcW w:w="3611" w:type="dxa"/>
            <w:shd w:val="clear" w:color="auto" w:fill="auto"/>
          </w:tcPr>
          <w:p w14:paraId="570322E7" w14:textId="42E54628" w:rsidR="00D62B2D" w:rsidRDefault="00D62B2D" w:rsidP="00D62B2D">
            <w:r w:rsidRPr="00C2772D">
              <w:t>An expression with enum underlying type shall only have values corresponding to the enumerators of the enumeration</w:t>
            </w:r>
          </w:p>
        </w:tc>
      </w:tr>
      <w:tr w:rsidR="00D62B2D" w14:paraId="2EE1B702" w14:textId="77777777" w:rsidTr="00001F14">
        <w:trPr>
          <w:trHeight w:val="460"/>
        </w:trPr>
        <w:tc>
          <w:tcPr>
            <w:tcW w:w="1807" w:type="dxa"/>
            <w:shd w:val="clear" w:color="auto" w:fill="auto"/>
          </w:tcPr>
          <w:p w14:paraId="09F1CB00" w14:textId="404C3EF2" w:rsidR="00D62B2D" w:rsidRDefault="00D62B2D" w:rsidP="00D62B2D">
            <w:pPr>
              <w:jc w:val="center"/>
            </w:pPr>
            <w:r>
              <w:t>PVS-Studio</w:t>
            </w:r>
          </w:p>
        </w:tc>
        <w:tc>
          <w:tcPr>
            <w:tcW w:w="1341" w:type="dxa"/>
            <w:shd w:val="clear" w:color="auto" w:fill="auto"/>
          </w:tcPr>
          <w:p w14:paraId="1C057DF1" w14:textId="601EC9EB" w:rsidR="00D62B2D" w:rsidRDefault="00D62B2D" w:rsidP="00D62B2D">
            <w:pPr>
              <w:jc w:val="center"/>
            </w:pPr>
            <w:r>
              <w:t>7.19</w:t>
            </w:r>
          </w:p>
        </w:tc>
        <w:tc>
          <w:tcPr>
            <w:tcW w:w="4021" w:type="dxa"/>
            <w:shd w:val="clear" w:color="auto" w:fill="auto"/>
          </w:tcPr>
          <w:p w14:paraId="19BD5035" w14:textId="3B6E4C8F" w:rsidR="00D62B2D" w:rsidRDefault="00D62B2D" w:rsidP="00D62B2D">
            <w:pPr>
              <w:jc w:val="center"/>
              <w:rPr>
                <w:u w:val="single"/>
              </w:rPr>
            </w:pPr>
            <w:r>
              <w:t>V1016</w:t>
            </w:r>
          </w:p>
        </w:tc>
        <w:tc>
          <w:tcPr>
            <w:tcW w:w="3611" w:type="dxa"/>
            <w:shd w:val="clear" w:color="auto" w:fill="auto"/>
          </w:tcPr>
          <w:p w14:paraId="0EBAC9F0" w14:textId="02D16895" w:rsidR="00D62B2D" w:rsidRDefault="00D62B2D" w:rsidP="00D62B2D">
            <w:r>
              <w:t>Do not cast to an out-of-range enumeration value.</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10763514"/>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EE1FC9C" w:rsidR="00381847" w:rsidRDefault="00155C96">
            <w:pPr>
              <w:jc w:val="center"/>
            </w:pPr>
            <w:r>
              <w:t>File Handling</w:t>
            </w:r>
          </w:p>
        </w:tc>
        <w:tc>
          <w:tcPr>
            <w:tcW w:w="1341" w:type="dxa"/>
            <w:tcMar>
              <w:top w:w="100" w:type="dxa"/>
              <w:left w:w="100" w:type="dxa"/>
              <w:bottom w:w="100" w:type="dxa"/>
              <w:right w:w="100" w:type="dxa"/>
            </w:tcMar>
          </w:tcPr>
          <w:p w14:paraId="72961103" w14:textId="5607A499" w:rsidR="00381847" w:rsidRDefault="00155C96">
            <w:pPr>
              <w:jc w:val="center"/>
            </w:pPr>
            <w:r>
              <w:t>STD-010-CPP</w:t>
            </w:r>
          </w:p>
        </w:tc>
        <w:tc>
          <w:tcPr>
            <w:tcW w:w="7632" w:type="dxa"/>
            <w:tcMar>
              <w:top w:w="100" w:type="dxa"/>
              <w:left w:w="100" w:type="dxa"/>
              <w:bottom w:w="100" w:type="dxa"/>
              <w:right w:w="100" w:type="dxa"/>
            </w:tcMar>
          </w:tcPr>
          <w:p w14:paraId="02179BF3" w14:textId="20B1F523" w:rsidR="00381847" w:rsidRDefault="00155C96">
            <w:r>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3632390" w:rsidR="00F72634" w:rsidRDefault="00AA4B99" w:rsidP="0015146B">
            <w:r>
              <w:t>In this noncompliant example, an fstream object is constructed and used to open the file buffer. When function f returns, the standard terminate() does not call a destructor, so the file buffer object is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5F9DC0FB"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808080"/>
                <w:sz w:val="24"/>
                <w:szCs w:val="24"/>
                <w:bdr w:val="none" w:sz="0" w:space="0" w:color="auto" w:frame="1"/>
              </w:rPr>
              <w:t>#include &lt;exception&gt;</w:t>
            </w:r>
          </w:p>
          <w:p w14:paraId="4201561F"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808080"/>
                <w:sz w:val="24"/>
                <w:szCs w:val="24"/>
                <w:bdr w:val="none" w:sz="0" w:space="0" w:color="auto" w:frame="1"/>
              </w:rPr>
              <w:t>#include &lt;fstream&gt;</w:t>
            </w:r>
          </w:p>
          <w:p w14:paraId="4851B42F"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808080"/>
                <w:sz w:val="24"/>
                <w:szCs w:val="24"/>
                <w:bdr w:val="none" w:sz="0" w:space="0" w:color="auto" w:frame="1"/>
              </w:rPr>
              <w:t>#include &lt;string&gt;</w:t>
            </w:r>
          </w:p>
          <w:p w14:paraId="017A4F83"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rPr>
              <w:t> </w:t>
            </w:r>
          </w:p>
          <w:p w14:paraId="4C48FF4C"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b/>
                <w:bCs/>
                <w:color w:val="336699"/>
                <w:sz w:val="24"/>
                <w:szCs w:val="24"/>
                <w:bdr w:val="none" w:sz="0" w:space="0" w:color="auto" w:frame="1"/>
              </w:rPr>
              <w:t>void</w:t>
            </w:r>
            <w:r w:rsidRPr="00155C96">
              <w:rPr>
                <w:rFonts w:ascii="Courier New" w:eastAsia="Times New Roman" w:hAnsi="Courier New" w:cs="Courier New"/>
                <w:color w:val="333333"/>
                <w:sz w:val="24"/>
                <w:szCs w:val="24"/>
              </w:rPr>
              <w:t> </w:t>
            </w:r>
            <w:r w:rsidRPr="00155C96">
              <w:rPr>
                <w:rFonts w:ascii="Courier New" w:eastAsia="Times New Roman" w:hAnsi="Courier New" w:cs="Courier New"/>
                <w:color w:val="000000"/>
                <w:sz w:val="24"/>
                <w:szCs w:val="24"/>
                <w:bdr w:val="none" w:sz="0" w:space="0" w:color="auto" w:frame="1"/>
              </w:rPr>
              <w:t>f(</w:t>
            </w:r>
            <w:r w:rsidRPr="00155C96">
              <w:rPr>
                <w:rFonts w:ascii="Courier New" w:eastAsia="Times New Roman" w:hAnsi="Courier New" w:cs="Courier New"/>
                <w:b/>
                <w:bCs/>
                <w:color w:val="336699"/>
                <w:sz w:val="24"/>
                <w:szCs w:val="24"/>
                <w:bdr w:val="none" w:sz="0" w:space="0" w:color="auto" w:frame="1"/>
              </w:rPr>
              <w:t>const</w:t>
            </w:r>
            <w:r w:rsidRPr="00155C96">
              <w:rPr>
                <w:rFonts w:ascii="Courier New" w:eastAsia="Times New Roman" w:hAnsi="Courier New" w:cs="Courier New"/>
                <w:color w:val="333333"/>
                <w:sz w:val="24"/>
                <w:szCs w:val="24"/>
              </w:rPr>
              <w:t> </w:t>
            </w:r>
            <w:r w:rsidRPr="00155C96">
              <w:rPr>
                <w:rFonts w:ascii="Courier New" w:eastAsia="Times New Roman" w:hAnsi="Courier New" w:cs="Courier New"/>
                <w:color w:val="000000"/>
                <w:sz w:val="24"/>
                <w:szCs w:val="24"/>
                <w:bdr w:val="none" w:sz="0" w:space="0" w:color="auto" w:frame="1"/>
              </w:rPr>
              <w:t>std::string &amp;fileName) {</w:t>
            </w:r>
          </w:p>
          <w:p w14:paraId="2776F4FB"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color w:val="000000"/>
                <w:sz w:val="24"/>
                <w:szCs w:val="24"/>
                <w:bdr w:val="none" w:sz="0" w:space="0" w:color="auto" w:frame="1"/>
              </w:rPr>
              <w:t>std::fstream file(fileName);</w:t>
            </w:r>
          </w:p>
          <w:p w14:paraId="19A1157B"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b/>
                <w:bCs/>
                <w:color w:val="336699"/>
                <w:sz w:val="24"/>
                <w:szCs w:val="24"/>
                <w:bdr w:val="none" w:sz="0" w:space="0" w:color="auto" w:frame="1"/>
              </w:rPr>
              <w:t>if</w:t>
            </w:r>
            <w:r w:rsidRPr="00155C96">
              <w:rPr>
                <w:rFonts w:ascii="Courier New" w:eastAsia="Times New Roman" w:hAnsi="Courier New" w:cs="Courier New"/>
                <w:color w:val="333333"/>
                <w:sz w:val="24"/>
                <w:szCs w:val="24"/>
              </w:rPr>
              <w:t> </w:t>
            </w:r>
            <w:r w:rsidRPr="00155C96">
              <w:rPr>
                <w:rFonts w:ascii="Courier New" w:eastAsia="Times New Roman" w:hAnsi="Courier New" w:cs="Courier New"/>
                <w:color w:val="000000"/>
                <w:sz w:val="24"/>
                <w:szCs w:val="24"/>
                <w:bdr w:val="none" w:sz="0" w:space="0" w:color="auto" w:frame="1"/>
              </w:rPr>
              <w:t>(!file.is_open()) {</w:t>
            </w:r>
          </w:p>
          <w:p w14:paraId="53C1D06C"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color w:val="008200"/>
                <w:sz w:val="24"/>
                <w:szCs w:val="24"/>
                <w:bdr w:val="none" w:sz="0" w:space="0" w:color="auto" w:frame="1"/>
              </w:rPr>
              <w:t>// Handle error</w:t>
            </w:r>
          </w:p>
          <w:p w14:paraId="4D6596AD"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b/>
                <w:bCs/>
                <w:color w:val="336699"/>
                <w:sz w:val="24"/>
                <w:szCs w:val="24"/>
                <w:bdr w:val="none" w:sz="0" w:space="0" w:color="auto" w:frame="1"/>
              </w:rPr>
              <w:t>return</w:t>
            </w:r>
            <w:r w:rsidRPr="00155C96">
              <w:rPr>
                <w:rFonts w:ascii="Courier New" w:eastAsia="Times New Roman" w:hAnsi="Courier New" w:cs="Courier New"/>
                <w:color w:val="000000"/>
                <w:sz w:val="24"/>
                <w:szCs w:val="24"/>
                <w:bdr w:val="none" w:sz="0" w:space="0" w:color="auto" w:frame="1"/>
              </w:rPr>
              <w:t>;</w:t>
            </w:r>
          </w:p>
          <w:p w14:paraId="4D5243B6"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color w:val="000000"/>
                <w:sz w:val="24"/>
                <w:szCs w:val="24"/>
                <w:bdr w:val="none" w:sz="0" w:space="0" w:color="auto" w:frame="1"/>
              </w:rPr>
              <w:t>}</w:t>
            </w:r>
          </w:p>
          <w:p w14:paraId="67FC874A"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color w:val="008200"/>
                <w:sz w:val="24"/>
                <w:szCs w:val="24"/>
                <w:bdr w:val="none" w:sz="0" w:space="0" w:color="auto" w:frame="1"/>
              </w:rPr>
              <w:t>// ...</w:t>
            </w:r>
          </w:p>
          <w:p w14:paraId="5DDF0A7B" w14:textId="77777777" w:rsidR="00155C96" w:rsidRPr="00155C96" w:rsidRDefault="00155C96" w:rsidP="00155C96">
            <w:pPr>
              <w:shd w:val="clear" w:color="auto" w:fill="FFFFFF"/>
              <w:spacing w:line="300" w:lineRule="atLeast"/>
              <w:textAlignment w:val="baseline"/>
              <w:rPr>
                <w:rFonts w:ascii="Courier New" w:eastAsia="Times New Roman" w:hAnsi="Courier New" w:cs="Courier New"/>
                <w:color w:val="333333"/>
                <w:sz w:val="24"/>
                <w:szCs w:val="24"/>
              </w:rPr>
            </w:pPr>
            <w:r w:rsidRPr="00155C96">
              <w:rPr>
                <w:rFonts w:ascii="Courier New" w:eastAsia="Times New Roman" w:hAnsi="Courier New" w:cs="Courier New"/>
                <w:color w:val="333333"/>
                <w:sz w:val="24"/>
                <w:szCs w:val="24"/>
                <w:bdr w:val="none" w:sz="0" w:space="0" w:color="auto" w:frame="1"/>
              </w:rPr>
              <w:t>  </w:t>
            </w:r>
            <w:r w:rsidRPr="00155C96">
              <w:rPr>
                <w:rFonts w:ascii="Courier New" w:eastAsia="Times New Roman" w:hAnsi="Courier New" w:cs="Courier New"/>
                <w:color w:val="000000"/>
                <w:sz w:val="24"/>
                <w:szCs w:val="24"/>
                <w:bdr w:val="none" w:sz="0" w:space="0" w:color="auto" w:frame="1"/>
              </w:rPr>
              <w:t>std::terminate();</w:t>
            </w:r>
          </w:p>
          <w:p w14:paraId="6BD9F1DC" w14:textId="24D74B57" w:rsidR="00F72634" w:rsidRPr="00155C96" w:rsidRDefault="00155C96" w:rsidP="00155C96">
            <w:pPr>
              <w:shd w:val="clear" w:color="auto" w:fill="FFFFFF"/>
              <w:spacing w:line="300" w:lineRule="atLeast"/>
              <w:textAlignment w:val="baseline"/>
              <w:rPr>
                <w:rFonts w:ascii="Consolas" w:eastAsia="Times New Roman" w:hAnsi="Consolas" w:cs="Times New Roman"/>
                <w:color w:val="333333"/>
                <w:sz w:val="21"/>
                <w:szCs w:val="21"/>
              </w:rPr>
            </w:pPr>
            <w:r w:rsidRPr="00155C96">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057A4EF" w:rsidR="00F72634" w:rsidRDefault="00AA4B99" w:rsidP="0015146B">
            <w:r>
              <w:t>In this compliant solution, the file stream is closed using close() before terminate() is called</w:t>
            </w:r>
            <w:r w:rsidR="000E7AFA">
              <w:t xml:space="preserve"> making sure that file resources are closed properly.</w:t>
            </w:r>
          </w:p>
        </w:tc>
      </w:tr>
      <w:tr w:rsidR="00F72634" w14:paraId="66F887A3" w14:textId="77777777" w:rsidTr="00001F14">
        <w:trPr>
          <w:trHeight w:val="460"/>
        </w:trPr>
        <w:tc>
          <w:tcPr>
            <w:tcW w:w="10800" w:type="dxa"/>
            <w:tcMar>
              <w:top w:w="100" w:type="dxa"/>
              <w:left w:w="100" w:type="dxa"/>
              <w:bottom w:w="100" w:type="dxa"/>
              <w:right w:w="100" w:type="dxa"/>
            </w:tcMar>
          </w:tcPr>
          <w:p w14:paraId="77B1A690"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808080"/>
                <w:sz w:val="24"/>
                <w:szCs w:val="24"/>
                <w:bdr w:val="none" w:sz="0" w:space="0" w:color="auto" w:frame="1"/>
              </w:rPr>
              <w:t>#include &lt;exception&gt;</w:t>
            </w:r>
          </w:p>
          <w:p w14:paraId="754FE643"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808080"/>
                <w:sz w:val="24"/>
                <w:szCs w:val="24"/>
                <w:bdr w:val="none" w:sz="0" w:space="0" w:color="auto" w:frame="1"/>
              </w:rPr>
              <w:t>#include &lt;fstream&gt;</w:t>
            </w:r>
          </w:p>
          <w:p w14:paraId="1541842A"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808080"/>
                <w:sz w:val="24"/>
                <w:szCs w:val="24"/>
                <w:bdr w:val="none" w:sz="0" w:space="0" w:color="auto" w:frame="1"/>
              </w:rPr>
              <w:t>#include &lt;string&gt;</w:t>
            </w:r>
          </w:p>
          <w:p w14:paraId="0D78016C"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rPr>
              <w:t> </w:t>
            </w:r>
          </w:p>
          <w:p w14:paraId="4FDB4E9F"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b/>
                <w:bCs/>
                <w:color w:val="336699"/>
                <w:sz w:val="24"/>
                <w:szCs w:val="24"/>
                <w:bdr w:val="none" w:sz="0" w:space="0" w:color="auto" w:frame="1"/>
              </w:rPr>
              <w:t>void</w:t>
            </w:r>
            <w:r w:rsidRPr="00B35D1C">
              <w:rPr>
                <w:rFonts w:ascii="Courier New" w:eastAsia="Times New Roman" w:hAnsi="Courier New" w:cs="Courier New"/>
                <w:color w:val="333333"/>
                <w:sz w:val="24"/>
                <w:szCs w:val="24"/>
              </w:rPr>
              <w:t> </w:t>
            </w:r>
            <w:r w:rsidRPr="00B35D1C">
              <w:rPr>
                <w:rFonts w:ascii="Courier New" w:eastAsia="Times New Roman" w:hAnsi="Courier New" w:cs="Courier New"/>
                <w:color w:val="000000"/>
                <w:sz w:val="24"/>
                <w:szCs w:val="24"/>
                <w:bdr w:val="none" w:sz="0" w:space="0" w:color="auto" w:frame="1"/>
              </w:rPr>
              <w:t>f(</w:t>
            </w:r>
            <w:r w:rsidRPr="00B35D1C">
              <w:rPr>
                <w:rFonts w:ascii="Courier New" w:eastAsia="Times New Roman" w:hAnsi="Courier New" w:cs="Courier New"/>
                <w:b/>
                <w:bCs/>
                <w:color w:val="336699"/>
                <w:sz w:val="24"/>
                <w:szCs w:val="24"/>
                <w:bdr w:val="none" w:sz="0" w:space="0" w:color="auto" w:frame="1"/>
              </w:rPr>
              <w:t>const</w:t>
            </w:r>
            <w:r w:rsidRPr="00B35D1C">
              <w:rPr>
                <w:rFonts w:ascii="Courier New" w:eastAsia="Times New Roman" w:hAnsi="Courier New" w:cs="Courier New"/>
                <w:color w:val="333333"/>
                <w:sz w:val="24"/>
                <w:szCs w:val="24"/>
              </w:rPr>
              <w:t> </w:t>
            </w:r>
            <w:r w:rsidRPr="00B35D1C">
              <w:rPr>
                <w:rFonts w:ascii="Courier New" w:eastAsia="Times New Roman" w:hAnsi="Courier New" w:cs="Courier New"/>
                <w:color w:val="000000"/>
                <w:sz w:val="24"/>
                <w:szCs w:val="24"/>
                <w:bdr w:val="none" w:sz="0" w:space="0" w:color="auto" w:frame="1"/>
              </w:rPr>
              <w:t>std::string &amp;fileName) {</w:t>
            </w:r>
          </w:p>
          <w:p w14:paraId="2B64010E"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0000"/>
                <w:sz w:val="24"/>
                <w:szCs w:val="24"/>
                <w:bdr w:val="none" w:sz="0" w:space="0" w:color="auto" w:frame="1"/>
              </w:rPr>
              <w:t>std::fstream file(fileName);</w:t>
            </w:r>
          </w:p>
          <w:p w14:paraId="36894104"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b/>
                <w:bCs/>
                <w:color w:val="336699"/>
                <w:sz w:val="24"/>
                <w:szCs w:val="24"/>
                <w:bdr w:val="none" w:sz="0" w:space="0" w:color="auto" w:frame="1"/>
              </w:rPr>
              <w:t>if</w:t>
            </w:r>
            <w:r w:rsidRPr="00B35D1C">
              <w:rPr>
                <w:rFonts w:ascii="Courier New" w:eastAsia="Times New Roman" w:hAnsi="Courier New" w:cs="Courier New"/>
                <w:color w:val="333333"/>
                <w:sz w:val="24"/>
                <w:szCs w:val="24"/>
              </w:rPr>
              <w:t> </w:t>
            </w:r>
            <w:r w:rsidRPr="00B35D1C">
              <w:rPr>
                <w:rFonts w:ascii="Courier New" w:eastAsia="Times New Roman" w:hAnsi="Courier New" w:cs="Courier New"/>
                <w:color w:val="000000"/>
                <w:sz w:val="24"/>
                <w:szCs w:val="24"/>
                <w:bdr w:val="none" w:sz="0" w:space="0" w:color="auto" w:frame="1"/>
              </w:rPr>
              <w:t>(!file.is_open()) {</w:t>
            </w:r>
          </w:p>
          <w:p w14:paraId="4A900281"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8200"/>
                <w:sz w:val="24"/>
                <w:szCs w:val="24"/>
                <w:bdr w:val="none" w:sz="0" w:space="0" w:color="auto" w:frame="1"/>
              </w:rPr>
              <w:t>// Handle error</w:t>
            </w:r>
          </w:p>
          <w:p w14:paraId="11BCF6B8"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b/>
                <w:bCs/>
                <w:color w:val="336699"/>
                <w:sz w:val="24"/>
                <w:szCs w:val="24"/>
                <w:bdr w:val="none" w:sz="0" w:space="0" w:color="auto" w:frame="1"/>
              </w:rPr>
              <w:t>return</w:t>
            </w:r>
            <w:r w:rsidRPr="00B35D1C">
              <w:rPr>
                <w:rFonts w:ascii="Courier New" w:eastAsia="Times New Roman" w:hAnsi="Courier New" w:cs="Courier New"/>
                <w:color w:val="000000"/>
                <w:sz w:val="24"/>
                <w:szCs w:val="24"/>
                <w:bdr w:val="none" w:sz="0" w:space="0" w:color="auto" w:frame="1"/>
              </w:rPr>
              <w:t>;</w:t>
            </w:r>
          </w:p>
          <w:p w14:paraId="19519AE2"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0000"/>
                <w:sz w:val="24"/>
                <w:szCs w:val="24"/>
                <w:bdr w:val="none" w:sz="0" w:space="0" w:color="auto" w:frame="1"/>
              </w:rPr>
              <w:t>}</w:t>
            </w:r>
          </w:p>
          <w:p w14:paraId="6AAF7FC1"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8200"/>
                <w:sz w:val="24"/>
                <w:szCs w:val="24"/>
                <w:bdr w:val="none" w:sz="0" w:space="0" w:color="auto" w:frame="1"/>
              </w:rPr>
              <w:t>// ...</w:t>
            </w:r>
          </w:p>
          <w:p w14:paraId="69C4FD08"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0000"/>
                <w:sz w:val="24"/>
                <w:szCs w:val="24"/>
                <w:bdr w:val="none" w:sz="0" w:space="0" w:color="auto" w:frame="1"/>
              </w:rPr>
              <w:t>file.close();</w:t>
            </w:r>
          </w:p>
          <w:p w14:paraId="452C07A7"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b/>
                <w:bCs/>
                <w:color w:val="336699"/>
                <w:sz w:val="24"/>
                <w:szCs w:val="24"/>
                <w:bdr w:val="none" w:sz="0" w:space="0" w:color="auto" w:frame="1"/>
              </w:rPr>
              <w:t>if</w:t>
            </w:r>
            <w:r w:rsidRPr="00B35D1C">
              <w:rPr>
                <w:rFonts w:ascii="Courier New" w:eastAsia="Times New Roman" w:hAnsi="Courier New" w:cs="Courier New"/>
                <w:color w:val="333333"/>
                <w:sz w:val="24"/>
                <w:szCs w:val="24"/>
              </w:rPr>
              <w:t> </w:t>
            </w:r>
            <w:r w:rsidRPr="00B35D1C">
              <w:rPr>
                <w:rFonts w:ascii="Courier New" w:eastAsia="Times New Roman" w:hAnsi="Courier New" w:cs="Courier New"/>
                <w:color w:val="000000"/>
                <w:sz w:val="24"/>
                <w:szCs w:val="24"/>
                <w:bdr w:val="none" w:sz="0" w:space="0" w:color="auto" w:frame="1"/>
              </w:rPr>
              <w:t>(file.fail()) {</w:t>
            </w:r>
          </w:p>
          <w:p w14:paraId="452E7326"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lastRenderedPageBreak/>
              <w:t>    </w:t>
            </w:r>
            <w:r w:rsidRPr="00B35D1C">
              <w:rPr>
                <w:rFonts w:ascii="Courier New" w:eastAsia="Times New Roman" w:hAnsi="Courier New" w:cs="Courier New"/>
                <w:color w:val="008200"/>
                <w:sz w:val="24"/>
                <w:szCs w:val="24"/>
                <w:bdr w:val="none" w:sz="0" w:space="0" w:color="auto" w:frame="1"/>
              </w:rPr>
              <w:t>// Handle error</w:t>
            </w:r>
          </w:p>
          <w:p w14:paraId="22045EB6"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0000"/>
                <w:sz w:val="24"/>
                <w:szCs w:val="24"/>
                <w:bdr w:val="none" w:sz="0" w:space="0" w:color="auto" w:frame="1"/>
              </w:rPr>
              <w:t>}</w:t>
            </w:r>
          </w:p>
          <w:p w14:paraId="1CB220CB"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333333"/>
                <w:sz w:val="24"/>
                <w:szCs w:val="24"/>
                <w:bdr w:val="none" w:sz="0" w:space="0" w:color="auto" w:frame="1"/>
              </w:rPr>
              <w:t>  </w:t>
            </w:r>
            <w:r w:rsidRPr="00B35D1C">
              <w:rPr>
                <w:rFonts w:ascii="Courier New" w:eastAsia="Times New Roman" w:hAnsi="Courier New" w:cs="Courier New"/>
                <w:color w:val="000000"/>
                <w:sz w:val="24"/>
                <w:szCs w:val="24"/>
                <w:bdr w:val="none" w:sz="0" w:space="0" w:color="auto" w:frame="1"/>
              </w:rPr>
              <w:t>std::terminate();</w:t>
            </w:r>
          </w:p>
          <w:p w14:paraId="78A0D9D1" w14:textId="77777777" w:rsidR="00B35D1C" w:rsidRPr="00B35D1C" w:rsidRDefault="00B35D1C" w:rsidP="00B35D1C">
            <w:pPr>
              <w:shd w:val="clear" w:color="auto" w:fill="FFFFFF"/>
              <w:spacing w:line="300" w:lineRule="atLeast"/>
              <w:textAlignment w:val="baseline"/>
              <w:rPr>
                <w:rFonts w:ascii="Courier New" w:eastAsia="Times New Roman" w:hAnsi="Courier New" w:cs="Courier New"/>
                <w:color w:val="333333"/>
                <w:sz w:val="24"/>
                <w:szCs w:val="24"/>
              </w:rPr>
            </w:pPr>
            <w:r w:rsidRPr="00B35D1C">
              <w:rPr>
                <w:rFonts w:ascii="Courier New" w:eastAsia="Times New Roman" w:hAnsi="Courier New" w:cs="Courier New"/>
                <w:color w:val="000000"/>
                <w:sz w:val="24"/>
                <w:szCs w:val="24"/>
                <w:bdr w:val="none" w:sz="0" w:space="0" w:color="auto" w:frame="1"/>
              </w:rPr>
              <w:t>}</w:t>
            </w:r>
          </w:p>
          <w:p w14:paraId="09D5B7CA" w14:textId="02FB2471"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BC62F5A" w14:textId="6301EB66" w:rsidR="0051735E" w:rsidRPr="001016DD" w:rsidRDefault="00E769D9">
            <w:pPr>
              <w:pBdr>
                <w:top w:val="nil"/>
                <w:left w:val="nil"/>
                <w:bottom w:val="nil"/>
                <w:right w:val="nil"/>
                <w:between w:val="nil"/>
              </w:pBdr>
              <w:rPr>
                <w:color w:val="000000"/>
                <w:sz w:val="24"/>
                <w:szCs w:val="24"/>
              </w:rPr>
            </w:pPr>
            <w:r>
              <w:rPr>
                <w:b/>
              </w:rPr>
              <w:t>Principles(s):</w:t>
            </w:r>
            <w:r>
              <w:t xml:space="preserve"> </w:t>
            </w:r>
            <w:r w:rsidR="0051735E">
              <w:t xml:space="preserve">2. </w:t>
            </w:r>
            <w:r w:rsidR="0051735E">
              <w:rPr>
                <w:color w:val="000000"/>
                <w:sz w:val="24"/>
                <w:szCs w:val="24"/>
              </w:rPr>
              <w:t>Heed Compiler Warnings</w:t>
            </w:r>
            <w:r w:rsidR="00E40DA1">
              <w:t xml:space="preserve">, </w:t>
            </w:r>
            <w:r w:rsidR="001D591B">
              <w:t xml:space="preserve">8. Practice Defense in Depth, </w:t>
            </w:r>
            <w:r w:rsidR="00E40DA1">
              <w:t>9.</w:t>
            </w:r>
            <w:r w:rsidR="00E40DA1">
              <w:rPr>
                <w:color w:val="000000"/>
                <w:sz w:val="24"/>
                <w:szCs w:val="24"/>
              </w:rPr>
              <w:t xml:space="preserve"> Use Effective Quality Assurance Techniques</w:t>
            </w:r>
          </w:p>
          <w:p w14:paraId="73A97AA5" w14:textId="77777777" w:rsidR="0051735E" w:rsidRDefault="0051735E">
            <w:pPr>
              <w:pBdr>
                <w:top w:val="nil"/>
                <w:left w:val="nil"/>
                <w:bottom w:val="nil"/>
                <w:right w:val="nil"/>
                <w:between w:val="nil"/>
              </w:pBdr>
            </w:pPr>
          </w:p>
          <w:p w14:paraId="30CD79A5" w14:textId="77D364D0" w:rsidR="005F4081" w:rsidRDefault="005F4081">
            <w:pPr>
              <w:pBdr>
                <w:top w:val="nil"/>
                <w:left w:val="nil"/>
                <w:bottom w:val="nil"/>
                <w:right w:val="nil"/>
                <w:between w:val="nil"/>
              </w:pBdr>
            </w:pPr>
            <w:r w:rsidRPr="005F4081">
              <w:t>Failing to properly close files may allow an attacker to exhaust system resources and can increase the risk that data written into in-memory file buffers will not be flushed in the event of abnormal program termination.</w:t>
            </w:r>
            <w:r w:rsidR="0051735E">
              <w:t xml:space="preserve"> Compilers will usually let you know if an object was not properly closed, so it is important to pay attention and take action to correct the issue </w:t>
            </w:r>
            <w:r w:rsidR="003D6F9F">
              <w:t>considering</w:t>
            </w:r>
            <w:r w:rsidR="0051735E">
              <w:t xml:space="preserve"> these warnings.</w:t>
            </w:r>
          </w:p>
          <w:p w14:paraId="55DEF73E" w14:textId="77777777" w:rsidR="00E40DA1" w:rsidRDefault="00E40DA1">
            <w:pPr>
              <w:pBdr>
                <w:top w:val="nil"/>
                <w:left w:val="nil"/>
                <w:bottom w:val="nil"/>
                <w:right w:val="nil"/>
                <w:between w:val="nil"/>
              </w:pBdr>
            </w:pPr>
          </w:p>
          <w:p w14:paraId="2892146E" w14:textId="080FD1BA" w:rsidR="00E40DA1" w:rsidRDefault="00CB18DB">
            <w:pPr>
              <w:pBdr>
                <w:top w:val="nil"/>
                <w:left w:val="nil"/>
                <w:bottom w:val="nil"/>
                <w:right w:val="nil"/>
                <w:between w:val="nil"/>
              </w:pBdr>
            </w:pPr>
            <w:r>
              <w:t>Utilize</w:t>
            </w:r>
            <w:r w:rsidR="00E40DA1">
              <w:t xml:space="preserve"> the </w:t>
            </w:r>
            <w:r w:rsidR="00E40DA1" w:rsidRPr="009F7E5E">
              <w:rPr>
                <w:i/>
                <w:iCs/>
              </w:rPr>
              <w:t xml:space="preserve">Resource Acquisition Is Initialization </w:t>
            </w:r>
            <w:r w:rsidR="00E40DA1">
              <w:t xml:space="preserve">(RAII) technique which ‘binds the life cycle of a resource acquired before use to the lifetime of an object’: </w:t>
            </w:r>
            <w:hyperlink r:id="rId14" w:history="1">
              <w:r w:rsidR="00E40DA1" w:rsidRPr="00EF7278">
                <w:rPr>
                  <w:rStyle w:val="Hyperlink"/>
                </w:rPr>
                <w:t>https://en.cppreference.com/w/cpp/language/raii</w:t>
              </w:r>
            </w:hyperlink>
            <w:r w:rsidR="00E40DA1">
              <w:t xml:space="preserve">. </w:t>
            </w:r>
            <w:r>
              <w:t>RAII is an effective quality assurance technique.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EA458B5" w:rsidR="00381847" w:rsidRDefault="005F4081">
            <w:pPr>
              <w:jc w:val="center"/>
            </w:pPr>
            <w:r>
              <w:t>Medium</w:t>
            </w:r>
          </w:p>
        </w:tc>
        <w:tc>
          <w:tcPr>
            <w:tcW w:w="1341" w:type="dxa"/>
            <w:shd w:val="clear" w:color="auto" w:fill="auto"/>
          </w:tcPr>
          <w:p w14:paraId="5BBCF7D7" w14:textId="73ACBA4E" w:rsidR="00381847" w:rsidRDefault="005F4081">
            <w:pPr>
              <w:jc w:val="center"/>
            </w:pPr>
            <w:r>
              <w:t>Unlikely</w:t>
            </w:r>
          </w:p>
        </w:tc>
        <w:tc>
          <w:tcPr>
            <w:tcW w:w="4021" w:type="dxa"/>
            <w:shd w:val="clear" w:color="auto" w:fill="auto"/>
          </w:tcPr>
          <w:p w14:paraId="7B7CD542" w14:textId="3F73B592" w:rsidR="00381847" w:rsidRDefault="005F4081">
            <w:pPr>
              <w:jc w:val="center"/>
            </w:pPr>
            <w:r>
              <w:t>Medium</w:t>
            </w:r>
          </w:p>
        </w:tc>
        <w:tc>
          <w:tcPr>
            <w:tcW w:w="1807" w:type="dxa"/>
            <w:shd w:val="clear" w:color="auto" w:fill="auto"/>
          </w:tcPr>
          <w:p w14:paraId="7F0E433A" w14:textId="0C213486" w:rsidR="00381847" w:rsidRDefault="005F4081">
            <w:pPr>
              <w:jc w:val="center"/>
            </w:pPr>
            <w:r>
              <w:t>P4</w:t>
            </w:r>
          </w:p>
        </w:tc>
        <w:tc>
          <w:tcPr>
            <w:tcW w:w="1805" w:type="dxa"/>
            <w:shd w:val="clear" w:color="auto" w:fill="auto"/>
          </w:tcPr>
          <w:p w14:paraId="61360AD2" w14:textId="5672864C" w:rsidR="00381847" w:rsidRDefault="005F4081">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3414029" w:rsidR="00381847" w:rsidRDefault="005F4081">
            <w:pPr>
              <w:jc w:val="center"/>
            </w:pPr>
            <w:r>
              <w:t>CodeSonar</w:t>
            </w:r>
          </w:p>
        </w:tc>
        <w:tc>
          <w:tcPr>
            <w:tcW w:w="1341" w:type="dxa"/>
            <w:shd w:val="clear" w:color="auto" w:fill="auto"/>
          </w:tcPr>
          <w:p w14:paraId="62B1460B" w14:textId="2994A5BA" w:rsidR="00381847" w:rsidRDefault="005F4081">
            <w:pPr>
              <w:jc w:val="center"/>
            </w:pPr>
            <w:r>
              <w:t>7.0p0</w:t>
            </w:r>
          </w:p>
        </w:tc>
        <w:tc>
          <w:tcPr>
            <w:tcW w:w="4021" w:type="dxa"/>
            <w:shd w:val="clear" w:color="auto" w:fill="auto"/>
          </w:tcPr>
          <w:p w14:paraId="45D8FD92" w14:textId="7D120C5B" w:rsidR="00381847" w:rsidRDefault="005F4081">
            <w:pPr>
              <w:jc w:val="center"/>
            </w:pPr>
            <w:r>
              <w:t>ALLOC.LEAK</w:t>
            </w:r>
          </w:p>
        </w:tc>
        <w:tc>
          <w:tcPr>
            <w:tcW w:w="3611" w:type="dxa"/>
            <w:shd w:val="clear" w:color="auto" w:fill="auto"/>
          </w:tcPr>
          <w:p w14:paraId="3084A142" w14:textId="4EC2C5D0" w:rsidR="00381847" w:rsidRDefault="005F4081">
            <w:pPr>
              <w:jc w:val="center"/>
            </w:pPr>
            <w:r>
              <w:t>Leak</w:t>
            </w:r>
          </w:p>
        </w:tc>
      </w:tr>
      <w:tr w:rsidR="00381847" w14:paraId="3EDB9E1C" w14:textId="77777777" w:rsidTr="00001F14">
        <w:trPr>
          <w:trHeight w:val="460"/>
        </w:trPr>
        <w:tc>
          <w:tcPr>
            <w:tcW w:w="1807" w:type="dxa"/>
            <w:shd w:val="clear" w:color="auto" w:fill="auto"/>
          </w:tcPr>
          <w:p w14:paraId="7134DB5C" w14:textId="5FD47740" w:rsidR="00381847" w:rsidRDefault="005F4081">
            <w:pPr>
              <w:jc w:val="center"/>
            </w:pPr>
            <w:r>
              <w:t>Parasoft C/C++ test</w:t>
            </w:r>
          </w:p>
        </w:tc>
        <w:tc>
          <w:tcPr>
            <w:tcW w:w="1341" w:type="dxa"/>
            <w:shd w:val="clear" w:color="auto" w:fill="auto"/>
          </w:tcPr>
          <w:p w14:paraId="13D0400D" w14:textId="31A774DE" w:rsidR="00381847" w:rsidRDefault="005F4081">
            <w:pPr>
              <w:jc w:val="center"/>
            </w:pPr>
            <w:r>
              <w:t>2022.1</w:t>
            </w:r>
          </w:p>
        </w:tc>
        <w:tc>
          <w:tcPr>
            <w:tcW w:w="4021" w:type="dxa"/>
            <w:shd w:val="clear" w:color="auto" w:fill="auto"/>
          </w:tcPr>
          <w:p w14:paraId="3735EE4B" w14:textId="4D288B6C" w:rsidR="00381847" w:rsidRDefault="005F4081">
            <w:pPr>
              <w:jc w:val="center"/>
              <w:rPr>
                <w:u w:val="single"/>
              </w:rPr>
            </w:pPr>
            <w:r>
              <w:t>CERT_C-FIO42-a</w:t>
            </w:r>
          </w:p>
        </w:tc>
        <w:tc>
          <w:tcPr>
            <w:tcW w:w="3611" w:type="dxa"/>
            <w:shd w:val="clear" w:color="auto" w:fill="auto"/>
          </w:tcPr>
          <w:p w14:paraId="2B03763C" w14:textId="339FB600" w:rsidR="00381847" w:rsidRDefault="005F4081">
            <w:pPr>
              <w:jc w:val="center"/>
            </w:pPr>
            <w:r>
              <w:t>Ensure resources are freed.</w:t>
            </w:r>
          </w:p>
        </w:tc>
      </w:tr>
      <w:tr w:rsidR="00381847" w14:paraId="7282C048" w14:textId="77777777" w:rsidTr="00001F14">
        <w:trPr>
          <w:trHeight w:val="460"/>
        </w:trPr>
        <w:tc>
          <w:tcPr>
            <w:tcW w:w="1807" w:type="dxa"/>
            <w:shd w:val="clear" w:color="auto" w:fill="auto"/>
          </w:tcPr>
          <w:p w14:paraId="0A4D6880" w14:textId="51FA61CF" w:rsidR="00381847" w:rsidRDefault="005F4081">
            <w:pPr>
              <w:jc w:val="center"/>
            </w:pPr>
            <w:r>
              <w:t>PC-lint Plus</w:t>
            </w:r>
          </w:p>
        </w:tc>
        <w:tc>
          <w:tcPr>
            <w:tcW w:w="1341" w:type="dxa"/>
            <w:shd w:val="clear" w:color="auto" w:fill="auto"/>
          </w:tcPr>
          <w:p w14:paraId="56AE9F2F" w14:textId="79601BD4" w:rsidR="00381847" w:rsidRDefault="005F4081">
            <w:pPr>
              <w:jc w:val="center"/>
            </w:pPr>
            <w:r>
              <w:t>1.4</w:t>
            </w:r>
          </w:p>
        </w:tc>
        <w:tc>
          <w:tcPr>
            <w:tcW w:w="4021" w:type="dxa"/>
            <w:shd w:val="clear" w:color="auto" w:fill="auto"/>
          </w:tcPr>
          <w:p w14:paraId="041DC01E" w14:textId="7A1295A1" w:rsidR="00381847" w:rsidRDefault="005F4081">
            <w:pPr>
              <w:jc w:val="center"/>
              <w:rPr>
                <w:u w:val="single"/>
              </w:rPr>
            </w:pPr>
            <w:r>
              <w:t>429</w:t>
            </w:r>
          </w:p>
        </w:tc>
        <w:tc>
          <w:tcPr>
            <w:tcW w:w="3611" w:type="dxa"/>
            <w:shd w:val="clear" w:color="auto" w:fill="auto"/>
          </w:tcPr>
          <w:p w14:paraId="046003E9" w14:textId="377AC987" w:rsidR="00381847" w:rsidRDefault="005F4081">
            <w:pPr>
              <w:jc w:val="center"/>
            </w:pPr>
            <w:r>
              <w:t>Partially Supported</w:t>
            </w:r>
          </w:p>
        </w:tc>
      </w:tr>
      <w:tr w:rsidR="00381847" w14:paraId="7E43A7F6" w14:textId="77777777" w:rsidTr="00001F14">
        <w:trPr>
          <w:trHeight w:val="460"/>
        </w:trPr>
        <w:tc>
          <w:tcPr>
            <w:tcW w:w="1807" w:type="dxa"/>
            <w:shd w:val="clear" w:color="auto" w:fill="auto"/>
          </w:tcPr>
          <w:p w14:paraId="1D1784AB" w14:textId="4E7B9711" w:rsidR="00381847" w:rsidRDefault="005F4081">
            <w:pPr>
              <w:jc w:val="center"/>
            </w:pPr>
            <w:r>
              <w:t>Polyspace Bug Finder</w:t>
            </w:r>
          </w:p>
        </w:tc>
        <w:tc>
          <w:tcPr>
            <w:tcW w:w="1341" w:type="dxa"/>
            <w:shd w:val="clear" w:color="auto" w:fill="auto"/>
          </w:tcPr>
          <w:p w14:paraId="2A494700" w14:textId="2B753D22" w:rsidR="00381847" w:rsidRDefault="005F4081">
            <w:pPr>
              <w:jc w:val="center"/>
            </w:pPr>
            <w:r>
              <w:t>R2022a</w:t>
            </w:r>
          </w:p>
        </w:tc>
        <w:tc>
          <w:tcPr>
            <w:tcW w:w="4021" w:type="dxa"/>
            <w:shd w:val="clear" w:color="auto" w:fill="auto"/>
          </w:tcPr>
          <w:p w14:paraId="58358B4A" w14:textId="2D0C9F47" w:rsidR="00381847" w:rsidRDefault="005F4081">
            <w:pPr>
              <w:jc w:val="center"/>
              <w:rPr>
                <w:u w:val="single"/>
              </w:rPr>
            </w:pPr>
            <w:r>
              <w:t>CERT C: Rule FIO42-C</w:t>
            </w:r>
          </w:p>
        </w:tc>
        <w:tc>
          <w:tcPr>
            <w:tcW w:w="3611" w:type="dxa"/>
            <w:shd w:val="clear" w:color="auto" w:fill="auto"/>
          </w:tcPr>
          <w:p w14:paraId="192D69E1" w14:textId="6830E917" w:rsidR="00381847" w:rsidRDefault="005F4081">
            <w:pPr>
              <w:jc w:val="center"/>
            </w:pPr>
            <w: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9" w:name="_Toc110763515"/>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10763516"/>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10763517"/>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10763518"/>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10763519"/>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288BEF93" w14:textId="77777777" w:rsidR="006F4510" w:rsidRDefault="006F4510" w:rsidP="009209EB"/>
    <w:p w14:paraId="23C92BA3" w14:textId="77777777" w:rsidR="00381847" w:rsidRDefault="00E769D9" w:rsidP="0059536C">
      <w:pPr>
        <w:pStyle w:val="Heading3"/>
      </w:pPr>
      <w:bookmarkStart w:id="24" w:name="_Toc110763520"/>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10ADC2D1" w:rsidR="00381847" w:rsidRDefault="005F2C0B" w:rsidP="005F2C0B">
      <w:pPr>
        <w:ind w:left="720"/>
      </w:pPr>
      <w:r>
        <w:t>Given the diagram above, this policy defines standards that aim to modify the existing DevOps process</w:t>
      </w:r>
      <w:r w:rsidR="00F57732">
        <w:t xml:space="preserve"> in converting to a DevSecOps policy standard</w:t>
      </w:r>
      <w:r>
        <w:t xml:space="preserve">. Namely, the standards focus on implementations in the following </w:t>
      </w:r>
      <w:r w:rsidRPr="00F57732">
        <w:rPr>
          <w:i/>
          <w:iCs/>
        </w:rPr>
        <w:t>Pre-p</w:t>
      </w:r>
      <w:r w:rsidR="00F57732" w:rsidRPr="00F57732">
        <w:rPr>
          <w:i/>
          <w:iCs/>
        </w:rPr>
        <w:t>ro</w:t>
      </w:r>
      <w:r w:rsidRPr="00F57732">
        <w:rPr>
          <w:i/>
          <w:iCs/>
        </w:rPr>
        <w:t>duction</w:t>
      </w:r>
      <w:r>
        <w:t xml:space="preserve"> sections: </w:t>
      </w:r>
      <w:r w:rsidRPr="0047630D">
        <w:rPr>
          <w:i/>
          <w:iCs/>
        </w:rPr>
        <w:t>Assess and Plan</w:t>
      </w:r>
      <w:r>
        <w:t xml:space="preserve">, </w:t>
      </w:r>
      <w:r w:rsidRPr="0047630D">
        <w:rPr>
          <w:i/>
          <w:iCs/>
        </w:rPr>
        <w:t>Design</w:t>
      </w:r>
      <w:r>
        <w:t xml:space="preserve">, </w:t>
      </w:r>
      <w:r w:rsidRPr="0047630D">
        <w:rPr>
          <w:i/>
          <w:iCs/>
        </w:rPr>
        <w:t>Build</w:t>
      </w:r>
      <w:r>
        <w:t xml:space="preserve">, </w:t>
      </w:r>
      <w:r w:rsidRPr="0047630D">
        <w:rPr>
          <w:i/>
          <w:iCs/>
        </w:rPr>
        <w:t>Verify and test</w:t>
      </w:r>
      <w:r>
        <w:t xml:space="preserve">. However, it is </w:t>
      </w:r>
      <w:r w:rsidR="0047630D">
        <w:t xml:space="preserve">also </w:t>
      </w:r>
      <w:r>
        <w:t>important to be aware of the changes when executing the remainder of th</w:t>
      </w:r>
      <w:r w:rsidR="0047630D">
        <w:t xml:space="preserve">e DevSecOps policy in the </w:t>
      </w:r>
      <w:r w:rsidR="0047630D" w:rsidRPr="0047630D">
        <w:rPr>
          <w:i/>
          <w:iCs/>
        </w:rPr>
        <w:t>Production</w:t>
      </w:r>
      <w:r w:rsidR="0047630D">
        <w:t xml:space="preserve"> sections: </w:t>
      </w:r>
      <w:r w:rsidR="0047630D" w:rsidRPr="0047630D">
        <w:rPr>
          <w:i/>
          <w:iCs/>
        </w:rPr>
        <w:t>Transition and health check</w:t>
      </w:r>
      <w:r w:rsidR="0047630D">
        <w:t xml:space="preserve">, </w:t>
      </w:r>
      <w:r w:rsidR="0047630D" w:rsidRPr="0047630D">
        <w:rPr>
          <w:i/>
          <w:iCs/>
        </w:rPr>
        <w:t>Monitor and detect</w:t>
      </w:r>
      <w:r w:rsidR="0047630D">
        <w:t xml:space="preserve">, </w:t>
      </w:r>
      <w:r w:rsidR="0047630D" w:rsidRPr="0047630D">
        <w:rPr>
          <w:i/>
          <w:iCs/>
        </w:rPr>
        <w:t>Respond</w:t>
      </w:r>
      <w:r w:rsidR="0047630D">
        <w:t xml:space="preserve">, and </w:t>
      </w:r>
      <w:r w:rsidR="0047630D" w:rsidRPr="0047630D">
        <w:rPr>
          <w:i/>
          <w:iCs/>
        </w:rPr>
        <w:t>Maintain and stabilize</w:t>
      </w:r>
      <w:r w:rsidR="0047630D">
        <w:t xml:space="preserve">. </w:t>
      </w:r>
      <w:r w:rsidR="002918B2">
        <w:t>In other words, this policy creates a standard of being proactive in architecture, design, building, and testing the application before reaching the production cycle. The standards should then be continued</w:t>
      </w:r>
      <w:r w:rsidR="00600F6E">
        <w:t xml:space="preserve"> to be maintained and adjusted accordingly </w:t>
      </w:r>
      <w:r w:rsidR="0061714C">
        <w:t>in the case of</w:t>
      </w:r>
      <w:r w:rsidR="00600F6E">
        <w:t xml:space="preserve"> any malicious behavior, attacks, penetration test results, or updated standards.</w:t>
      </w:r>
    </w:p>
    <w:p w14:paraId="66E0BFE5" w14:textId="572EA243" w:rsidR="00667968" w:rsidRDefault="00667968" w:rsidP="005F2C0B">
      <w:pPr>
        <w:ind w:left="720"/>
      </w:pPr>
    </w:p>
    <w:p w14:paraId="3D994872" w14:textId="77777777" w:rsidR="00B801F2" w:rsidRDefault="00667968" w:rsidP="005F2C0B">
      <w:pPr>
        <w:ind w:left="720"/>
      </w:pPr>
      <w:r>
        <w:t>Each standard in this policy includes corresponding principles—defined at the beginning of this policy. These principles define what stage the standard should be implemented</w:t>
      </w:r>
      <w:r w:rsidR="00BB1ED7">
        <w:t>, and the compliant code solutions define how.</w:t>
      </w:r>
      <w:r w:rsidR="00B22882">
        <w:t xml:space="preserve"> You will notice that </w:t>
      </w:r>
      <w:r w:rsidR="00A53C40">
        <w:t xml:space="preserve">two </w:t>
      </w:r>
      <w:r w:rsidR="003D6F9F">
        <w:t>principles</w:t>
      </w:r>
      <w:r w:rsidR="00A53C40">
        <w:t xml:space="preserve"> (8 and 9) correspond with a majority of standards in this policy. This is intentional to drive the idea home that practicing Defense in Depth and implementing effective Quality Assurance techniques are imperative in attaining an exceptional DevSecOps policy standard at the very least.</w:t>
      </w:r>
      <w:r w:rsidR="00444633">
        <w:t xml:space="preserve"> </w:t>
      </w:r>
    </w:p>
    <w:p w14:paraId="26032983" w14:textId="77777777" w:rsidR="00B801F2" w:rsidRDefault="00B801F2" w:rsidP="005F2C0B">
      <w:pPr>
        <w:ind w:left="720"/>
      </w:pPr>
    </w:p>
    <w:p w14:paraId="3313B7A9" w14:textId="76F01EDF" w:rsidR="00667968" w:rsidRDefault="00B801F2" w:rsidP="005F2C0B">
      <w:pPr>
        <w:ind w:left="720"/>
      </w:pPr>
      <w:r>
        <w:t xml:space="preserve">Notably, this becomes extremely significant when implementing Lightweight Directory Active Protocol (LDAP) and Active Directory (AD) services as LDAP queries string-based objects from the AD which often contains sensitive information. Principle of Least Privilege takes precedence here in this implementation as well because of the nature of the data. </w:t>
      </w:r>
      <w:r w:rsidR="00444633">
        <w:t>The other standards listed are no less important, but the overarching principles of layered defense and exhaustive testing should be noted.</w:t>
      </w:r>
    </w:p>
    <w:p w14:paraId="2415B8EE" w14:textId="77777777" w:rsidR="005F2C0B" w:rsidRDefault="005F2C0B" w:rsidP="005F2C0B">
      <w:pPr>
        <w:ind w:left="720"/>
      </w:pPr>
    </w:p>
    <w:p w14:paraId="05A5EC24" w14:textId="77777777" w:rsidR="00381847" w:rsidRDefault="00E769D9" w:rsidP="0059536C">
      <w:pPr>
        <w:pStyle w:val="Heading3"/>
      </w:pPr>
      <w:bookmarkStart w:id="25" w:name="_Toc110763521"/>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lastRenderedPageBreak/>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911C4"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0911C4" w:rsidRDefault="000911C4" w:rsidP="000911C4">
            <w:r>
              <w:t>STD-001-CPP</w:t>
            </w:r>
          </w:p>
        </w:tc>
        <w:tc>
          <w:tcPr>
            <w:tcW w:w="1434" w:type="dxa"/>
          </w:tcPr>
          <w:p w14:paraId="3CF590EB" w14:textId="7D121A7C" w:rsidR="000911C4" w:rsidRDefault="000911C4" w:rsidP="000911C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1DED5ECA" w:rsidR="000911C4" w:rsidRDefault="000911C4" w:rsidP="000911C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D8C2AFF" w:rsidR="000911C4" w:rsidRDefault="000911C4" w:rsidP="000911C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2BC5F48" w:rsidR="000911C4" w:rsidRDefault="000911C4" w:rsidP="000911C4">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3C080D33" w:rsidR="000911C4" w:rsidRDefault="000911C4" w:rsidP="000911C4">
            <w:pPr>
              <w:cnfStyle w:val="000000100000" w:firstRow="0" w:lastRow="0" w:firstColumn="0" w:lastColumn="0" w:oddVBand="0" w:evenVBand="0" w:oddHBand="1" w:evenHBand="0" w:firstRowFirstColumn="0" w:firstRowLastColumn="0" w:lastRowFirstColumn="0" w:lastRowLastColumn="0"/>
            </w:pPr>
            <w:r>
              <w:t>L3</w:t>
            </w:r>
          </w:p>
        </w:tc>
      </w:tr>
      <w:tr w:rsidR="000911C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C09AE0B" w:rsidR="000911C4" w:rsidRDefault="000911C4" w:rsidP="000911C4">
            <w:r>
              <w:t>STD-002-CPP</w:t>
            </w:r>
          </w:p>
        </w:tc>
        <w:tc>
          <w:tcPr>
            <w:tcW w:w="1434" w:type="dxa"/>
          </w:tcPr>
          <w:p w14:paraId="61027C5A" w14:textId="68ADD606" w:rsidR="000911C4" w:rsidRDefault="000911C4" w:rsidP="000911C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FB8E16E" w:rsidR="000911C4" w:rsidRDefault="000911C4" w:rsidP="000911C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5358E75" w:rsidR="000911C4" w:rsidRDefault="000911C4" w:rsidP="000911C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26538A87" w:rsidR="000911C4" w:rsidRDefault="000911C4" w:rsidP="000911C4">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174E68AD" w:rsidR="000911C4" w:rsidRDefault="000911C4" w:rsidP="000911C4">
            <w:pPr>
              <w:cnfStyle w:val="000000000000" w:firstRow="0" w:lastRow="0" w:firstColumn="0" w:lastColumn="0" w:oddVBand="0" w:evenVBand="0" w:oddHBand="0" w:evenHBand="0" w:firstRowFirstColumn="0" w:firstRowLastColumn="0" w:lastRowFirstColumn="0" w:lastRowLastColumn="0"/>
            </w:pPr>
            <w:r>
              <w:t>L2</w:t>
            </w:r>
          </w:p>
        </w:tc>
      </w:tr>
      <w:tr w:rsidR="000911C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CB1BA15" w:rsidR="000911C4" w:rsidRDefault="000911C4" w:rsidP="000911C4">
            <w:r>
              <w:t>STD-003-CPP</w:t>
            </w:r>
          </w:p>
        </w:tc>
        <w:tc>
          <w:tcPr>
            <w:tcW w:w="1434" w:type="dxa"/>
          </w:tcPr>
          <w:p w14:paraId="752BE477" w14:textId="23C0AB8E" w:rsidR="000911C4" w:rsidRDefault="000911C4" w:rsidP="000911C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C41EF07" w:rsidR="000911C4" w:rsidRDefault="000911C4" w:rsidP="000911C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0001D9A4" w:rsidR="000911C4" w:rsidRDefault="000911C4" w:rsidP="000911C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47A6616C" w:rsidR="000911C4" w:rsidRDefault="000911C4" w:rsidP="000911C4">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38093168" w:rsidR="000911C4" w:rsidRDefault="000911C4" w:rsidP="000911C4">
            <w:pPr>
              <w:cnfStyle w:val="000000100000" w:firstRow="0" w:lastRow="0" w:firstColumn="0" w:lastColumn="0" w:oddVBand="0" w:evenVBand="0" w:oddHBand="1" w:evenHBand="0" w:firstRowFirstColumn="0" w:firstRowLastColumn="0" w:lastRowFirstColumn="0" w:lastRowLastColumn="0"/>
            </w:pPr>
            <w:r>
              <w:t>L2</w:t>
            </w:r>
          </w:p>
        </w:tc>
      </w:tr>
      <w:tr w:rsidR="000911C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6E9F4C8" w:rsidR="000911C4" w:rsidRDefault="000911C4" w:rsidP="000911C4">
            <w:r>
              <w:t>STD-004-CPP</w:t>
            </w:r>
          </w:p>
        </w:tc>
        <w:tc>
          <w:tcPr>
            <w:tcW w:w="1434" w:type="dxa"/>
          </w:tcPr>
          <w:p w14:paraId="308B96BF" w14:textId="013BAE1A" w:rsidR="000911C4" w:rsidRDefault="000911C4" w:rsidP="000911C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FA341B5" w:rsidR="000911C4" w:rsidRDefault="000911C4" w:rsidP="000911C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2D30D85" w:rsidR="000911C4" w:rsidRDefault="000911C4" w:rsidP="000911C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382F8F4" w:rsidR="000911C4" w:rsidRDefault="000911C4" w:rsidP="000911C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01F9360" w:rsidR="000911C4" w:rsidRDefault="000911C4" w:rsidP="000911C4">
            <w:pPr>
              <w:cnfStyle w:val="000000000000" w:firstRow="0" w:lastRow="0" w:firstColumn="0" w:lastColumn="0" w:oddVBand="0" w:evenVBand="0" w:oddHBand="0" w:evenHBand="0" w:firstRowFirstColumn="0" w:firstRowLastColumn="0" w:lastRowFirstColumn="0" w:lastRowLastColumn="0"/>
            </w:pPr>
            <w:r>
              <w:t>L1</w:t>
            </w:r>
          </w:p>
        </w:tc>
      </w:tr>
      <w:tr w:rsidR="000911C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835D1BB" w:rsidR="000911C4" w:rsidRDefault="000911C4" w:rsidP="000911C4">
            <w:r>
              <w:t>STD-005-CPP</w:t>
            </w:r>
          </w:p>
        </w:tc>
        <w:tc>
          <w:tcPr>
            <w:tcW w:w="1434" w:type="dxa"/>
          </w:tcPr>
          <w:p w14:paraId="6864030F" w14:textId="3AEA86F1" w:rsidR="000911C4" w:rsidRDefault="000911C4" w:rsidP="000911C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E6D83DC" w:rsidR="000911C4" w:rsidRDefault="000911C4" w:rsidP="000911C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0404CC4" w:rsidR="000911C4" w:rsidRDefault="000911C4" w:rsidP="000911C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B45063F" w:rsidR="000911C4" w:rsidRDefault="000911C4" w:rsidP="000911C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B69F765" w:rsidR="000911C4" w:rsidRDefault="000911C4" w:rsidP="000911C4">
            <w:pPr>
              <w:cnfStyle w:val="000000100000" w:firstRow="0" w:lastRow="0" w:firstColumn="0" w:lastColumn="0" w:oddVBand="0" w:evenVBand="0" w:oddHBand="1" w:evenHBand="0" w:firstRowFirstColumn="0" w:firstRowLastColumn="0" w:lastRowFirstColumn="0" w:lastRowLastColumn="0"/>
            </w:pPr>
            <w:r>
              <w:t>L1</w:t>
            </w:r>
          </w:p>
        </w:tc>
      </w:tr>
      <w:tr w:rsidR="000911C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6527D9C" w:rsidR="000911C4" w:rsidRDefault="000911C4" w:rsidP="000911C4">
            <w:r>
              <w:t>STD-006-CPP</w:t>
            </w:r>
          </w:p>
        </w:tc>
        <w:tc>
          <w:tcPr>
            <w:tcW w:w="1434" w:type="dxa"/>
          </w:tcPr>
          <w:p w14:paraId="2DCA5B40" w14:textId="367C7743" w:rsidR="000911C4" w:rsidRDefault="000911C4" w:rsidP="000911C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A8C5382" w:rsidR="000911C4" w:rsidRDefault="000911C4" w:rsidP="000911C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F147E8A" w:rsidR="000911C4" w:rsidRDefault="000911C4" w:rsidP="000911C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B89CF7E" w:rsidR="000911C4" w:rsidRDefault="000911C4" w:rsidP="000911C4">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58B7BB7" w:rsidR="000911C4" w:rsidRDefault="000911C4" w:rsidP="000911C4">
            <w:pPr>
              <w:cnfStyle w:val="000000000000" w:firstRow="0" w:lastRow="0" w:firstColumn="0" w:lastColumn="0" w:oddVBand="0" w:evenVBand="0" w:oddHBand="0" w:evenHBand="0" w:firstRowFirstColumn="0" w:firstRowLastColumn="0" w:lastRowFirstColumn="0" w:lastRowLastColumn="0"/>
            </w:pPr>
            <w:r>
              <w:t>L3</w:t>
            </w:r>
          </w:p>
        </w:tc>
      </w:tr>
      <w:tr w:rsidR="000911C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9C7352E" w:rsidR="000911C4" w:rsidRDefault="000911C4" w:rsidP="000911C4">
            <w:r>
              <w:t>STD-007-CPP</w:t>
            </w:r>
          </w:p>
        </w:tc>
        <w:tc>
          <w:tcPr>
            <w:tcW w:w="1434" w:type="dxa"/>
          </w:tcPr>
          <w:p w14:paraId="7CFBEC18" w14:textId="73E96209" w:rsidR="000911C4" w:rsidRDefault="000911C4" w:rsidP="000911C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E84F64E" w:rsidR="000911C4" w:rsidRDefault="000911C4" w:rsidP="000911C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47695C0" w:rsidR="000911C4" w:rsidRDefault="000911C4" w:rsidP="000911C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C37F235" w:rsidR="000911C4" w:rsidRDefault="000911C4" w:rsidP="000911C4">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72DD14D0" w:rsidR="000911C4" w:rsidRDefault="000911C4" w:rsidP="000911C4">
            <w:pPr>
              <w:cnfStyle w:val="000000100000" w:firstRow="0" w:lastRow="0" w:firstColumn="0" w:lastColumn="0" w:oddVBand="0" w:evenVBand="0" w:oddHBand="1" w:evenHBand="0" w:firstRowFirstColumn="0" w:firstRowLastColumn="0" w:lastRowFirstColumn="0" w:lastRowLastColumn="0"/>
            </w:pPr>
            <w:r>
              <w:t>L3</w:t>
            </w:r>
          </w:p>
        </w:tc>
      </w:tr>
      <w:tr w:rsidR="000911C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CCBD635" w:rsidR="000911C4" w:rsidRDefault="000911C4" w:rsidP="000911C4">
            <w:r>
              <w:t>STD-008-CPP</w:t>
            </w:r>
          </w:p>
        </w:tc>
        <w:tc>
          <w:tcPr>
            <w:tcW w:w="1434" w:type="dxa"/>
          </w:tcPr>
          <w:p w14:paraId="3D0880A0" w14:textId="7872F004" w:rsidR="000911C4" w:rsidRDefault="000911C4" w:rsidP="000911C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229991E" w:rsidR="000911C4" w:rsidRDefault="000911C4" w:rsidP="000911C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5A82071" w:rsidR="000911C4" w:rsidRDefault="000911C4" w:rsidP="000911C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C301F9A" w:rsidR="000911C4" w:rsidRDefault="000911C4" w:rsidP="000911C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46873B64" w:rsidR="000911C4" w:rsidRDefault="000911C4" w:rsidP="000911C4">
            <w:pPr>
              <w:cnfStyle w:val="000000000000" w:firstRow="0" w:lastRow="0" w:firstColumn="0" w:lastColumn="0" w:oddVBand="0" w:evenVBand="0" w:oddHBand="0" w:evenHBand="0" w:firstRowFirstColumn="0" w:firstRowLastColumn="0" w:lastRowFirstColumn="0" w:lastRowLastColumn="0"/>
            </w:pPr>
            <w:r>
              <w:t>L3</w:t>
            </w:r>
          </w:p>
        </w:tc>
      </w:tr>
      <w:tr w:rsidR="000911C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EA602FB" w:rsidR="000911C4" w:rsidRDefault="000911C4" w:rsidP="000911C4">
            <w:r>
              <w:t>STD-009-CPP</w:t>
            </w:r>
          </w:p>
        </w:tc>
        <w:tc>
          <w:tcPr>
            <w:tcW w:w="1434" w:type="dxa"/>
          </w:tcPr>
          <w:p w14:paraId="70CBCE53" w14:textId="0738AF8B" w:rsidR="000911C4" w:rsidRDefault="000911C4" w:rsidP="000911C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6F34A90" w:rsidR="000911C4" w:rsidRDefault="000911C4" w:rsidP="000911C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6097978" w:rsidR="000911C4" w:rsidRDefault="000911C4" w:rsidP="000911C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AC82099" w:rsidR="000911C4" w:rsidRDefault="000911C4" w:rsidP="000911C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1FC3724" w:rsidR="000911C4" w:rsidRDefault="000911C4" w:rsidP="000911C4">
            <w:pPr>
              <w:cnfStyle w:val="000000100000" w:firstRow="0" w:lastRow="0" w:firstColumn="0" w:lastColumn="0" w:oddVBand="0" w:evenVBand="0" w:oddHBand="1" w:evenHBand="0" w:firstRowFirstColumn="0" w:firstRowLastColumn="0" w:lastRowFirstColumn="0" w:lastRowLastColumn="0"/>
            </w:pPr>
            <w:r>
              <w:t>L3</w:t>
            </w:r>
          </w:p>
        </w:tc>
      </w:tr>
      <w:tr w:rsidR="000911C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24F9A6F" w:rsidR="000911C4" w:rsidRDefault="000911C4" w:rsidP="000911C4">
            <w:r>
              <w:t>STD-010-CPP</w:t>
            </w:r>
          </w:p>
        </w:tc>
        <w:tc>
          <w:tcPr>
            <w:tcW w:w="1434" w:type="dxa"/>
          </w:tcPr>
          <w:p w14:paraId="5C4FF30D" w14:textId="13754376" w:rsidR="000911C4" w:rsidRDefault="000911C4" w:rsidP="000911C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D1023F6" w:rsidR="000911C4" w:rsidRDefault="000911C4" w:rsidP="000911C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61E556F" w:rsidR="000911C4" w:rsidRDefault="000911C4" w:rsidP="000911C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3471FFB" w:rsidR="000911C4" w:rsidRDefault="000911C4" w:rsidP="000911C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000C46C0" w:rsidR="000911C4" w:rsidRDefault="000911C4" w:rsidP="000911C4">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6" w:name="_Toc110763522"/>
      <w:r>
        <w:t>Create Policies for Encryption and Triple A</w:t>
      </w:r>
      <w:bookmarkEnd w:id="26"/>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27E6E27" w:rsidR="00381847" w:rsidRDefault="00F903B8">
            <w:r>
              <w:t>Encryption at rest is defined as protecting the data ‘on disk’ or in its otherwise stationary form (</w:t>
            </w:r>
            <w:r w:rsidR="003D6F9F">
              <w:t>i.e.,</w:t>
            </w:r>
            <w:r>
              <w:t xml:space="preserve"> cloud-based application would not be ‘on disk’). The purpose of encrypting data in rest is to add another layer of defense (i.e., defense-in-depth) in the event an attacker either physically obtains the hard drive (typically the result of someone with inside access), or someone who </w:t>
            </w:r>
            <w:r w:rsidR="003D6F9F">
              <w:t>can</w:t>
            </w:r>
            <w:r>
              <w:t xml:space="preserve"> penetrate defenses leading up to and including the data at rest.</w:t>
            </w:r>
            <w:r w:rsidR="005516CA">
              <w:t xml:space="preserve"> The policy applies because security and data breaches occur at all layers of defense, so accounting for physical and/or raw data access is a vital implementation.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D8CD061" w:rsidR="00381847" w:rsidRDefault="00F21936">
            <w:r>
              <w:t>Encryption at flight is defined as protecting the data in transit from point-to-point on any network and/or internet connection. The purpose of encrypting data at flight is to add another layer of defense (i.e., defense-in-depth) in the event an attacker</w:t>
            </w:r>
            <w:r w:rsidR="00230D41">
              <w:t xml:space="preserve"> is attempting to intercept </w:t>
            </w:r>
            <w:r w:rsidR="002D69BC">
              <w:t xml:space="preserve">and view and/or steal </w:t>
            </w:r>
            <w:r w:rsidR="00230D41">
              <w:t xml:space="preserve">sensitive data, spoof data with their own defined headers in browser requests to/from databases, </w:t>
            </w:r>
            <w:r w:rsidR="005516CA">
              <w:t xml:space="preserve">or </w:t>
            </w:r>
            <w:r w:rsidR="002D69BC">
              <w:t xml:space="preserve">gain access to administrative </w:t>
            </w:r>
            <w:r w:rsidR="003D6F9F">
              <w:t>privileges</w:t>
            </w:r>
            <w:r w:rsidR="005516CA">
              <w:t>. This policy applies because modern applications are usually sending data in some shape or form either over the internet or across an internal/external network of some sort, and if data can be transmitted, it can also be intercepted and/or modified in transit.</w:t>
            </w:r>
            <w:r w:rsidR="008B3F07">
              <w:t xml:space="preserve"> Additionally, this is one of many reasons why </w:t>
            </w:r>
            <w:r w:rsidR="008B3F07">
              <w:rPr>
                <w:i/>
                <w:iCs/>
              </w:rPr>
              <w:t>S</w:t>
            </w:r>
            <w:r w:rsidR="008B3F07" w:rsidRPr="008B3F07">
              <w:rPr>
                <w:i/>
                <w:iCs/>
              </w:rPr>
              <w:t xml:space="preserve">anitizing </w:t>
            </w:r>
            <w:r w:rsidR="008B3F07">
              <w:rPr>
                <w:i/>
                <w:iCs/>
              </w:rPr>
              <w:t>D</w:t>
            </w:r>
            <w:r w:rsidR="008B3F07" w:rsidRPr="008B3F07">
              <w:rPr>
                <w:i/>
                <w:iCs/>
              </w:rPr>
              <w:t xml:space="preserve">ata </w:t>
            </w:r>
            <w:r w:rsidR="008B3F07">
              <w:rPr>
                <w:i/>
                <w:iCs/>
              </w:rPr>
              <w:t>S</w:t>
            </w:r>
            <w:r w:rsidR="008B3F07" w:rsidRPr="008B3F07">
              <w:rPr>
                <w:i/>
                <w:iCs/>
              </w:rPr>
              <w:t xml:space="preserve">ent to </w:t>
            </w:r>
            <w:r w:rsidR="008B3F07">
              <w:rPr>
                <w:i/>
                <w:iCs/>
              </w:rPr>
              <w:t>O</w:t>
            </w:r>
            <w:r w:rsidR="008B3F07" w:rsidRPr="008B3F07">
              <w:rPr>
                <w:i/>
                <w:iCs/>
              </w:rPr>
              <w:t xml:space="preserve">ther </w:t>
            </w:r>
            <w:r w:rsidR="008B3F07">
              <w:rPr>
                <w:i/>
                <w:iCs/>
              </w:rPr>
              <w:t>S</w:t>
            </w:r>
            <w:r w:rsidR="008B3F07" w:rsidRPr="008B3F07">
              <w:rPr>
                <w:i/>
                <w:iCs/>
              </w:rPr>
              <w:t xml:space="preserve">ystems </w:t>
            </w:r>
            <w:r w:rsidR="008B3F07">
              <w:t>is an important principle.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32244C4" w:rsidR="00381847" w:rsidRDefault="003D2458">
            <w:r>
              <w:t xml:space="preserve">Encryption in use is defined as protecting the data </w:t>
            </w:r>
            <w:r w:rsidR="00D76AEA">
              <w:t>within random-access memory (RAM), CPU caches, or CPU registers or otherwise any data being currently processed by applications in a cloud service.</w:t>
            </w:r>
            <w:r w:rsidR="00247A29">
              <w:t xml:space="preserve"> The purpose of encrypting data in use is to add another layer of defense (i.e., defense-in-depth) in the event an application becomes victim to any rootkits, </w:t>
            </w:r>
            <w:r w:rsidR="003D6F9F">
              <w:t>boot kits</w:t>
            </w:r>
            <w:r w:rsidR="00247A29">
              <w:t xml:space="preserve">, cold boot attacks, or other malicious hardware attacks. For example, someone with access to RAM could parse the memory to obtain the key to decrypt the ‘encryption in rest’ data. This policy applies because data </w:t>
            </w:r>
            <w:r w:rsidR="00E94D30">
              <w:t xml:space="preserve">in use </w:t>
            </w:r>
            <w:r w:rsidR="00137F16">
              <w:t xml:space="preserve">may </w:t>
            </w:r>
            <w:r w:rsidR="00E94D30">
              <w:t>contain many</w:t>
            </w:r>
            <w:r w:rsidR="00137F16">
              <w:t xml:space="preserve"> different</w:t>
            </w:r>
            <w:r w:rsidR="00E94D30">
              <w:t xml:space="preserve"> forms of sensitive data including but not </w:t>
            </w:r>
            <w:r w:rsidR="00E94D30">
              <w:lastRenderedPageBreak/>
              <w:t xml:space="preserve">limited to </w:t>
            </w:r>
            <w:r w:rsidR="00F3669C">
              <w:t>business intelligence, personal information</w:t>
            </w:r>
            <w:r w:rsidR="00E94D30">
              <w:t xml:space="preserve">, </w:t>
            </w:r>
            <w:r w:rsidR="00F3669C">
              <w:t>keys for encryption</w:t>
            </w:r>
            <w:r w:rsidR="00E94D30">
              <w:t>, and digital certificates.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26F8D57" w:rsidR="00381847" w:rsidRPr="00806A30" w:rsidRDefault="00657244" w:rsidP="000A5E1B">
            <w:pPr>
              <w:rPr>
                <w:rFonts w:ascii="Times New Roman" w:hAnsi="Times New Roman" w:cs="Times New Roman"/>
              </w:rPr>
            </w:pPr>
            <w:r w:rsidRPr="000A5E1B">
              <w:t>The role of authentication is to evaluate the type of user in ensuring the user is a human as desired—namely, a user who is registered and interested in using the website as a consumer. A best practice often involves eliminating guest checkouts and implementing external (i.e., two-factor) authentications to further verify account creation and/or changes to private user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A72172" w:rsidR="00381847" w:rsidRPr="00657244" w:rsidRDefault="00657244" w:rsidP="000A5E1B">
            <w:pPr>
              <w:rPr>
                <w:rFonts w:ascii="Times New Roman" w:hAnsi="Times New Roman" w:cs="Times New Roman"/>
              </w:rPr>
            </w:pPr>
            <w:r w:rsidRPr="000A5E1B">
              <w:t>The role of authorization is to determine whether a user on the website has the proper permission(s) to conduct any given behavior within the site. In other words, if a website eliminates admin access from registered users but forgot to eliminate admin access from guests, any random user who did not login (including bots) could be granted admin access. Best practice is the Principle of Least Privilege which means a developer should never grant more access to a user than is needed to complete the intended behavior of that user role.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909ED55" w:rsidR="00381847" w:rsidRPr="00657244" w:rsidRDefault="00657244" w:rsidP="000A5E1B">
            <w:pPr>
              <w:rPr>
                <w:rFonts w:ascii="Times New Roman" w:hAnsi="Times New Roman" w:cs="Times New Roman"/>
              </w:rPr>
            </w:pPr>
            <w:r w:rsidRPr="000A5E1B">
              <w:t>The role of accounting is accountability. It is important to implement terms of service and conditions to the user before a user engages in activity on a website to be upfront about what behaviors are allowed, what a user’s obligations and responsibilities are defined as, and to be clear about actions that may take place as a result of good and/or bad user behavior. For example, terms and conditions should include how the website will use a user’s personal information as well as what the consequences are in the event a user is held responsible for a security, data, and/or policy breach. Best practice is to at the very least ensure a user scrolls to the bottom of the terms and conditions before an “I Agree” button becomes available to press.</w:t>
            </w:r>
          </w:p>
        </w:tc>
      </w:tr>
    </w:tbl>
    <w:p w14:paraId="1B38047B" w14:textId="77777777" w:rsidR="00381847" w:rsidRDefault="00381847"/>
    <w:p w14:paraId="4D82505B" w14:textId="49AE671F" w:rsidR="00381847" w:rsidRDefault="00E769D9" w:rsidP="000E79C5">
      <w:pPr>
        <w:ind w:left="810"/>
      </w:pPr>
      <w:r>
        <w:rPr>
          <w:b/>
        </w:rPr>
        <w:t>*</w:t>
      </w:r>
      <w:r>
        <w:t>Use this checklist for the Triple A to be sure you include these elements in your policy:</w:t>
      </w:r>
    </w:p>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10763523"/>
      <w:r>
        <w:t>Map the Principles</w:t>
      </w:r>
      <w:bookmarkEnd w:id="27"/>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10763524"/>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10763525"/>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10763526"/>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10763527"/>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10763528"/>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10763529"/>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E218F89" w:rsidR="00381847" w:rsidRDefault="00E00548">
            <w:r>
              <w:t>1.1</w:t>
            </w:r>
          </w:p>
        </w:tc>
        <w:tc>
          <w:tcPr>
            <w:tcW w:w="1530" w:type="dxa"/>
          </w:tcPr>
          <w:p w14:paraId="1DC436A6" w14:textId="1BE33166" w:rsidR="00381847" w:rsidRDefault="00E00548">
            <w:pPr>
              <w:cnfStyle w:val="000000000000" w:firstRow="0" w:lastRow="0" w:firstColumn="0" w:lastColumn="0" w:oddVBand="0" w:evenVBand="0" w:oddHBand="0" w:evenHBand="0" w:firstRowFirstColumn="0" w:firstRowLastColumn="0" w:lastRowFirstColumn="0" w:lastRowLastColumn="0"/>
            </w:pPr>
            <w:r>
              <w:t>07/14/2022</w:t>
            </w:r>
          </w:p>
        </w:tc>
        <w:tc>
          <w:tcPr>
            <w:tcW w:w="3510" w:type="dxa"/>
          </w:tcPr>
          <w:p w14:paraId="39666FB4" w14:textId="58C5556D" w:rsidR="00626716" w:rsidRDefault="00E00548" w:rsidP="0062671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26716">
              <w:t>Defined Principles</w:t>
            </w:r>
            <w:r w:rsidR="00555118">
              <w:t>.</w:t>
            </w:r>
          </w:p>
          <w:p w14:paraId="44224D9D" w14:textId="256B2B0A" w:rsidR="00626716" w:rsidRDefault="00626716" w:rsidP="0062671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Defined </w:t>
            </w:r>
            <w:r w:rsidR="00E00548" w:rsidRPr="00626716">
              <w:t>Coding Standards</w:t>
            </w:r>
            <w:r w:rsidR="00555118">
              <w:t>.</w:t>
            </w:r>
          </w:p>
          <w:p w14:paraId="0B713D2C" w14:textId="4B7AA1B3" w:rsidR="00381847" w:rsidRPr="00626716" w:rsidRDefault="00626716" w:rsidP="0062671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Defined </w:t>
            </w:r>
            <w:r w:rsidR="00E00548" w:rsidRPr="00626716">
              <w:t>both Noncompliant and Compliant Code solutions for each standard.</w:t>
            </w:r>
          </w:p>
        </w:tc>
        <w:tc>
          <w:tcPr>
            <w:tcW w:w="1923" w:type="dxa"/>
          </w:tcPr>
          <w:p w14:paraId="124483AC" w14:textId="5E90BC9F" w:rsidR="00381847" w:rsidRDefault="00E00548">
            <w:pPr>
              <w:cnfStyle w:val="000000000000" w:firstRow="0" w:lastRow="0" w:firstColumn="0" w:lastColumn="0" w:oddVBand="0" w:evenVBand="0" w:oddHBand="0" w:evenHBand="0" w:firstRowFirstColumn="0" w:firstRowLastColumn="0" w:lastRowFirstColumn="0" w:lastRowLastColumn="0"/>
            </w:pPr>
            <w:r>
              <w:t>Mark Meyer</w:t>
            </w:r>
          </w:p>
        </w:tc>
        <w:tc>
          <w:tcPr>
            <w:tcW w:w="2077" w:type="dxa"/>
          </w:tcPr>
          <w:p w14:paraId="697C2A49" w14:textId="75A2826B" w:rsidR="00381847" w:rsidRDefault="00E00548">
            <w:pPr>
              <w:cnfStyle w:val="000000000000" w:firstRow="0" w:lastRow="0" w:firstColumn="0" w:lastColumn="0" w:oddVBand="0" w:evenVBand="0" w:oddHBand="0" w:evenHBand="0" w:firstRowFirstColumn="0" w:firstRowLastColumn="0" w:lastRowFirstColumn="0" w:lastRowLastColumn="0"/>
            </w:pPr>
            <w:r>
              <w:t>Professor Ahlam Alh</w:t>
            </w:r>
            <w:r w:rsidR="00BA5C4B">
              <w:t>weiti, M.S</w:t>
            </w:r>
          </w:p>
        </w:tc>
      </w:tr>
      <w:tr w:rsidR="00381847" w14:paraId="460BCB98" w14:textId="77777777" w:rsidTr="00BA5C4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2B63186" w:rsidR="00381847" w:rsidRDefault="00BA5C4B">
            <w:r>
              <w:t>1.2</w:t>
            </w:r>
          </w:p>
        </w:tc>
        <w:tc>
          <w:tcPr>
            <w:tcW w:w="1530" w:type="dxa"/>
          </w:tcPr>
          <w:p w14:paraId="305DA4F1" w14:textId="3DAD9E1E" w:rsidR="00381847" w:rsidRDefault="00BA5C4B">
            <w:pPr>
              <w:cnfStyle w:val="000000100000" w:firstRow="0" w:lastRow="0" w:firstColumn="0" w:lastColumn="0" w:oddVBand="0" w:evenVBand="0" w:oddHBand="1" w:evenHBand="0" w:firstRowFirstColumn="0" w:firstRowLastColumn="0" w:lastRowFirstColumn="0" w:lastRowLastColumn="0"/>
            </w:pPr>
            <w:r>
              <w:t>08/07/2022</w:t>
            </w:r>
          </w:p>
        </w:tc>
        <w:tc>
          <w:tcPr>
            <w:tcW w:w="3510" w:type="dxa"/>
          </w:tcPr>
          <w:p w14:paraId="67958A3C" w14:textId="19893B99" w:rsidR="00626716" w:rsidRDefault="00BA5C4B" w:rsidP="0062671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26716">
              <w:t xml:space="preserve">Completed Principle(s) associations, Threat Levels and Automation tools within each Coding </w:t>
            </w:r>
            <w:r w:rsidR="003D6F9F" w:rsidRPr="00626716">
              <w:t>Standard.</w:t>
            </w:r>
          </w:p>
          <w:p w14:paraId="66C474C6" w14:textId="153F45C6" w:rsidR="00626716" w:rsidRDefault="00BA5C4B" w:rsidP="0062671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26716">
              <w:t>Completed Summary of Risk Assessments</w:t>
            </w:r>
            <w:r w:rsidR="00555118">
              <w:t>.</w:t>
            </w:r>
          </w:p>
          <w:p w14:paraId="1285167A" w14:textId="48991A04" w:rsidR="00626716" w:rsidRDefault="00BA5C4B" w:rsidP="0062671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26716">
              <w:t>Completed guidance on converting DevOps to DevSecOps</w:t>
            </w:r>
            <w:r w:rsidR="00BE5CB6" w:rsidRPr="00626716">
              <w:t xml:space="preserve"> policy</w:t>
            </w:r>
            <w:r w:rsidR="00555118">
              <w:t>.</w:t>
            </w:r>
          </w:p>
          <w:p w14:paraId="138D7C42" w14:textId="237B347B" w:rsidR="00381847" w:rsidRPr="00626716" w:rsidRDefault="00BA5C4B" w:rsidP="0062671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26716">
              <w:t>Completed Encry</w:t>
            </w:r>
            <w:r w:rsidR="00E71BFF" w:rsidRPr="00626716">
              <w:t>p</w:t>
            </w:r>
            <w:r w:rsidRPr="00626716">
              <w:t>tion and Triple A policies</w:t>
            </w:r>
            <w:r w:rsidR="00555118">
              <w:t>.</w:t>
            </w:r>
          </w:p>
        </w:tc>
        <w:tc>
          <w:tcPr>
            <w:tcW w:w="1923" w:type="dxa"/>
          </w:tcPr>
          <w:p w14:paraId="35E4A720" w14:textId="6A5D9379" w:rsidR="00381847" w:rsidRDefault="0090468F">
            <w:pPr>
              <w:cnfStyle w:val="000000100000" w:firstRow="0" w:lastRow="0" w:firstColumn="0" w:lastColumn="0" w:oddVBand="0" w:evenVBand="0" w:oddHBand="1" w:evenHBand="0" w:firstRowFirstColumn="0" w:firstRowLastColumn="0" w:lastRowFirstColumn="0" w:lastRowLastColumn="0"/>
            </w:pPr>
            <w:r>
              <w:t>Mark Meyer</w:t>
            </w:r>
          </w:p>
        </w:tc>
        <w:tc>
          <w:tcPr>
            <w:tcW w:w="2077" w:type="dxa"/>
          </w:tcPr>
          <w:p w14:paraId="1FEC447A" w14:textId="0EB8B117" w:rsidR="00381847" w:rsidRDefault="0090468F">
            <w:pPr>
              <w:cnfStyle w:val="000000100000" w:firstRow="0" w:lastRow="0" w:firstColumn="0" w:lastColumn="0" w:oddVBand="0" w:evenVBand="0" w:oddHBand="1" w:evenHBand="0" w:firstRowFirstColumn="0" w:firstRowLastColumn="0" w:lastRowFirstColumn="0" w:lastRowLastColumn="0"/>
            </w:pPr>
            <w:r>
              <w:t xml:space="preserve">Professor Ahlam Alhweiti, </w:t>
            </w:r>
            <w:r w:rsidR="003D6F9F">
              <w:t>M. S</w:t>
            </w:r>
          </w:p>
        </w:tc>
      </w:tr>
    </w:tbl>
    <w:p w14:paraId="4D8E66CD" w14:textId="77777777" w:rsidR="00381847" w:rsidRDefault="00381847"/>
    <w:p w14:paraId="6B0AA57B" w14:textId="0EB3CA4B" w:rsidR="00381847" w:rsidRDefault="00E769D9" w:rsidP="0059536C">
      <w:pPr>
        <w:pStyle w:val="Heading2"/>
      </w:pPr>
      <w:bookmarkStart w:id="34" w:name="_Toc110763530"/>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10763531"/>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34C8" w14:textId="77777777" w:rsidR="008D7736" w:rsidRDefault="008D7736">
      <w:r>
        <w:separator/>
      </w:r>
    </w:p>
  </w:endnote>
  <w:endnote w:type="continuationSeparator" w:id="0">
    <w:p w14:paraId="3E2D4ED4" w14:textId="77777777" w:rsidR="008D7736" w:rsidRDefault="008D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3AA2" w14:textId="77777777" w:rsidR="008D7736" w:rsidRDefault="008D7736">
      <w:r>
        <w:separator/>
      </w:r>
    </w:p>
  </w:footnote>
  <w:footnote w:type="continuationSeparator" w:id="0">
    <w:p w14:paraId="25F08709" w14:textId="77777777" w:rsidR="008D7736" w:rsidRDefault="008D7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96462C"/>
    <w:multiLevelType w:val="hybridMultilevel"/>
    <w:tmpl w:val="ABA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C07983"/>
    <w:multiLevelType w:val="hybridMultilevel"/>
    <w:tmpl w:val="C592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6543B6"/>
    <w:multiLevelType w:val="hybridMultilevel"/>
    <w:tmpl w:val="A130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63D2A"/>
    <w:multiLevelType w:val="hybridMultilevel"/>
    <w:tmpl w:val="653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A2170"/>
    <w:multiLevelType w:val="hybridMultilevel"/>
    <w:tmpl w:val="DDBE5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054BC9"/>
    <w:multiLevelType w:val="hybridMultilevel"/>
    <w:tmpl w:val="3FC0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239736">
    <w:abstractNumId w:val="20"/>
  </w:num>
  <w:num w:numId="2" w16cid:durableId="148639776">
    <w:abstractNumId w:val="14"/>
  </w:num>
  <w:num w:numId="3" w16cid:durableId="1985499281">
    <w:abstractNumId w:val="21"/>
  </w:num>
  <w:num w:numId="4" w16cid:durableId="656038943">
    <w:abstractNumId w:val="12"/>
  </w:num>
  <w:num w:numId="5" w16cid:durableId="2065637514">
    <w:abstractNumId w:val="11"/>
  </w:num>
  <w:num w:numId="6" w16cid:durableId="2131508677">
    <w:abstractNumId w:val="19"/>
  </w:num>
  <w:num w:numId="7" w16cid:durableId="1950307596">
    <w:abstractNumId w:val="18"/>
  </w:num>
  <w:num w:numId="8" w16cid:durableId="2051303394">
    <w:abstractNumId w:val="9"/>
  </w:num>
  <w:num w:numId="9" w16cid:durableId="65734344">
    <w:abstractNumId w:val="7"/>
  </w:num>
  <w:num w:numId="10" w16cid:durableId="1604459975">
    <w:abstractNumId w:val="6"/>
  </w:num>
  <w:num w:numId="11" w16cid:durableId="154078720">
    <w:abstractNumId w:val="5"/>
  </w:num>
  <w:num w:numId="12" w16cid:durableId="901477626">
    <w:abstractNumId w:val="4"/>
  </w:num>
  <w:num w:numId="13" w16cid:durableId="194929460">
    <w:abstractNumId w:val="8"/>
  </w:num>
  <w:num w:numId="14" w16cid:durableId="805126393">
    <w:abstractNumId w:val="3"/>
  </w:num>
  <w:num w:numId="15" w16cid:durableId="818348498">
    <w:abstractNumId w:val="2"/>
  </w:num>
  <w:num w:numId="16" w16cid:durableId="664750652">
    <w:abstractNumId w:val="1"/>
  </w:num>
  <w:num w:numId="17" w16cid:durableId="978997858">
    <w:abstractNumId w:val="0"/>
  </w:num>
  <w:num w:numId="18" w16cid:durableId="1102460285">
    <w:abstractNumId w:val="16"/>
  </w:num>
  <w:num w:numId="19" w16cid:durableId="1712803122">
    <w:abstractNumId w:val="15"/>
  </w:num>
  <w:num w:numId="20" w16cid:durableId="1105155207">
    <w:abstractNumId w:val="10"/>
  </w:num>
  <w:num w:numId="21" w16cid:durableId="263265678">
    <w:abstractNumId w:val="22"/>
  </w:num>
  <w:num w:numId="22" w16cid:durableId="411005086">
    <w:abstractNumId w:val="13"/>
  </w:num>
  <w:num w:numId="23" w16cid:durableId="7321224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54B"/>
    <w:rsid w:val="00007A2F"/>
    <w:rsid w:val="000376C4"/>
    <w:rsid w:val="000425F7"/>
    <w:rsid w:val="0006706C"/>
    <w:rsid w:val="0008274A"/>
    <w:rsid w:val="000911C4"/>
    <w:rsid w:val="00093597"/>
    <w:rsid w:val="000959C1"/>
    <w:rsid w:val="000A5E1B"/>
    <w:rsid w:val="000C3348"/>
    <w:rsid w:val="000E2951"/>
    <w:rsid w:val="000E79C5"/>
    <w:rsid w:val="000E7AFA"/>
    <w:rsid w:val="000F596C"/>
    <w:rsid w:val="001016DD"/>
    <w:rsid w:val="00101D0D"/>
    <w:rsid w:val="00106B6E"/>
    <w:rsid w:val="00127A21"/>
    <w:rsid w:val="00137F16"/>
    <w:rsid w:val="00144AC3"/>
    <w:rsid w:val="00144CE7"/>
    <w:rsid w:val="00150805"/>
    <w:rsid w:val="00155C96"/>
    <w:rsid w:val="001568D3"/>
    <w:rsid w:val="00160804"/>
    <w:rsid w:val="001646BD"/>
    <w:rsid w:val="00171556"/>
    <w:rsid w:val="0018722B"/>
    <w:rsid w:val="00192176"/>
    <w:rsid w:val="001B788A"/>
    <w:rsid w:val="001C21E0"/>
    <w:rsid w:val="001D4766"/>
    <w:rsid w:val="001D591B"/>
    <w:rsid w:val="001D5A0A"/>
    <w:rsid w:val="001E47BA"/>
    <w:rsid w:val="00202DEB"/>
    <w:rsid w:val="0020434B"/>
    <w:rsid w:val="0020606E"/>
    <w:rsid w:val="002076FF"/>
    <w:rsid w:val="00222CD5"/>
    <w:rsid w:val="00230D41"/>
    <w:rsid w:val="002474B4"/>
    <w:rsid w:val="00247A29"/>
    <w:rsid w:val="00260F00"/>
    <w:rsid w:val="00285FBF"/>
    <w:rsid w:val="002918B2"/>
    <w:rsid w:val="00292769"/>
    <w:rsid w:val="00295E75"/>
    <w:rsid w:val="00297652"/>
    <w:rsid w:val="002B190D"/>
    <w:rsid w:val="002B23D7"/>
    <w:rsid w:val="002B3739"/>
    <w:rsid w:val="002B753E"/>
    <w:rsid w:val="002C2ACF"/>
    <w:rsid w:val="002D005E"/>
    <w:rsid w:val="002D69BC"/>
    <w:rsid w:val="002E20EA"/>
    <w:rsid w:val="002E394C"/>
    <w:rsid w:val="00323A3F"/>
    <w:rsid w:val="00332392"/>
    <w:rsid w:val="0033763B"/>
    <w:rsid w:val="00351601"/>
    <w:rsid w:val="00374D64"/>
    <w:rsid w:val="00381847"/>
    <w:rsid w:val="003B0A5C"/>
    <w:rsid w:val="003C2366"/>
    <w:rsid w:val="003D19ED"/>
    <w:rsid w:val="003D2458"/>
    <w:rsid w:val="003D6F4A"/>
    <w:rsid w:val="003D6F9F"/>
    <w:rsid w:val="003E6F1B"/>
    <w:rsid w:val="003F21F5"/>
    <w:rsid w:val="00405AD3"/>
    <w:rsid w:val="00410F43"/>
    <w:rsid w:val="00444633"/>
    <w:rsid w:val="00466C25"/>
    <w:rsid w:val="0047630D"/>
    <w:rsid w:val="0048245A"/>
    <w:rsid w:val="00490075"/>
    <w:rsid w:val="004958E7"/>
    <w:rsid w:val="004A1AD3"/>
    <w:rsid w:val="004A55B6"/>
    <w:rsid w:val="004D1E2B"/>
    <w:rsid w:val="004E12CE"/>
    <w:rsid w:val="00510221"/>
    <w:rsid w:val="00510504"/>
    <w:rsid w:val="0051258F"/>
    <w:rsid w:val="0051735E"/>
    <w:rsid w:val="00532BBF"/>
    <w:rsid w:val="005508BB"/>
    <w:rsid w:val="005516CA"/>
    <w:rsid w:val="00555118"/>
    <w:rsid w:val="00575FD2"/>
    <w:rsid w:val="0059536C"/>
    <w:rsid w:val="005A3503"/>
    <w:rsid w:val="005A5FB8"/>
    <w:rsid w:val="005A6168"/>
    <w:rsid w:val="005B0FE4"/>
    <w:rsid w:val="005B53C1"/>
    <w:rsid w:val="005B7417"/>
    <w:rsid w:val="005C0C1A"/>
    <w:rsid w:val="005C7A98"/>
    <w:rsid w:val="005F2C0B"/>
    <w:rsid w:val="005F4081"/>
    <w:rsid w:val="00600F6E"/>
    <w:rsid w:val="00602D07"/>
    <w:rsid w:val="0061714C"/>
    <w:rsid w:val="00626716"/>
    <w:rsid w:val="00630EAB"/>
    <w:rsid w:val="00657244"/>
    <w:rsid w:val="00667233"/>
    <w:rsid w:val="00667968"/>
    <w:rsid w:val="00667B6A"/>
    <w:rsid w:val="006713C7"/>
    <w:rsid w:val="006802BE"/>
    <w:rsid w:val="00680692"/>
    <w:rsid w:val="006B0CC0"/>
    <w:rsid w:val="006C0558"/>
    <w:rsid w:val="006C3BF7"/>
    <w:rsid w:val="006C520B"/>
    <w:rsid w:val="006D2E83"/>
    <w:rsid w:val="006D30B5"/>
    <w:rsid w:val="006D38A7"/>
    <w:rsid w:val="006D6E86"/>
    <w:rsid w:val="006F0812"/>
    <w:rsid w:val="006F4510"/>
    <w:rsid w:val="007104CD"/>
    <w:rsid w:val="00710670"/>
    <w:rsid w:val="00733CDC"/>
    <w:rsid w:val="007713B7"/>
    <w:rsid w:val="00797315"/>
    <w:rsid w:val="007C7892"/>
    <w:rsid w:val="007D00CD"/>
    <w:rsid w:val="007D2EB5"/>
    <w:rsid w:val="007D4884"/>
    <w:rsid w:val="007E1104"/>
    <w:rsid w:val="00806A30"/>
    <w:rsid w:val="00812969"/>
    <w:rsid w:val="008212E1"/>
    <w:rsid w:val="008462A9"/>
    <w:rsid w:val="00863BF5"/>
    <w:rsid w:val="0087719B"/>
    <w:rsid w:val="0088503A"/>
    <w:rsid w:val="008865D7"/>
    <w:rsid w:val="00895AA1"/>
    <w:rsid w:val="008A2EDE"/>
    <w:rsid w:val="008B3F07"/>
    <w:rsid w:val="008B67AC"/>
    <w:rsid w:val="008C3FC6"/>
    <w:rsid w:val="008D5A8D"/>
    <w:rsid w:val="008D7736"/>
    <w:rsid w:val="0090468F"/>
    <w:rsid w:val="00905897"/>
    <w:rsid w:val="00913B88"/>
    <w:rsid w:val="009141D0"/>
    <w:rsid w:val="00916B73"/>
    <w:rsid w:val="00917C71"/>
    <w:rsid w:val="009209EB"/>
    <w:rsid w:val="009333EF"/>
    <w:rsid w:val="009410EF"/>
    <w:rsid w:val="009529AB"/>
    <w:rsid w:val="0097734A"/>
    <w:rsid w:val="009930F5"/>
    <w:rsid w:val="009A4EBB"/>
    <w:rsid w:val="009B710E"/>
    <w:rsid w:val="009B7E9C"/>
    <w:rsid w:val="009E38D9"/>
    <w:rsid w:val="009E7AE3"/>
    <w:rsid w:val="009F1A05"/>
    <w:rsid w:val="009F1B64"/>
    <w:rsid w:val="009F219A"/>
    <w:rsid w:val="009F7011"/>
    <w:rsid w:val="009F7E5E"/>
    <w:rsid w:val="00A04F5E"/>
    <w:rsid w:val="00A230B1"/>
    <w:rsid w:val="00A26681"/>
    <w:rsid w:val="00A37373"/>
    <w:rsid w:val="00A4626C"/>
    <w:rsid w:val="00A53C40"/>
    <w:rsid w:val="00A64600"/>
    <w:rsid w:val="00AA4B99"/>
    <w:rsid w:val="00AC117A"/>
    <w:rsid w:val="00AE288B"/>
    <w:rsid w:val="00AE3AFE"/>
    <w:rsid w:val="00AF3163"/>
    <w:rsid w:val="00AF6DEB"/>
    <w:rsid w:val="00B102A1"/>
    <w:rsid w:val="00B2008B"/>
    <w:rsid w:val="00B21AEC"/>
    <w:rsid w:val="00B22882"/>
    <w:rsid w:val="00B35D1C"/>
    <w:rsid w:val="00B475A1"/>
    <w:rsid w:val="00B55C2C"/>
    <w:rsid w:val="00B730C8"/>
    <w:rsid w:val="00B801F2"/>
    <w:rsid w:val="00B83D35"/>
    <w:rsid w:val="00B92A44"/>
    <w:rsid w:val="00BA3EE5"/>
    <w:rsid w:val="00BA5C4B"/>
    <w:rsid w:val="00BB1ED7"/>
    <w:rsid w:val="00BC2B54"/>
    <w:rsid w:val="00BC71EE"/>
    <w:rsid w:val="00BE064C"/>
    <w:rsid w:val="00BE5382"/>
    <w:rsid w:val="00BE5CB6"/>
    <w:rsid w:val="00BE7F76"/>
    <w:rsid w:val="00C240CD"/>
    <w:rsid w:val="00C2772D"/>
    <w:rsid w:val="00C307E7"/>
    <w:rsid w:val="00C54BDB"/>
    <w:rsid w:val="00C73007"/>
    <w:rsid w:val="00C93956"/>
    <w:rsid w:val="00CB07B1"/>
    <w:rsid w:val="00CB18DB"/>
    <w:rsid w:val="00CB2327"/>
    <w:rsid w:val="00CB772A"/>
    <w:rsid w:val="00CD4439"/>
    <w:rsid w:val="00CD6C7C"/>
    <w:rsid w:val="00D171F4"/>
    <w:rsid w:val="00D211BA"/>
    <w:rsid w:val="00D24F7B"/>
    <w:rsid w:val="00D30268"/>
    <w:rsid w:val="00D33C86"/>
    <w:rsid w:val="00D34280"/>
    <w:rsid w:val="00D60B2E"/>
    <w:rsid w:val="00D62B2D"/>
    <w:rsid w:val="00D76AEA"/>
    <w:rsid w:val="00DB50F9"/>
    <w:rsid w:val="00DB79E7"/>
    <w:rsid w:val="00DD57A4"/>
    <w:rsid w:val="00DE3FFB"/>
    <w:rsid w:val="00DE4677"/>
    <w:rsid w:val="00DE5427"/>
    <w:rsid w:val="00DF20E7"/>
    <w:rsid w:val="00DF2411"/>
    <w:rsid w:val="00E00548"/>
    <w:rsid w:val="00E01A16"/>
    <w:rsid w:val="00E02F71"/>
    <w:rsid w:val="00E10E7F"/>
    <w:rsid w:val="00E170F5"/>
    <w:rsid w:val="00E22919"/>
    <w:rsid w:val="00E25E75"/>
    <w:rsid w:val="00E31CA4"/>
    <w:rsid w:val="00E33780"/>
    <w:rsid w:val="00E40DA1"/>
    <w:rsid w:val="00E515CB"/>
    <w:rsid w:val="00E54E9E"/>
    <w:rsid w:val="00E6137E"/>
    <w:rsid w:val="00E625E1"/>
    <w:rsid w:val="00E64896"/>
    <w:rsid w:val="00E71BFF"/>
    <w:rsid w:val="00E769D9"/>
    <w:rsid w:val="00E90194"/>
    <w:rsid w:val="00E910C0"/>
    <w:rsid w:val="00E94D30"/>
    <w:rsid w:val="00EA78D9"/>
    <w:rsid w:val="00ED0E9C"/>
    <w:rsid w:val="00F00CB2"/>
    <w:rsid w:val="00F03FBF"/>
    <w:rsid w:val="00F11C85"/>
    <w:rsid w:val="00F21936"/>
    <w:rsid w:val="00F3669C"/>
    <w:rsid w:val="00F51FA8"/>
    <w:rsid w:val="00F57732"/>
    <w:rsid w:val="00F72634"/>
    <w:rsid w:val="00F753E3"/>
    <w:rsid w:val="00F85E64"/>
    <w:rsid w:val="00F903B8"/>
    <w:rsid w:val="00FD30DC"/>
    <w:rsid w:val="00F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1258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0670"/>
    <w:rPr>
      <w:color w:val="605E5C"/>
      <w:shd w:val="clear" w:color="auto" w:fill="E1DFDD"/>
    </w:rPr>
  </w:style>
  <w:style w:type="paragraph" w:styleId="TOC4">
    <w:name w:val="toc 4"/>
    <w:basedOn w:val="Normal"/>
    <w:next w:val="Normal"/>
    <w:autoRedefine/>
    <w:uiPriority w:val="39"/>
    <w:unhideWhenUsed/>
    <w:rsid w:val="00C9395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6480">
      <w:bodyDiv w:val="1"/>
      <w:marLeft w:val="0"/>
      <w:marRight w:val="0"/>
      <w:marTop w:val="0"/>
      <w:marBottom w:val="0"/>
      <w:divBdr>
        <w:top w:val="none" w:sz="0" w:space="0" w:color="auto"/>
        <w:left w:val="none" w:sz="0" w:space="0" w:color="auto"/>
        <w:bottom w:val="none" w:sz="0" w:space="0" w:color="auto"/>
        <w:right w:val="none" w:sz="0" w:space="0" w:color="auto"/>
      </w:divBdr>
    </w:div>
    <w:div w:id="238292921">
      <w:bodyDiv w:val="1"/>
      <w:marLeft w:val="0"/>
      <w:marRight w:val="0"/>
      <w:marTop w:val="0"/>
      <w:marBottom w:val="0"/>
      <w:divBdr>
        <w:top w:val="none" w:sz="0" w:space="0" w:color="auto"/>
        <w:left w:val="none" w:sz="0" w:space="0" w:color="auto"/>
        <w:bottom w:val="none" w:sz="0" w:space="0" w:color="auto"/>
        <w:right w:val="none" w:sz="0" w:space="0" w:color="auto"/>
      </w:divBdr>
    </w:div>
    <w:div w:id="238373659">
      <w:bodyDiv w:val="1"/>
      <w:marLeft w:val="0"/>
      <w:marRight w:val="0"/>
      <w:marTop w:val="0"/>
      <w:marBottom w:val="0"/>
      <w:divBdr>
        <w:top w:val="none" w:sz="0" w:space="0" w:color="auto"/>
        <w:left w:val="none" w:sz="0" w:space="0" w:color="auto"/>
        <w:bottom w:val="none" w:sz="0" w:space="0" w:color="auto"/>
        <w:right w:val="none" w:sz="0" w:space="0" w:color="auto"/>
      </w:divBdr>
    </w:div>
    <w:div w:id="266012449">
      <w:bodyDiv w:val="1"/>
      <w:marLeft w:val="0"/>
      <w:marRight w:val="0"/>
      <w:marTop w:val="0"/>
      <w:marBottom w:val="0"/>
      <w:divBdr>
        <w:top w:val="none" w:sz="0" w:space="0" w:color="auto"/>
        <w:left w:val="none" w:sz="0" w:space="0" w:color="auto"/>
        <w:bottom w:val="none" w:sz="0" w:space="0" w:color="auto"/>
        <w:right w:val="none" w:sz="0" w:space="0" w:color="auto"/>
      </w:divBdr>
    </w:div>
    <w:div w:id="699008994">
      <w:bodyDiv w:val="1"/>
      <w:marLeft w:val="0"/>
      <w:marRight w:val="0"/>
      <w:marTop w:val="0"/>
      <w:marBottom w:val="0"/>
      <w:divBdr>
        <w:top w:val="none" w:sz="0" w:space="0" w:color="auto"/>
        <w:left w:val="none" w:sz="0" w:space="0" w:color="auto"/>
        <w:bottom w:val="none" w:sz="0" w:space="0" w:color="auto"/>
        <w:right w:val="none" w:sz="0" w:space="0" w:color="auto"/>
      </w:divBdr>
      <w:divsChild>
        <w:div w:id="1656182387">
          <w:marLeft w:val="0"/>
          <w:marRight w:val="0"/>
          <w:marTop w:val="150"/>
          <w:marBottom w:val="150"/>
          <w:divBdr>
            <w:top w:val="single" w:sz="6" w:space="0" w:color="DFE1E5"/>
            <w:left w:val="single" w:sz="6" w:space="0" w:color="DFE1E5"/>
            <w:bottom w:val="single" w:sz="6" w:space="0" w:color="DFE1E5"/>
            <w:right w:val="single" w:sz="6" w:space="0" w:color="DFE1E5"/>
          </w:divBdr>
          <w:divsChild>
            <w:div w:id="219825303">
              <w:marLeft w:val="0"/>
              <w:marRight w:val="0"/>
              <w:marTop w:val="0"/>
              <w:marBottom w:val="0"/>
              <w:divBdr>
                <w:top w:val="none" w:sz="0" w:space="0" w:color="auto"/>
                <w:left w:val="none" w:sz="0" w:space="0" w:color="auto"/>
                <w:bottom w:val="none" w:sz="0" w:space="0" w:color="auto"/>
                <w:right w:val="none" w:sz="0" w:space="0" w:color="auto"/>
              </w:divBdr>
              <w:divsChild>
                <w:div w:id="227806459">
                  <w:marLeft w:val="0"/>
                  <w:marRight w:val="0"/>
                  <w:marTop w:val="0"/>
                  <w:marBottom w:val="0"/>
                  <w:divBdr>
                    <w:top w:val="none" w:sz="0" w:space="0" w:color="auto"/>
                    <w:left w:val="none" w:sz="0" w:space="0" w:color="auto"/>
                    <w:bottom w:val="none" w:sz="0" w:space="0" w:color="auto"/>
                    <w:right w:val="none" w:sz="0" w:space="0" w:color="auto"/>
                  </w:divBdr>
                  <w:divsChild>
                    <w:div w:id="20863417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25653617">
      <w:bodyDiv w:val="1"/>
      <w:marLeft w:val="0"/>
      <w:marRight w:val="0"/>
      <w:marTop w:val="0"/>
      <w:marBottom w:val="0"/>
      <w:divBdr>
        <w:top w:val="none" w:sz="0" w:space="0" w:color="auto"/>
        <w:left w:val="none" w:sz="0" w:space="0" w:color="auto"/>
        <w:bottom w:val="none" w:sz="0" w:space="0" w:color="auto"/>
        <w:right w:val="none" w:sz="0" w:space="0" w:color="auto"/>
      </w:divBdr>
    </w:div>
    <w:div w:id="964772597">
      <w:bodyDiv w:val="1"/>
      <w:marLeft w:val="0"/>
      <w:marRight w:val="0"/>
      <w:marTop w:val="0"/>
      <w:marBottom w:val="0"/>
      <w:divBdr>
        <w:top w:val="none" w:sz="0" w:space="0" w:color="auto"/>
        <w:left w:val="none" w:sz="0" w:space="0" w:color="auto"/>
        <w:bottom w:val="none" w:sz="0" w:space="0" w:color="auto"/>
        <w:right w:val="none" w:sz="0" w:space="0" w:color="auto"/>
      </w:divBdr>
    </w:div>
    <w:div w:id="983656858">
      <w:bodyDiv w:val="1"/>
      <w:marLeft w:val="0"/>
      <w:marRight w:val="0"/>
      <w:marTop w:val="0"/>
      <w:marBottom w:val="0"/>
      <w:divBdr>
        <w:top w:val="none" w:sz="0" w:space="0" w:color="auto"/>
        <w:left w:val="none" w:sz="0" w:space="0" w:color="auto"/>
        <w:bottom w:val="none" w:sz="0" w:space="0" w:color="auto"/>
        <w:right w:val="none" w:sz="0" w:space="0" w:color="auto"/>
      </w:divBdr>
    </w:div>
    <w:div w:id="1068260313">
      <w:bodyDiv w:val="1"/>
      <w:marLeft w:val="0"/>
      <w:marRight w:val="0"/>
      <w:marTop w:val="0"/>
      <w:marBottom w:val="0"/>
      <w:divBdr>
        <w:top w:val="none" w:sz="0" w:space="0" w:color="auto"/>
        <w:left w:val="none" w:sz="0" w:space="0" w:color="auto"/>
        <w:bottom w:val="none" w:sz="0" w:space="0" w:color="auto"/>
        <w:right w:val="none" w:sz="0" w:space="0" w:color="auto"/>
      </w:divBdr>
    </w:div>
    <w:div w:id="1081214142">
      <w:bodyDiv w:val="1"/>
      <w:marLeft w:val="0"/>
      <w:marRight w:val="0"/>
      <w:marTop w:val="0"/>
      <w:marBottom w:val="0"/>
      <w:divBdr>
        <w:top w:val="none" w:sz="0" w:space="0" w:color="auto"/>
        <w:left w:val="none" w:sz="0" w:space="0" w:color="auto"/>
        <w:bottom w:val="none" w:sz="0" w:space="0" w:color="auto"/>
        <w:right w:val="none" w:sz="0" w:space="0" w:color="auto"/>
      </w:divBdr>
      <w:divsChild>
        <w:div w:id="980310909">
          <w:marLeft w:val="0"/>
          <w:marRight w:val="0"/>
          <w:marTop w:val="225"/>
          <w:marBottom w:val="0"/>
          <w:divBdr>
            <w:top w:val="none" w:sz="0" w:space="0" w:color="auto"/>
            <w:left w:val="none" w:sz="0" w:space="0" w:color="auto"/>
            <w:bottom w:val="none" w:sz="0" w:space="0" w:color="auto"/>
            <w:right w:val="none" w:sz="0" w:space="0" w:color="auto"/>
          </w:divBdr>
        </w:div>
      </w:divsChild>
    </w:div>
    <w:div w:id="1096170840">
      <w:bodyDiv w:val="1"/>
      <w:marLeft w:val="0"/>
      <w:marRight w:val="0"/>
      <w:marTop w:val="0"/>
      <w:marBottom w:val="0"/>
      <w:divBdr>
        <w:top w:val="none" w:sz="0" w:space="0" w:color="auto"/>
        <w:left w:val="none" w:sz="0" w:space="0" w:color="auto"/>
        <w:bottom w:val="none" w:sz="0" w:space="0" w:color="auto"/>
        <w:right w:val="none" w:sz="0" w:space="0" w:color="auto"/>
      </w:divBdr>
      <w:divsChild>
        <w:div w:id="1000541947">
          <w:marLeft w:val="0"/>
          <w:marRight w:val="0"/>
          <w:marTop w:val="225"/>
          <w:marBottom w:val="0"/>
          <w:divBdr>
            <w:top w:val="none" w:sz="0" w:space="0" w:color="auto"/>
            <w:left w:val="none" w:sz="0" w:space="0" w:color="auto"/>
            <w:bottom w:val="none" w:sz="0" w:space="0" w:color="auto"/>
            <w:right w:val="none" w:sz="0" w:space="0" w:color="auto"/>
          </w:divBdr>
        </w:div>
      </w:divsChild>
    </w:div>
    <w:div w:id="1166901149">
      <w:bodyDiv w:val="1"/>
      <w:marLeft w:val="0"/>
      <w:marRight w:val="0"/>
      <w:marTop w:val="0"/>
      <w:marBottom w:val="0"/>
      <w:divBdr>
        <w:top w:val="none" w:sz="0" w:space="0" w:color="auto"/>
        <w:left w:val="none" w:sz="0" w:space="0" w:color="auto"/>
        <w:bottom w:val="none" w:sz="0" w:space="0" w:color="auto"/>
        <w:right w:val="none" w:sz="0" w:space="0" w:color="auto"/>
      </w:divBdr>
    </w:div>
    <w:div w:id="1260679541">
      <w:bodyDiv w:val="1"/>
      <w:marLeft w:val="0"/>
      <w:marRight w:val="0"/>
      <w:marTop w:val="0"/>
      <w:marBottom w:val="0"/>
      <w:divBdr>
        <w:top w:val="none" w:sz="0" w:space="0" w:color="auto"/>
        <w:left w:val="none" w:sz="0" w:space="0" w:color="auto"/>
        <w:bottom w:val="none" w:sz="0" w:space="0" w:color="auto"/>
        <w:right w:val="none" w:sz="0" w:space="0" w:color="auto"/>
      </w:divBdr>
    </w:div>
    <w:div w:id="1356808725">
      <w:bodyDiv w:val="1"/>
      <w:marLeft w:val="0"/>
      <w:marRight w:val="0"/>
      <w:marTop w:val="0"/>
      <w:marBottom w:val="0"/>
      <w:divBdr>
        <w:top w:val="none" w:sz="0" w:space="0" w:color="auto"/>
        <w:left w:val="none" w:sz="0" w:space="0" w:color="auto"/>
        <w:bottom w:val="none" w:sz="0" w:space="0" w:color="auto"/>
        <w:right w:val="none" w:sz="0" w:space="0" w:color="auto"/>
      </w:divBdr>
    </w:div>
    <w:div w:id="1367488039">
      <w:bodyDiv w:val="1"/>
      <w:marLeft w:val="0"/>
      <w:marRight w:val="0"/>
      <w:marTop w:val="0"/>
      <w:marBottom w:val="0"/>
      <w:divBdr>
        <w:top w:val="none" w:sz="0" w:space="0" w:color="auto"/>
        <w:left w:val="none" w:sz="0" w:space="0" w:color="auto"/>
        <w:bottom w:val="none" w:sz="0" w:space="0" w:color="auto"/>
        <w:right w:val="none" w:sz="0" w:space="0" w:color="auto"/>
      </w:divBdr>
    </w:div>
    <w:div w:id="1452627541">
      <w:bodyDiv w:val="1"/>
      <w:marLeft w:val="0"/>
      <w:marRight w:val="0"/>
      <w:marTop w:val="0"/>
      <w:marBottom w:val="0"/>
      <w:divBdr>
        <w:top w:val="none" w:sz="0" w:space="0" w:color="auto"/>
        <w:left w:val="none" w:sz="0" w:space="0" w:color="auto"/>
        <w:bottom w:val="none" w:sz="0" w:space="0" w:color="auto"/>
        <w:right w:val="none" w:sz="0" w:space="0" w:color="auto"/>
      </w:divBdr>
    </w:div>
    <w:div w:id="1465389072">
      <w:bodyDiv w:val="1"/>
      <w:marLeft w:val="0"/>
      <w:marRight w:val="0"/>
      <w:marTop w:val="0"/>
      <w:marBottom w:val="0"/>
      <w:divBdr>
        <w:top w:val="none" w:sz="0" w:space="0" w:color="auto"/>
        <w:left w:val="none" w:sz="0" w:space="0" w:color="auto"/>
        <w:bottom w:val="none" w:sz="0" w:space="0" w:color="auto"/>
        <w:right w:val="none" w:sz="0" w:space="0" w:color="auto"/>
      </w:divBdr>
      <w:divsChild>
        <w:div w:id="1176188540">
          <w:marLeft w:val="0"/>
          <w:marRight w:val="0"/>
          <w:marTop w:val="225"/>
          <w:marBottom w:val="0"/>
          <w:divBdr>
            <w:top w:val="none" w:sz="0" w:space="0" w:color="auto"/>
            <w:left w:val="none" w:sz="0" w:space="0" w:color="auto"/>
            <w:bottom w:val="none" w:sz="0" w:space="0" w:color="auto"/>
            <w:right w:val="none" w:sz="0" w:space="0" w:color="auto"/>
          </w:divBdr>
        </w:div>
      </w:divsChild>
    </w:div>
    <w:div w:id="1515530842">
      <w:bodyDiv w:val="1"/>
      <w:marLeft w:val="0"/>
      <w:marRight w:val="0"/>
      <w:marTop w:val="0"/>
      <w:marBottom w:val="0"/>
      <w:divBdr>
        <w:top w:val="none" w:sz="0" w:space="0" w:color="auto"/>
        <w:left w:val="none" w:sz="0" w:space="0" w:color="auto"/>
        <w:bottom w:val="none" w:sz="0" w:space="0" w:color="auto"/>
        <w:right w:val="none" w:sz="0" w:space="0" w:color="auto"/>
      </w:divBdr>
    </w:div>
    <w:div w:id="1554124194">
      <w:bodyDiv w:val="1"/>
      <w:marLeft w:val="0"/>
      <w:marRight w:val="0"/>
      <w:marTop w:val="0"/>
      <w:marBottom w:val="0"/>
      <w:divBdr>
        <w:top w:val="none" w:sz="0" w:space="0" w:color="auto"/>
        <w:left w:val="none" w:sz="0" w:space="0" w:color="auto"/>
        <w:bottom w:val="none" w:sz="0" w:space="0" w:color="auto"/>
        <w:right w:val="none" w:sz="0" w:space="0" w:color="auto"/>
      </w:divBdr>
    </w:div>
    <w:div w:id="1578900440">
      <w:bodyDiv w:val="1"/>
      <w:marLeft w:val="0"/>
      <w:marRight w:val="0"/>
      <w:marTop w:val="0"/>
      <w:marBottom w:val="0"/>
      <w:divBdr>
        <w:top w:val="none" w:sz="0" w:space="0" w:color="auto"/>
        <w:left w:val="none" w:sz="0" w:space="0" w:color="auto"/>
        <w:bottom w:val="none" w:sz="0" w:space="0" w:color="auto"/>
        <w:right w:val="none" w:sz="0" w:space="0" w:color="auto"/>
      </w:divBdr>
    </w:div>
    <w:div w:id="1607620914">
      <w:bodyDiv w:val="1"/>
      <w:marLeft w:val="0"/>
      <w:marRight w:val="0"/>
      <w:marTop w:val="0"/>
      <w:marBottom w:val="0"/>
      <w:divBdr>
        <w:top w:val="none" w:sz="0" w:space="0" w:color="auto"/>
        <w:left w:val="none" w:sz="0" w:space="0" w:color="auto"/>
        <w:bottom w:val="none" w:sz="0" w:space="0" w:color="auto"/>
        <w:right w:val="none" w:sz="0" w:space="0" w:color="auto"/>
      </w:divBdr>
      <w:divsChild>
        <w:div w:id="656611992">
          <w:marLeft w:val="0"/>
          <w:marRight w:val="0"/>
          <w:marTop w:val="225"/>
          <w:marBottom w:val="0"/>
          <w:divBdr>
            <w:top w:val="none" w:sz="0" w:space="0" w:color="auto"/>
            <w:left w:val="none" w:sz="0" w:space="0" w:color="auto"/>
            <w:bottom w:val="none" w:sz="0" w:space="0" w:color="auto"/>
            <w:right w:val="none" w:sz="0" w:space="0" w:color="auto"/>
          </w:divBdr>
        </w:div>
      </w:divsChild>
    </w:div>
    <w:div w:id="1643775578">
      <w:bodyDiv w:val="1"/>
      <w:marLeft w:val="0"/>
      <w:marRight w:val="0"/>
      <w:marTop w:val="0"/>
      <w:marBottom w:val="0"/>
      <w:divBdr>
        <w:top w:val="none" w:sz="0" w:space="0" w:color="auto"/>
        <w:left w:val="none" w:sz="0" w:space="0" w:color="auto"/>
        <w:bottom w:val="none" w:sz="0" w:space="0" w:color="auto"/>
        <w:right w:val="none" w:sz="0" w:space="0" w:color="auto"/>
      </w:divBdr>
    </w:div>
    <w:div w:id="1661731190">
      <w:bodyDiv w:val="1"/>
      <w:marLeft w:val="0"/>
      <w:marRight w:val="0"/>
      <w:marTop w:val="0"/>
      <w:marBottom w:val="0"/>
      <w:divBdr>
        <w:top w:val="none" w:sz="0" w:space="0" w:color="auto"/>
        <w:left w:val="none" w:sz="0" w:space="0" w:color="auto"/>
        <w:bottom w:val="none" w:sz="0" w:space="0" w:color="auto"/>
        <w:right w:val="none" w:sz="0" w:space="0" w:color="auto"/>
      </w:divBdr>
      <w:divsChild>
        <w:div w:id="2038385940">
          <w:marLeft w:val="0"/>
          <w:marRight w:val="0"/>
          <w:marTop w:val="225"/>
          <w:marBottom w:val="0"/>
          <w:divBdr>
            <w:top w:val="none" w:sz="0" w:space="0" w:color="auto"/>
            <w:left w:val="none" w:sz="0" w:space="0" w:color="auto"/>
            <w:bottom w:val="none" w:sz="0" w:space="0" w:color="auto"/>
            <w:right w:val="none" w:sz="0" w:space="0" w:color="auto"/>
          </w:divBdr>
        </w:div>
      </w:divsChild>
    </w:div>
    <w:div w:id="1836529095">
      <w:bodyDiv w:val="1"/>
      <w:marLeft w:val="0"/>
      <w:marRight w:val="0"/>
      <w:marTop w:val="0"/>
      <w:marBottom w:val="0"/>
      <w:divBdr>
        <w:top w:val="none" w:sz="0" w:space="0" w:color="auto"/>
        <w:left w:val="none" w:sz="0" w:space="0" w:color="auto"/>
        <w:bottom w:val="none" w:sz="0" w:space="0" w:color="auto"/>
        <w:right w:val="none" w:sz="0" w:space="0" w:color="auto"/>
      </w:divBdr>
    </w:div>
    <w:div w:id="1858999628">
      <w:bodyDiv w:val="1"/>
      <w:marLeft w:val="0"/>
      <w:marRight w:val="0"/>
      <w:marTop w:val="0"/>
      <w:marBottom w:val="0"/>
      <w:divBdr>
        <w:top w:val="none" w:sz="0" w:space="0" w:color="auto"/>
        <w:left w:val="none" w:sz="0" w:space="0" w:color="auto"/>
        <w:bottom w:val="none" w:sz="0" w:space="0" w:color="auto"/>
        <w:right w:val="none" w:sz="0" w:space="0" w:color="auto"/>
      </w:divBdr>
    </w:div>
    <w:div w:id="1940749183">
      <w:bodyDiv w:val="1"/>
      <w:marLeft w:val="0"/>
      <w:marRight w:val="0"/>
      <w:marTop w:val="0"/>
      <w:marBottom w:val="0"/>
      <w:divBdr>
        <w:top w:val="none" w:sz="0" w:space="0" w:color="auto"/>
        <w:left w:val="none" w:sz="0" w:space="0" w:color="auto"/>
        <w:bottom w:val="none" w:sz="0" w:space="0" w:color="auto"/>
        <w:right w:val="none" w:sz="0" w:space="0" w:color="auto"/>
      </w:divBdr>
    </w:div>
    <w:div w:id="2042628739">
      <w:bodyDiv w:val="1"/>
      <w:marLeft w:val="0"/>
      <w:marRight w:val="0"/>
      <w:marTop w:val="0"/>
      <w:marBottom w:val="0"/>
      <w:divBdr>
        <w:top w:val="none" w:sz="0" w:space="0" w:color="auto"/>
        <w:left w:val="none" w:sz="0" w:space="0" w:color="auto"/>
        <w:bottom w:val="none" w:sz="0" w:space="0" w:color="auto"/>
        <w:right w:val="none" w:sz="0" w:space="0" w:color="auto"/>
      </w:divBdr>
    </w:div>
    <w:div w:id="2067758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cppreference.com/w/cpp/language/rai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cppreference.com/w/cpp/language/rai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32</Pages>
  <Words>6995</Words>
  <Characters>39877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Mark M</cp:lastModifiedBy>
  <cp:revision>113</cp:revision>
  <dcterms:created xsi:type="dcterms:W3CDTF">2022-08-04T14:19:00Z</dcterms:created>
  <dcterms:modified xsi:type="dcterms:W3CDTF">2022-08-14T12:51:00Z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