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16B61" w14:textId="5E16CCC2" w:rsidR="00EB0046" w:rsidRDefault="00B318DE">
      <w:r>
        <w:rPr>
          <w:noProof/>
        </w:rPr>
        <w:drawing>
          <wp:inline distT="0" distB="0" distL="0" distR="0" wp14:anchorId="6989F896" wp14:editId="2BBA08EB">
            <wp:extent cx="5264150" cy="3333750"/>
            <wp:effectExtent l="0" t="0" r="0" b="0"/>
            <wp:docPr id="12905331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0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0B9"/>
    <w:rsid w:val="00B000B9"/>
    <w:rsid w:val="00B318DE"/>
    <w:rsid w:val="00EB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275835-4C48-467B-938D-626148E7E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马辰宇</dc:creator>
  <cp:keywords/>
  <dc:description/>
  <cp:lastModifiedBy>马辰宇</cp:lastModifiedBy>
  <cp:revision>3</cp:revision>
  <dcterms:created xsi:type="dcterms:W3CDTF">2024-03-11T10:30:00Z</dcterms:created>
  <dcterms:modified xsi:type="dcterms:W3CDTF">2024-03-11T10:30:00Z</dcterms:modified>
</cp:coreProperties>
</file>