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6A" w:rsidRDefault="00E35E9A">
      <w:r>
        <w:rPr>
          <w:noProof/>
        </w:rPr>
        <w:drawing>
          <wp:inline distT="0" distB="0" distL="0" distR="0" wp14:anchorId="1608F19E" wp14:editId="7029FC2F">
            <wp:extent cx="6400800" cy="75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s_bas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9A" w:rsidRPr="00562CD5" w:rsidRDefault="00E35E9A">
      <w:pPr>
        <w:rPr>
          <w:b/>
          <w:sz w:val="28"/>
          <w:szCs w:val="28"/>
        </w:rPr>
      </w:pPr>
      <w:r w:rsidRPr="00562CD5">
        <w:rPr>
          <w:b/>
          <w:sz w:val="28"/>
          <w:szCs w:val="28"/>
        </w:rPr>
        <w:t xml:space="preserve">Java Web Service – </w:t>
      </w:r>
      <w:proofErr w:type="spellStart"/>
      <w:r w:rsidRPr="00562CD5">
        <w:rPr>
          <w:b/>
          <w:sz w:val="28"/>
          <w:szCs w:val="28"/>
        </w:rPr>
        <w:t>getCheckID</w:t>
      </w:r>
      <w:proofErr w:type="spellEnd"/>
    </w:p>
    <w:p w:rsidR="00E35E9A" w:rsidRDefault="00E35E9A" w:rsidP="000453DB">
      <w:pPr>
        <w:pStyle w:val="NoSpacing"/>
      </w:pPr>
      <w:r>
        <w:t>The purpose of this web service is to return from the check [</w:t>
      </w:r>
      <w:proofErr w:type="spellStart"/>
      <w:r>
        <w:t>Chk</w:t>
      </w:r>
      <w:proofErr w:type="spellEnd"/>
      <w:r>
        <w:t>] table the Check ID [ID] when given the original ID [</w:t>
      </w:r>
      <w:proofErr w:type="spellStart"/>
      <w:r>
        <w:t>OrigID</w:t>
      </w:r>
      <w:proofErr w:type="spellEnd"/>
      <w:r>
        <w:t>].</w:t>
      </w:r>
    </w:p>
    <w:p w:rsidR="000453DB" w:rsidRDefault="000453DB" w:rsidP="000453DB">
      <w:pPr>
        <w:pStyle w:val="NoSpacing"/>
      </w:pPr>
    </w:p>
    <w:p w:rsidR="000453DB" w:rsidRPr="00562CD5" w:rsidRDefault="000453DB" w:rsidP="000453DB">
      <w:pPr>
        <w:rPr>
          <w:b/>
          <w:sz w:val="28"/>
          <w:szCs w:val="28"/>
        </w:rPr>
      </w:pPr>
      <w:r w:rsidRPr="00562CD5">
        <w:rPr>
          <w:b/>
          <w:sz w:val="28"/>
          <w:szCs w:val="28"/>
        </w:rPr>
        <w:t>Usage:</w:t>
      </w:r>
    </w:p>
    <w:p w:rsidR="000453DB" w:rsidRDefault="000453DB" w:rsidP="000453DB">
      <w:pPr>
        <w:pStyle w:val="NoSpacing"/>
      </w:pPr>
      <w:r>
        <w:t xml:space="preserve">This service can be run in two modes.  The mode that is used is determined by the format of the </w:t>
      </w:r>
      <w:proofErr w:type="spellStart"/>
      <w:proofErr w:type="gramStart"/>
      <w:r>
        <w:t>url</w:t>
      </w:r>
      <w:proofErr w:type="spellEnd"/>
      <w:proofErr w:type="gramEnd"/>
      <w:r>
        <w:t xml:space="preserve"> that is entered into the web browser.</w:t>
      </w:r>
    </w:p>
    <w:p w:rsidR="000453DB" w:rsidRDefault="000453DB" w:rsidP="000453DB">
      <w:pPr>
        <w:pStyle w:val="NoSpacing"/>
      </w:pPr>
    </w:p>
    <w:p w:rsidR="000453DB" w:rsidRDefault="000453DB" w:rsidP="000453DB">
      <w:pPr>
        <w:pStyle w:val="NoSpacing"/>
      </w:pPr>
      <w:r>
        <w:t xml:space="preserve">Operationally the URL will be entered in this form (with the parameter </w:t>
      </w:r>
      <w:proofErr w:type="spellStart"/>
      <w:r>
        <w:t>OrigID</w:t>
      </w:r>
      <w:proofErr w:type="spellEnd"/>
      <w:r>
        <w:t>=8224):</w:t>
      </w:r>
    </w:p>
    <w:p w:rsidR="000453DB" w:rsidRDefault="000453DB" w:rsidP="000453DB">
      <w:pPr>
        <w:pStyle w:val="NoSpacing"/>
      </w:pPr>
    </w:p>
    <w:p w:rsidR="000453DB" w:rsidRDefault="000E19CF" w:rsidP="000453DB">
      <w:pPr>
        <w:pStyle w:val="NoSpacing"/>
        <w:ind w:left="720"/>
      </w:pPr>
      <w:hyperlink r:id="rId6" w:history="1">
        <w:r w:rsidR="000453DB" w:rsidRPr="005D5060">
          <w:rPr>
            <w:rStyle w:val="Hyperlink"/>
          </w:rPr>
          <w:t>http://localhost:8080/getCheckID/getOrigChkID?OrigID=8224</w:t>
        </w:r>
      </w:hyperlink>
    </w:p>
    <w:p w:rsidR="000453DB" w:rsidRDefault="000453DB" w:rsidP="000453DB">
      <w:pPr>
        <w:pStyle w:val="NoSpacing"/>
      </w:pPr>
    </w:p>
    <w:p w:rsidR="000453DB" w:rsidRDefault="000453DB" w:rsidP="000453DB">
      <w:pPr>
        <w:pStyle w:val="NoSpacing"/>
      </w:pPr>
      <w:proofErr w:type="gramStart"/>
      <w:r>
        <w:t>and</w:t>
      </w:r>
      <w:proofErr w:type="gramEnd"/>
      <w:r>
        <w:t xml:space="preserve"> the service will return an xml packet that looks similar to this:</w:t>
      </w:r>
    </w:p>
    <w:p w:rsidR="000453DB" w:rsidRDefault="000453DB" w:rsidP="000453DB">
      <w:pPr>
        <w:pStyle w:val="NoSpacing"/>
      </w:pP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53DB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0453DB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53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0453DB">
        <w:rPr>
          <w:rFonts w:ascii="Courier New" w:eastAsia="Times New Roman" w:hAnsi="Courier New" w:cs="Courier New"/>
          <w:sz w:val="20"/>
          <w:szCs w:val="20"/>
        </w:rPr>
        <w:t>getOrigChkID</w:t>
      </w:r>
      <w:proofErr w:type="spellEnd"/>
      <w:proofErr w:type="gramEnd"/>
      <w:r w:rsidRPr="000453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53D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453DB">
        <w:rPr>
          <w:rFonts w:ascii="Courier New" w:eastAsia="Times New Roman" w:hAnsi="Courier New" w:cs="Courier New"/>
          <w:sz w:val="20"/>
          <w:szCs w:val="20"/>
        </w:rPr>
        <w:t>num_records</w:t>
      </w:r>
      <w:proofErr w:type="spellEnd"/>
      <w:r w:rsidRPr="000453DB">
        <w:rPr>
          <w:rFonts w:ascii="Courier New" w:eastAsia="Times New Roman" w:hAnsi="Courier New" w:cs="Courier New"/>
          <w:sz w:val="20"/>
          <w:szCs w:val="20"/>
        </w:rPr>
        <w:t>&gt;1&lt;/</w:t>
      </w:r>
      <w:proofErr w:type="spellStart"/>
      <w:r w:rsidRPr="000453DB">
        <w:rPr>
          <w:rFonts w:ascii="Courier New" w:eastAsia="Times New Roman" w:hAnsi="Courier New" w:cs="Courier New"/>
          <w:sz w:val="20"/>
          <w:szCs w:val="20"/>
        </w:rPr>
        <w:t>num_records</w:t>
      </w:r>
      <w:proofErr w:type="spellEnd"/>
      <w:r w:rsidRPr="000453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53D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0453DB">
        <w:rPr>
          <w:rFonts w:ascii="Courier New" w:eastAsia="Times New Roman" w:hAnsi="Courier New" w:cs="Courier New"/>
          <w:sz w:val="20"/>
          <w:szCs w:val="20"/>
        </w:rPr>
        <w:t>data_record</w:t>
      </w:r>
      <w:proofErr w:type="spellEnd"/>
      <w:r w:rsidRPr="000453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53D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0453DB">
        <w:rPr>
          <w:rFonts w:ascii="Courier New" w:eastAsia="Times New Roman" w:hAnsi="Courier New" w:cs="Courier New"/>
          <w:sz w:val="20"/>
          <w:szCs w:val="20"/>
        </w:rPr>
        <w:t>OrigID</w:t>
      </w:r>
      <w:proofErr w:type="spellEnd"/>
      <w:r w:rsidRPr="000453DB">
        <w:rPr>
          <w:rFonts w:ascii="Courier New" w:eastAsia="Times New Roman" w:hAnsi="Courier New" w:cs="Courier New"/>
          <w:sz w:val="20"/>
          <w:szCs w:val="20"/>
        </w:rPr>
        <w:t>&gt;8224&lt;/</w:t>
      </w:r>
      <w:proofErr w:type="spellStart"/>
      <w:r w:rsidRPr="000453DB">
        <w:rPr>
          <w:rFonts w:ascii="Courier New" w:eastAsia="Times New Roman" w:hAnsi="Courier New" w:cs="Courier New"/>
          <w:sz w:val="20"/>
          <w:szCs w:val="20"/>
        </w:rPr>
        <w:t>OrigID</w:t>
      </w:r>
      <w:proofErr w:type="spellEnd"/>
      <w:r w:rsidRPr="000453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53DB">
        <w:rPr>
          <w:rFonts w:ascii="Courier New" w:eastAsia="Times New Roman" w:hAnsi="Courier New" w:cs="Courier New"/>
          <w:sz w:val="20"/>
          <w:szCs w:val="20"/>
        </w:rPr>
        <w:t xml:space="preserve">    &lt;ID&gt;138185&lt;/ID&gt;</w:t>
      </w: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53DB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0453DB">
        <w:rPr>
          <w:rFonts w:ascii="Courier New" w:eastAsia="Times New Roman" w:hAnsi="Courier New" w:cs="Courier New"/>
          <w:sz w:val="20"/>
          <w:szCs w:val="20"/>
        </w:rPr>
        <w:t>data_record</w:t>
      </w:r>
      <w:proofErr w:type="spellEnd"/>
      <w:r w:rsidRPr="000453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53DB" w:rsidRPr="000453DB" w:rsidRDefault="000453DB" w:rsidP="0004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53D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453DB">
        <w:rPr>
          <w:rFonts w:ascii="Courier New" w:eastAsia="Times New Roman" w:hAnsi="Courier New" w:cs="Courier New"/>
          <w:sz w:val="20"/>
          <w:szCs w:val="20"/>
        </w:rPr>
        <w:t>getOrigChkID</w:t>
      </w:r>
      <w:proofErr w:type="spellEnd"/>
      <w:r w:rsidRPr="000453DB">
        <w:rPr>
          <w:rFonts w:ascii="Courier New" w:eastAsia="Times New Roman" w:hAnsi="Courier New" w:cs="Courier New"/>
          <w:sz w:val="20"/>
          <w:szCs w:val="20"/>
        </w:rPr>
        <w:t>&gt;</w:t>
      </w:r>
    </w:p>
    <w:p w:rsidR="000453DB" w:rsidRDefault="000453DB" w:rsidP="000453DB">
      <w:pPr>
        <w:pStyle w:val="NoSpacing"/>
      </w:pPr>
    </w:p>
    <w:p w:rsidR="000453DB" w:rsidRDefault="000453DB" w:rsidP="000453DB">
      <w:pPr>
        <w:pStyle w:val="NoSpacing"/>
      </w:pPr>
      <w:r>
        <w:t>The second mode is useful for testing.  If the URL is entered in this form without a parameter:</w:t>
      </w:r>
    </w:p>
    <w:p w:rsidR="000453DB" w:rsidRDefault="000453DB" w:rsidP="000453DB">
      <w:pPr>
        <w:pStyle w:val="NoSpacing"/>
      </w:pPr>
    </w:p>
    <w:p w:rsidR="000453DB" w:rsidRDefault="000E19CF" w:rsidP="000453DB">
      <w:pPr>
        <w:pStyle w:val="NoSpacing"/>
        <w:ind w:left="720"/>
      </w:pPr>
      <w:hyperlink r:id="rId7" w:history="1">
        <w:r w:rsidR="000453DB" w:rsidRPr="005D5060">
          <w:rPr>
            <w:rStyle w:val="Hyperlink"/>
          </w:rPr>
          <w:t>http://localhost:8080/getCheckID/getOrigChkID.html</w:t>
        </w:r>
      </w:hyperlink>
    </w:p>
    <w:p w:rsidR="000453DB" w:rsidRDefault="000453DB" w:rsidP="000453DB">
      <w:pPr>
        <w:pStyle w:val="NoSpacing"/>
      </w:pPr>
    </w:p>
    <w:p w:rsidR="000453DB" w:rsidRDefault="000453DB" w:rsidP="000453DB">
      <w:pPr>
        <w:pStyle w:val="NoSpacing"/>
      </w:pPr>
      <w:r>
        <w:t xml:space="preserve">a web page is presented </w:t>
      </w:r>
      <w:r w:rsidR="0091339C">
        <w:t>where you can enter the OrigID</w:t>
      </w:r>
    </w:p>
    <w:p w:rsidR="00FD7D6F" w:rsidRDefault="00FD7D6F" w:rsidP="00FD7D6F">
      <w:pPr>
        <w:pStyle w:val="NoSpacing"/>
        <w:ind w:left="720"/>
      </w:pPr>
      <w:r>
        <w:rPr>
          <w:noProof/>
        </w:rPr>
        <w:drawing>
          <wp:inline distT="0" distB="0" distL="0" distR="0" wp14:anchorId="49E44773" wp14:editId="71752377">
            <wp:extent cx="53340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6F" w:rsidRDefault="00FD7D6F">
      <w:r>
        <w:br w:type="page"/>
      </w:r>
    </w:p>
    <w:p w:rsidR="00FD7D6F" w:rsidRDefault="00FD7D6F" w:rsidP="000453DB">
      <w:pPr>
        <w:pStyle w:val="NoSpacing"/>
      </w:pPr>
      <w:proofErr w:type="gramStart"/>
      <w:r>
        <w:lastRenderedPageBreak/>
        <w:t>and</w:t>
      </w:r>
      <w:proofErr w:type="gramEnd"/>
      <w:r>
        <w:t xml:space="preserve"> submit the form to the web service which returns:</w:t>
      </w:r>
    </w:p>
    <w:p w:rsidR="00FD7D6F" w:rsidRDefault="00FD7D6F" w:rsidP="00FD7D6F">
      <w:pPr>
        <w:pStyle w:val="NoSpacing"/>
        <w:ind w:left="720"/>
      </w:pPr>
      <w:r>
        <w:rPr>
          <w:noProof/>
        </w:rPr>
        <w:drawing>
          <wp:inline distT="0" distB="0" distL="0" distR="0" wp14:anchorId="1CFE0D1E" wp14:editId="079A883A">
            <wp:extent cx="53340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DB" w:rsidRDefault="000453DB" w:rsidP="000453DB">
      <w:pPr>
        <w:pStyle w:val="NoSpacing"/>
      </w:pPr>
    </w:p>
    <w:p w:rsidR="00FD7D6F" w:rsidRPr="00562CD5" w:rsidRDefault="00FD7D6F" w:rsidP="00562CD5">
      <w:pPr>
        <w:rPr>
          <w:b/>
          <w:sz w:val="28"/>
          <w:szCs w:val="28"/>
        </w:rPr>
      </w:pPr>
      <w:r w:rsidRPr="00562CD5">
        <w:rPr>
          <w:b/>
          <w:sz w:val="28"/>
          <w:szCs w:val="28"/>
        </w:rPr>
        <w:t>Design Overview:</w:t>
      </w:r>
    </w:p>
    <w:p w:rsidR="000E19CF" w:rsidRDefault="00562CD5" w:rsidP="000453DB">
      <w:pPr>
        <w:pStyle w:val="NoSpacing"/>
      </w:pPr>
      <w:r>
        <w:t xml:space="preserve">The </w:t>
      </w:r>
      <w:r w:rsidR="00501CCF">
        <w:t xml:space="preserve">web service </w:t>
      </w:r>
      <w:r>
        <w:t xml:space="preserve">is written in Java using the </w:t>
      </w:r>
      <w:proofErr w:type="gramStart"/>
      <w:r>
        <w:t>Spring</w:t>
      </w:r>
      <w:proofErr w:type="gramEnd"/>
      <w:r>
        <w:t xml:space="preserve"> framework</w:t>
      </w:r>
      <w:r w:rsidR="00501CCF">
        <w:t xml:space="preserve"> and </w:t>
      </w:r>
      <w:r w:rsidR="00501CCF">
        <w:t>runs under the Apache Tomcat</w:t>
      </w:r>
      <w:r w:rsidR="00501CCF">
        <w:t xml:space="preserve"> web server</w:t>
      </w:r>
      <w:r>
        <w:t xml:space="preserve">.  </w:t>
      </w:r>
      <w:r w:rsidR="00E44374">
        <w:t xml:space="preserve">Spring was used because from within a small xml configuration you can specify the database connection string and </w:t>
      </w:r>
      <w:r w:rsidR="00501CCF">
        <w:t xml:space="preserve">then </w:t>
      </w:r>
      <w:r w:rsidR="00E44374">
        <w:t xml:space="preserve">Spring will manage </w:t>
      </w:r>
      <w:r w:rsidR="00501CCF">
        <w:t xml:space="preserve">most of the database overhead such as </w:t>
      </w:r>
      <w:r w:rsidR="00E44374">
        <w:t xml:space="preserve">the database connection, creating the result set, navigating through the result set and handling exceptions that may </w:t>
      </w:r>
      <w:proofErr w:type="spellStart"/>
      <w:r w:rsidR="00E44374">
        <w:t>thrown</w:t>
      </w:r>
      <w:proofErr w:type="spellEnd"/>
      <w:r w:rsidR="00E44374">
        <w:t xml:space="preserve"> when an error occurs.</w:t>
      </w:r>
      <w:r>
        <w:t xml:space="preserve"> </w:t>
      </w:r>
      <w:bookmarkStart w:id="0" w:name="_GoBack"/>
      <w:bookmarkEnd w:id="0"/>
    </w:p>
    <w:sectPr w:rsidR="000E19CF" w:rsidSect="002E45C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49"/>
    <w:rsid w:val="000453DB"/>
    <w:rsid w:val="000E19CF"/>
    <w:rsid w:val="002E45CB"/>
    <w:rsid w:val="00501CCF"/>
    <w:rsid w:val="00562CD5"/>
    <w:rsid w:val="0091339C"/>
    <w:rsid w:val="00976449"/>
    <w:rsid w:val="00A40D6C"/>
    <w:rsid w:val="00AD3F6A"/>
    <w:rsid w:val="00E35E9A"/>
    <w:rsid w:val="00E44374"/>
    <w:rsid w:val="00F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53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53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3DB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0453DB"/>
  </w:style>
  <w:style w:type="character" w:customStyle="1" w:styleId="start-tag">
    <w:name w:val="start-tag"/>
    <w:basedOn w:val="DefaultParagraphFont"/>
    <w:rsid w:val="000453DB"/>
  </w:style>
  <w:style w:type="character" w:customStyle="1" w:styleId="end-tag">
    <w:name w:val="end-tag"/>
    <w:basedOn w:val="DefaultParagraphFont"/>
    <w:rsid w:val="00045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53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53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3DB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0453DB"/>
  </w:style>
  <w:style w:type="character" w:customStyle="1" w:styleId="start-tag">
    <w:name w:val="start-tag"/>
    <w:basedOn w:val="DefaultParagraphFont"/>
    <w:rsid w:val="000453DB"/>
  </w:style>
  <w:style w:type="character" w:customStyle="1" w:styleId="end-tag">
    <w:name w:val="end-tag"/>
    <w:basedOn w:val="DefaultParagraphFont"/>
    <w:rsid w:val="00045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getCheckID/getOrigChkI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getCheckID/getOrigChkID?OrigID=822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Levine</dc:creator>
  <cp:keywords/>
  <dc:description/>
  <cp:lastModifiedBy>Mark Levine</cp:lastModifiedBy>
  <cp:revision>7</cp:revision>
  <dcterms:created xsi:type="dcterms:W3CDTF">2014-04-02T18:45:00Z</dcterms:created>
  <dcterms:modified xsi:type="dcterms:W3CDTF">2014-04-02T19:45:00Z</dcterms:modified>
</cp:coreProperties>
</file>