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44"/>
          <w:szCs w:val="44"/>
        </w:rPr>
      </w:pPr>
    </w:p>
    <w:p>
      <w:pPr>
        <w:jc w:val="center"/>
        <w:rPr>
          <w:rFonts w:ascii="黑体" w:eastAsia="黑体"/>
          <w:b/>
          <w:sz w:val="44"/>
          <w:szCs w:val="44"/>
        </w:rPr>
      </w:pPr>
    </w:p>
    <w:p>
      <w:pPr>
        <w:jc w:val="center"/>
        <w:rPr>
          <w:rFonts w:ascii="黑体" w:eastAsia="黑体"/>
          <w:b/>
          <w:sz w:val="44"/>
          <w:szCs w:val="44"/>
        </w:rPr>
      </w:pPr>
    </w:p>
    <w:p>
      <w:pPr>
        <w:jc w:val="center"/>
        <w:rPr>
          <w:rFonts w:ascii="黑体" w:eastAsia="黑体"/>
          <w:b/>
          <w:sz w:val="44"/>
          <w:szCs w:val="44"/>
        </w:rPr>
      </w:pPr>
    </w:p>
    <w:p>
      <w:pPr>
        <w:jc w:val="center"/>
        <w:rPr>
          <w:rFonts w:ascii="黑体" w:eastAsia="黑体"/>
          <w:b/>
          <w:sz w:val="44"/>
          <w:szCs w:val="44"/>
        </w:rPr>
      </w:pPr>
    </w:p>
    <w:p>
      <w:pPr>
        <w:jc w:val="center"/>
        <w:rPr>
          <w:rFonts w:ascii="黑体" w:eastAsia="黑体"/>
          <w:b/>
          <w:sz w:val="44"/>
          <w:szCs w:val="44"/>
        </w:rPr>
      </w:pPr>
    </w:p>
    <w:p>
      <w:pPr>
        <w:jc w:val="center"/>
      </w:pPr>
      <w:r>
        <w:rPr>
          <w:rFonts w:hint="eastAsia" w:ascii="黑体" w:eastAsia="黑体"/>
          <w:b/>
          <w:sz w:val="44"/>
          <w:szCs w:val="44"/>
        </w:rPr>
        <w:t>天珑</w:t>
      </w:r>
      <w:r>
        <w:rPr>
          <w:rFonts w:hint="eastAsia" w:ascii="黑体" w:eastAsia="黑体"/>
          <w:b/>
          <w:sz w:val="44"/>
          <w:szCs w:val="44"/>
          <w:lang w:val="en-US" w:eastAsia="zh-CN"/>
        </w:rPr>
        <w:t>Android手机充电记录软件</w:t>
      </w:r>
      <w:r>
        <w:rPr>
          <w:rFonts w:hint="eastAsia" w:ascii="黑体" w:eastAsia="黑体"/>
          <w:b/>
          <w:sz w:val="44"/>
          <w:szCs w:val="44"/>
        </w:rPr>
        <w:t>用户手册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30506516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14"/>
            <w:jc w:val="center"/>
          </w:pPr>
          <w:r>
            <w:rPr>
              <w:rFonts w:asciiTheme="majorEastAsia" w:hAnsiTheme="majorEastAsia"/>
              <w:color w:val="auto"/>
              <w:sz w:val="32"/>
              <w:szCs w:val="32"/>
              <w:lang w:val="zh-CN"/>
            </w:rPr>
            <w:t>目录</w:t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_Toc30134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36"/>
              <w:lang w:val="en-US" w:eastAsia="zh-CN" w:bidi="ar-SA"/>
            </w:rPr>
            <w:t>1.概述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_Toc30134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_Toc4656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36"/>
              <w:lang w:val="en-US" w:eastAsia="zh-CN" w:bidi="ar-SA"/>
            </w:rPr>
            <w:t>2.操作步骤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_Toc4656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_Toc8028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36"/>
              <w:lang w:val="en-US" w:eastAsia="zh-CN" w:bidi="ar-SA"/>
            </w:rPr>
            <w:t>3.总结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_Toc8028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</w:sdtContent>
    </w:sdt>
    <w:p>
      <w:pPr>
        <w:pStyle w:val="2"/>
        <w:rPr>
          <w:sz w:val="36"/>
          <w:szCs w:val="36"/>
        </w:rPr>
      </w:pPr>
      <w:bookmarkStart w:id="0" w:name="_Toc30134"/>
      <w:r>
        <w:rPr>
          <w:rFonts w:hint="eastAsia"/>
          <w:sz w:val="36"/>
          <w:szCs w:val="36"/>
        </w:rPr>
        <w:t>1.概述</w:t>
      </w:r>
      <w:bookmarkEnd w:id="0"/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天珑Android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手机充电记录软件</w:t>
      </w:r>
      <w:r>
        <w:rPr>
          <w:rFonts w:hint="eastAsia" w:asciiTheme="minorEastAsia" w:hAnsiTheme="minorEastAsia"/>
          <w:sz w:val="24"/>
          <w:szCs w:val="24"/>
        </w:rPr>
        <w:t>。该</w:t>
      </w:r>
      <w:r>
        <w:rPr>
          <w:rFonts w:hint="eastAsia" w:asciiTheme="minorEastAsia" w:hAnsiTheme="minorEastAsia"/>
          <w:sz w:val="24"/>
          <w:szCs w:val="24"/>
          <w:lang w:eastAsia="zh-CN"/>
        </w:rPr>
        <w:t>软件</w:t>
      </w:r>
      <w:r>
        <w:rPr>
          <w:rFonts w:hint="eastAsia" w:asciiTheme="minorEastAsia" w:hAnsiTheme="minorEastAsia"/>
          <w:sz w:val="24"/>
          <w:szCs w:val="24"/>
        </w:rPr>
        <w:t>具有以下特点：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可以</w:t>
      </w:r>
      <w:r>
        <w:rPr>
          <w:rFonts w:hint="eastAsia" w:asciiTheme="minorEastAsia" w:hAnsiTheme="minorEastAsia"/>
          <w:sz w:val="24"/>
          <w:szCs w:val="24"/>
          <w:lang w:eastAsia="zh-CN"/>
        </w:rPr>
        <w:t>设置指纹除了解锁屏幕外还可以启动指定应用程序。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可以轻触指纹传感器实现轻触返回功能。</w:t>
      </w:r>
    </w:p>
    <w:p>
      <w:pPr>
        <w:pStyle w:val="2"/>
        <w:rPr>
          <w:sz w:val="36"/>
          <w:szCs w:val="36"/>
        </w:rPr>
      </w:pPr>
      <w:bookmarkStart w:id="1" w:name="_Toc4656"/>
      <w:r>
        <w:rPr>
          <w:rFonts w:hint="eastAsia"/>
          <w:sz w:val="36"/>
          <w:szCs w:val="36"/>
        </w:rPr>
        <w:t>2.操作步骤</w:t>
      </w:r>
      <w:bookmarkEnd w:id="1"/>
    </w:p>
    <w:p>
      <w:pPr>
        <w:jc w:val="left"/>
        <w:rPr>
          <w:rFonts w:hint="eastAsia" w:ascii="Times New Roman" w:cs="Times New Roman" w:hAnsiTheme="minorEastAsia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(1)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hint="eastAsia" w:ascii="Times New Roman" w:cs="Times New Roman" w:hAnsiTheme="minorEastAsia"/>
          <w:sz w:val="24"/>
          <w:szCs w:val="24"/>
          <w:lang w:eastAsia="zh-CN"/>
        </w:rPr>
        <w:t>首次开启软件需要赋予基础读写权限和省电优化</w:t>
      </w:r>
    </w:p>
    <w:p>
      <w:pPr>
        <w:jc w:val="left"/>
        <w:rPr>
          <w:rFonts w:hint="eastAsia" w:ascii="Times New Roman" w:cs="Times New Roman" w:hAnsiTheme="minorEastAsia"/>
          <w:sz w:val="24"/>
          <w:szCs w:val="24"/>
          <w:lang w:eastAsia="zh-CN"/>
        </w:rPr>
      </w:pPr>
    </w:p>
    <w:p>
      <w:pPr>
        <w:jc w:val="center"/>
        <w:rPr>
          <w:rFonts w:hint="eastAsia" w:ascii="Times New Roman" w:cs="Times New Roman" w:hAnsiTheme="minorEastAsia"/>
          <w:sz w:val="24"/>
          <w:szCs w:val="24"/>
          <w:lang w:eastAsia="zh-CN"/>
        </w:rPr>
      </w:pPr>
    </w:p>
    <w:p>
      <w:pPr>
        <w:jc w:val="center"/>
        <w:rPr>
          <w:rFonts w:hint="eastAsia" w:ascii="Times New Roman" w:cs="Times New Roman" w:hAnsiTheme="minorEastAsia"/>
          <w:sz w:val="24"/>
          <w:szCs w:val="24"/>
          <w:lang w:eastAsia="zh-CN"/>
        </w:rPr>
      </w:pPr>
      <w:r>
        <w:rPr>
          <w:rFonts w:hint="eastAsia" w:ascii="Times New Roman" w:cs="Times New Roman" w:hAnsiTheme="minorEastAsia"/>
          <w:sz w:val="24"/>
          <w:szCs w:val="24"/>
          <w:lang w:eastAsia="zh-CN"/>
        </w:rPr>
        <w:drawing>
          <wp:inline distT="0" distB="0" distL="114300" distR="114300">
            <wp:extent cx="2246630" cy="4718685"/>
            <wp:effectExtent l="0" t="0" r="1270" b="5715"/>
            <wp:docPr id="1" name="图片 1" descr="Screenshot_20180612-142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180612-1424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cs="Times New Roman" w:hAnsiTheme="minorEastAsia"/>
          <w:sz w:val="24"/>
          <w:szCs w:val="24"/>
          <w:lang w:eastAsia="zh-CN"/>
        </w:rPr>
      </w:pPr>
      <w:r>
        <w:rPr>
          <w:rFonts w:hint="eastAsia" w:ascii="Times New Roman" w:cs="Times New Roman" w:hAnsiTheme="minorEastAsia"/>
          <w:sz w:val="24"/>
          <w:szCs w:val="24"/>
          <w:lang w:eastAsia="zh-CN"/>
        </w:rPr>
        <w:drawing>
          <wp:inline distT="0" distB="0" distL="114300" distR="114300">
            <wp:extent cx="2244725" cy="4718050"/>
            <wp:effectExtent l="0" t="0" r="3175" b="6350"/>
            <wp:docPr id="2" name="图片 2" descr="Screenshot_20180612-142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180612-1424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Times New Roman" w:cs="Times New Roman" w:hAnsiTheme="minorEastAsia"/>
          <w:sz w:val="24"/>
          <w:szCs w:val="24"/>
        </w:rPr>
      </w:pPr>
    </w:p>
    <w:p>
      <w:pPr>
        <w:numPr>
          <w:numId w:val="0"/>
        </w:numPr>
        <w:rPr>
          <w:rFonts w:hint="eastAsia" w:ascii="Times New Roman" w:cs="Times New Roman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="Times New Roman" w:cs="Times New Roman" w:hAnsiTheme="minorEastAsia"/>
          <w:sz w:val="24"/>
          <w:szCs w:val="24"/>
          <w:lang w:val="en-US" w:eastAsia="zh-CN"/>
        </w:rPr>
        <w:t xml:space="preserve">  如果手机自带或者第三方软件带有后台管理功能，则需要手动赋予此应用后台运行权限和开机自启动权限。具体的操作方法应管理入口不同而有所区别。</w:t>
      </w:r>
    </w:p>
    <w:p>
      <w:pPr>
        <w:numPr>
          <w:ilvl w:val="0"/>
          <w:numId w:val="0"/>
        </w:numPr>
        <w:jc w:val="center"/>
        <w:rPr>
          <w:rFonts w:ascii="Times New Roman" w:cs="Times New Roman" w:hAnsiTheme="minorEastAsia"/>
          <w:sz w:val="24"/>
          <w:szCs w:val="24"/>
        </w:rPr>
      </w:pPr>
    </w:p>
    <w:p>
      <w:pPr>
        <w:jc w:val="both"/>
        <w:rPr>
          <w:rFonts w:ascii="Times New Roman" w:cs="Times New Roman" w:hAnsiTheme="minorEastAsia"/>
          <w:sz w:val="24"/>
          <w:szCs w:val="24"/>
        </w:rPr>
      </w:pPr>
    </w:p>
    <w:p>
      <w:pPr>
        <w:numPr>
          <w:ilvl w:val="0"/>
          <w:numId w:val="2"/>
        </w:numPr>
        <w:ind w:firstLine="480" w:firstLineChars="20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hint="eastAsia" w:ascii="Times New Roman" w:cs="Times New Roman" w:hAnsiTheme="minorEastAsia"/>
          <w:sz w:val="24"/>
          <w:szCs w:val="24"/>
          <w:lang w:eastAsia="zh-CN"/>
        </w:rPr>
        <w:t>点击上方状态栏按钮切换显示</w:t>
      </w:r>
      <w:r>
        <w:rPr>
          <w:rFonts w:hint="eastAsia" w:ascii="Times New Roman" w:cs="Times New Roman" w:hAnsiTheme="minorEastAsia"/>
          <w:sz w:val="24"/>
          <w:szCs w:val="24"/>
        </w:rPr>
        <w:t>。</w:t>
      </w:r>
      <w:r>
        <w:rPr>
          <w:rFonts w:hint="eastAsia" w:ascii="Times New Roman" w:cs="Times New Roman" w:hAnsiTheme="minorEastAsia"/>
          <w:sz w:val="24"/>
          <w:szCs w:val="24"/>
          <w:lang w:eastAsia="zh-CN"/>
        </w:rPr>
        <w:t>四个按钮分别对应四种充电规律的图形描述。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drawing>
          <wp:inline distT="0" distB="0" distL="114300" distR="114300">
            <wp:extent cx="2219325" cy="4571365"/>
            <wp:effectExtent l="0" t="0" r="952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57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numPr>
          <w:ilvl w:val="0"/>
          <w:numId w:val="2"/>
        </w:numPr>
        <w:ind w:firstLine="480" w:firstLineChars="20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如需导出数据，点击右上方导出按钮，会直接在主目录生成对应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excel报告，可在文件管理器查看。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drawing>
          <wp:inline distT="0" distB="0" distL="114300" distR="114300">
            <wp:extent cx="2476500" cy="5161915"/>
            <wp:effectExtent l="0" t="0" r="0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16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报告内容如下：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drawing>
          <wp:inline distT="0" distB="0" distL="114300" distR="114300">
            <wp:extent cx="5268595" cy="2844165"/>
            <wp:effectExtent l="0" t="0" r="8255" b="133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pStyle w:val="2"/>
        <w:rPr>
          <w:sz w:val="36"/>
          <w:szCs w:val="36"/>
        </w:rPr>
      </w:pPr>
      <w:bookmarkStart w:id="2" w:name="_Toc8028"/>
      <w:r>
        <w:rPr>
          <w:rFonts w:hint="eastAsia"/>
          <w:sz w:val="36"/>
          <w:szCs w:val="36"/>
        </w:rPr>
        <w:t>3.总结</w:t>
      </w:r>
      <w:bookmarkEnd w:id="2"/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天珑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Android充电记录软件</w:t>
      </w:r>
      <w:r>
        <w:rPr>
          <w:rFonts w:ascii="Times New Roman" w:cs="Times New Roman" w:hAnsiTheme="minorEastAsia"/>
          <w:sz w:val="24"/>
          <w:szCs w:val="24"/>
        </w:rPr>
        <w:t>，</w:t>
      </w:r>
      <w:r>
        <w:rPr>
          <w:rFonts w:hint="eastAsia" w:ascii="Times New Roman" w:cs="Times New Roman" w:hAnsiTheme="minorEastAsia"/>
          <w:sz w:val="24"/>
          <w:szCs w:val="24"/>
          <w:lang w:eastAsia="zh-CN"/>
        </w:rPr>
        <w:t>界面简单精致，图形结合</w:t>
      </w:r>
      <w:r>
        <w:rPr>
          <w:rFonts w:hint="eastAsia" w:ascii="Times New Roman" w:cs="Times New Roman" w:hAnsiTheme="minorEastAsia"/>
          <w:sz w:val="24"/>
          <w:szCs w:val="24"/>
          <w:lang w:val="en-US" w:eastAsia="zh-CN"/>
        </w:rPr>
        <w:t>excel的数据</w:t>
      </w:r>
      <w:bookmarkStart w:id="3" w:name="_GoBack"/>
      <w:bookmarkEnd w:id="3"/>
      <w:r>
        <w:rPr>
          <w:rFonts w:hint="eastAsia" w:ascii="Times New Roman" w:cs="Times New Roman" w:hAnsiTheme="minorEastAsia"/>
          <w:sz w:val="24"/>
          <w:szCs w:val="24"/>
          <w:lang w:val="en-US" w:eastAsia="zh-CN"/>
        </w:rPr>
        <w:t>呈现方式鲜明突出，同时简化了用户的操作</w:t>
      </w:r>
      <w:r>
        <w:rPr>
          <w:rFonts w:hint="eastAsia" w:ascii="Times New Roman" w:cs="Times New Roman" w:hAnsiTheme="minorEastAsia"/>
          <w:sz w:val="24"/>
          <w:szCs w:val="24"/>
          <w:lang w:eastAsia="zh-CN"/>
        </w:rPr>
        <w:t>。软件功能新颖创新实用</w:t>
      </w:r>
      <w:r>
        <w:rPr>
          <w:rFonts w:hint="eastAsia" w:ascii="Times New Roman" w:cs="Times New Roman" w:hAnsiTheme="minorEastAsia"/>
          <w:sz w:val="24"/>
          <w:szCs w:val="24"/>
        </w:rPr>
        <w:t>，有效的增加了客户体验感，适合推广。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 w:ascii="宋体" w:cs="宋体"/>
        <w:kern w:val="0"/>
        <w:lang w:val="zh-CN"/>
      </w:rPr>
      <w:t>深圳天珑无线科技有限公司</w:t>
    </w:r>
  </w:p>
  <w:p>
    <w:pPr>
      <w:pStyle w:val="5"/>
      <w:jc w:val="center"/>
    </w:pPr>
    <w:r>
      <w:rPr>
        <w:rFonts w:hint="eastAsia"/>
      </w:rPr>
      <w:t xml:space="preserve">                                                                                         </w:t>
    </w:r>
    <w:r>
      <w:rPr>
        <w:rFonts w:asciiTheme="majorHAnsi" w:hAnsiTheme="majorHAnsi"/>
        <w:sz w:val="28"/>
        <w:szCs w:val="28"/>
        <w:lang w:val="zh-CN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5</w:t>
    </w:r>
    <w:r>
      <w:rPr>
        <w:lang w:val="zh-CN"/>
      </w:rPr>
      <w:fldChar w:fldCharType="end"/>
    </w:r>
    <w:r>
      <w:rPr>
        <w:rFonts w:hint="eastAsia"/>
      </w:rPr>
      <w:t xml:space="preserve"> </w:t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rPr>
        <w:rFonts w:hint="eastAsia" w:ascii="Times New Roman" w:hAnsi="Times New Roman" w:cs="Times New Roman"/>
        <w:sz w:val="24"/>
        <w:szCs w:val="24"/>
      </w:rPr>
      <w:t>天珑</w:t>
    </w:r>
    <w:r>
      <w:rPr>
        <w:rFonts w:hint="eastAsia" w:ascii="Times New Roman" w:hAnsi="Times New Roman" w:cs="Times New Roman"/>
        <w:sz w:val="24"/>
        <w:szCs w:val="24"/>
        <w:lang w:val="en-US" w:eastAsia="zh-CN"/>
      </w:rPr>
      <w:t>Android手机指纹轻触返回与快速启动功能软件</w:t>
    </w:r>
    <w:r>
      <w:rPr>
        <w:rFonts w:hint="eastAsia" w:ascii="Times New Roman" w:hAnsi="Times New Roman" w:cs="Times New Roman"/>
        <w:sz w:val="24"/>
        <w:szCs w:val="24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24DE9"/>
    <w:multiLevelType w:val="multilevel"/>
    <w:tmpl w:val="39424DE9"/>
    <w:lvl w:ilvl="0" w:tentative="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5953471B"/>
    <w:multiLevelType w:val="singleLevel"/>
    <w:tmpl w:val="5953471B"/>
    <w:lvl w:ilvl="0" w:tentative="0">
      <w:start w:val="2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CA7"/>
    <w:rsid w:val="0005402C"/>
    <w:rsid w:val="0008349F"/>
    <w:rsid w:val="000A73CC"/>
    <w:rsid w:val="000D2983"/>
    <w:rsid w:val="000F0432"/>
    <w:rsid w:val="001159E3"/>
    <w:rsid w:val="0012522B"/>
    <w:rsid w:val="00153FAD"/>
    <w:rsid w:val="00190EDE"/>
    <w:rsid w:val="001C3D7C"/>
    <w:rsid w:val="001C4805"/>
    <w:rsid w:val="00221014"/>
    <w:rsid w:val="0024177F"/>
    <w:rsid w:val="00261B2C"/>
    <w:rsid w:val="00263A87"/>
    <w:rsid w:val="00265ED2"/>
    <w:rsid w:val="00296617"/>
    <w:rsid w:val="002B4891"/>
    <w:rsid w:val="002B6BE2"/>
    <w:rsid w:val="002C3961"/>
    <w:rsid w:val="002C4509"/>
    <w:rsid w:val="002C48A5"/>
    <w:rsid w:val="002D12E7"/>
    <w:rsid w:val="002E32DF"/>
    <w:rsid w:val="003043B4"/>
    <w:rsid w:val="003174C4"/>
    <w:rsid w:val="00335880"/>
    <w:rsid w:val="003A381E"/>
    <w:rsid w:val="003D2262"/>
    <w:rsid w:val="0042309D"/>
    <w:rsid w:val="00423184"/>
    <w:rsid w:val="00463957"/>
    <w:rsid w:val="00483D34"/>
    <w:rsid w:val="004C0F7C"/>
    <w:rsid w:val="004E49FA"/>
    <w:rsid w:val="004E7619"/>
    <w:rsid w:val="00533D1F"/>
    <w:rsid w:val="00536325"/>
    <w:rsid w:val="00537C08"/>
    <w:rsid w:val="00561BCA"/>
    <w:rsid w:val="005769D7"/>
    <w:rsid w:val="005834C5"/>
    <w:rsid w:val="005870E7"/>
    <w:rsid w:val="005A6060"/>
    <w:rsid w:val="005C6B66"/>
    <w:rsid w:val="005D489C"/>
    <w:rsid w:val="00615A45"/>
    <w:rsid w:val="006306FB"/>
    <w:rsid w:val="006322C3"/>
    <w:rsid w:val="0067175C"/>
    <w:rsid w:val="00672AEA"/>
    <w:rsid w:val="00687268"/>
    <w:rsid w:val="006E6500"/>
    <w:rsid w:val="00702ECF"/>
    <w:rsid w:val="00702F33"/>
    <w:rsid w:val="00785B81"/>
    <w:rsid w:val="007D68BD"/>
    <w:rsid w:val="007E0E9C"/>
    <w:rsid w:val="007F2C80"/>
    <w:rsid w:val="007F6A09"/>
    <w:rsid w:val="00802A88"/>
    <w:rsid w:val="00811A27"/>
    <w:rsid w:val="00821B17"/>
    <w:rsid w:val="008267A7"/>
    <w:rsid w:val="008346FC"/>
    <w:rsid w:val="00861643"/>
    <w:rsid w:val="008659F2"/>
    <w:rsid w:val="008722E8"/>
    <w:rsid w:val="00881DB7"/>
    <w:rsid w:val="00884A5D"/>
    <w:rsid w:val="00892F9A"/>
    <w:rsid w:val="008965E5"/>
    <w:rsid w:val="008B1E8C"/>
    <w:rsid w:val="008B3B7C"/>
    <w:rsid w:val="008C3E22"/>
    <w:rsid w:val="00926880"/>
    <w:rsid w:val="009300A8"/>
    <w:rsid w:val="009828FD"/>
    <w:rsid w:val="009A2CA7"/>
    <w:rsid w:val="009C12FD"/>
    <w:rsid w:val="009C2260"/>
    <w:rsid w:val="009C7531"/>
    <w:rsid w:val="009F69BD"/>
    <w:rsid w:val="00A00465"/>
    <w:rsid w:val="00A13419"/>
    <w:rsid w:val="00A25F3A"/>
    <w:rsid w:val="00A317A8"/>
    <w:rsid w:val="00A5798F"/>
    <w:rsid w:val="00A7500A"/>
    <w:rsid w:val="00AB2D9A"/>
    <w:rsid w:val="00AB58F7"/>
    <w:rsid w:val="00AB716A"/>
    <w:rsid w:val="00AC4820"/>
    <w:rsid w:val="00AE05DE"/>
    <w:rsid w:val="00AF6CF4"/>
    <w:rsid w:val="00B223A9"/>
    <w:rsid w:val="00B663C2"/>
    <w:rsid w:val="00B70951"/>
    <w:rsid w:val="00B730C2"/>
    <w:rsid w:val="00BB7075"/>
    <w:rsid w:val="00BC4F1E"/>
    <w:rsid w:val="00BD4477"/>
    <w:rsid w:val="00BF2DB5"/>
    <w:rsid w:val="00C13B75"/>
    <w:rsid w:val="00C26827"/>
    <w:rsid w:val="00C26FBF"/>
    <w:rsid w:val="00C322FD"/>
    <w:rsid w:val="00C60A02"/>
    <w:rsid w:val="00C62C87"/>
    <w:rsid w:val="00C677AC"/>
    <w:rsid w:val="00C705FD"/>
    <w:rsid w:val="00C805C3"/>
    <w:rsid w:val="00C92C16"/>
    <w:rsid w:val="00CB1B55"/>
    <w:rsid w:val="00CB628C"/>
    <w:rsid w:val="00CC7A8D"/>
    <w:rsid w:val="00CD0819"/>
    <w:rsid w:val="00CD2B75"/>
    <w:rsid w:val="00CF13D8"/>
    <w:rsid w:val="00CF142D"/>
    <w:rsid w:val="00D22049"/>
    <w:rsid w:val="00D275A6"/>
    <w:rsid w:val="00D35FC5"/>
    <w:rsid w:val="00D54DFE"/>
    <w:rsid w:val="00D809C5"/>
    <w:rsid w:val="00DA12B1"/>
    <w:rsid w:val="00DB1809"/>
    <w:rsid w:val="00DD38A6"/>
    <w:rsid w:val="00E25E46"/>
    <w:rsid w:val="00E452D2"/>
    <w:rsid w:val="00E4563B"/>
    <w:rsid w:val="00E45AC3"/>
    <w:rsid w:val="00E46C17"/>
    <w:rsid w:val="00E56D15"/>
    <w:rsid w:val="00EC5FC1"/>
    <w:rsid w:val="00EE3CC3"/>
    <w:rsid w:val="00EF536F"/>
    <w:rsid w:val="00F17939"/>
    <w:rsid w:val="00F2752D"/>
    <w:rsid w:val="00F71D4C"/>
    <w:rsid w:val="00F750C7"/>
    <w:rsid w:val="00FA3FD7"/>
    <w:rsid w:val="00FB4F8E"/>
    <w:rsid w:val="00FD093E"/>
    <w:rsid w:val="00FD2DCC"/>
    <w:rsid w:val="0B6640B8"/>
    <w:rsid w:val="1CC50273"/>
    <w:rsid w:val="370A697E"/>
    <w:rsid w:val="40F6586E"/>
    <w:rsid w:val="4E03505D"/>
    <w:rsid w:val="58983C4A"/>
    <w:rsid w:val="5D2153A8"/>
    <w:rsid w:val="5E2927AA"/>
    <w:rsid w:val="64E94246"/>
    <w:rsid w:val="6D015B4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8"/>
    <w:link w:val="4"/>
    <w:semiHidden/>
    <w:qFormat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4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15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6">
    <w:name w:val="页脚 Char"/>
    <w:basedOn w:val="8"/>
    <w:link w:val="5"/>
    <w:qFormat/>
    <w:uiPriority w:val="99"/>
    <w:rPr>
      <w:sz w:val="18"/>
      <w:szCs w:val="18"/>
    </w:rPr>
  </w:style>
  <w:style w:type="character" w:customStyle="1" w:styleId="17">
    <w:name w:val="文档结构图 Char"/>
    <w:basedOn w:val="8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44C219-9502-4BB4-B675-094004F029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109</Words>
  <Characters>623</Characters>
  <Lines>5</Lines>
  <Paragraphs>1</Paragraphs>
  <ScaleCrop>false</ScaleCrop>
  <LinksUpToDate>false</LinksUpToDate>
  <CharactersWithSpaces>731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2016-12-07T03:42:00Z</dcterms:created>
  <dc:creator>jing.cao</dc:creator>
  <cp:lastModifiedBy>zengchao.chen</cp:lastModifiedBy>
  <cp:lastPrinted>2013-11-01T07:17:00Z</cp:lastPrinted>
  <dcterms:modified xsi:type="dcterms:W3CDTF">2018-06-13T08:14:20Z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