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 w:after="120" w:afterLines="50" w:line="240" w:lineRule="auto"/>
        <w:jc w:val="center"/>
        <w:rPr>
          <w:rFonts w:ascii="宋体"/>
          <w:bCs/>
          <w:sz w:val="10"/>
        </w:rPr>
      </w:pPr>
      <w:r>
        <w:rPr>
          <w:rFonts w:hint="eastAsia" w:ascii="宋体"/>
          <w:b/>
          <w:spacing w:val="80"/>
          <w:sz w:val="32"/>
        </w:rPr>
        <w:t>产品测试登记表</w:t>
      </w:r>
    </w:p>
    <w:tbl>
      <w:tblPr>
        <w:tblStyle w:val="9"/>
        <w:tblW w:w="10116"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3741"/>
        <w:gridCol w:w="940"/>
        <w:gridCol w:w="235"/>
        <w:gridCol w:w="1085"/>
        <w:gridCol w:w="877"/>
        <w:gridCol w:w="1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送测单位</w:t>
            </w:r>
          </w:p>
        </w:tc>
        <w:tc>
          <w:tcPr>
            <w:tcW w:w="4681" w:type="dxa"/>
            <w:gridSpan w:val="2"/>
            <w:vAlign w:val="center"/>
          </w:tcPr>
          <w:p>
            <w:pPr>
              <w:widowControl/>
              <w:spacing w:line="240" w:lineRule="auto"/>
              <w:jc w:val="center"/>
              <w:rPr>
                <w:sz w:val="24"/>
              </w:rPr>
            </w:pPr>
            <w:r>
              <w:rPr>
                <w:rFonts w:hint="eastAsia"/>
                <w:sz w:val="24"/>
              </w:rPr>
              <w:t>深圳天珑无线科技有限公司</w:t>
            </w:r>
          </w:p>
        </w:tc>
        <w:tc>
          <w:tcPr>
            <w:tcW w:w="1320" w:type="dxa"/>
            <w:gridSpan w:val="2"/>
            <w:vAlign w:val="center"/>
          </w:tcPr>
          <w:p>
            <w:pPr>
              <w:widowControl/>
              <w:spacing w:line="240" w:lineRule="auto"/>
              <w:jc w:val="center"/>
              <w:rPr>
                <w:sz w:val="24"/>
              </w:rPr>
            </w:pPr>
            <w:r>
              <w:rPr>
                <w:rFonts w:hint="eastAsia"/>
                <w:sz w:val="24"/>
              </w:rPr>
              <w:t>项目号</w:t>
            </w:r>
          </w:p>
        </w:tc>
        <w:tc>
          <w:tcPr>
            <w:tcW w:w="2676" w:type="dxa"/>
            <w:gridSpan w:val="2"/>
            <w:vAlign w:val="center"/>
          </w:tcPr>
          <w:p>
            <w:pPr>
              <w:widowControl/>
              <w:spacing w:line="240" w:lineRule="auto"/>
              <w:rPr>
                <w:color w:val="DDDDDD"/>
                <w:sz w:val="24"/>
              </w:rPr>
            </w:pPr>
            <w:r>
              <w:rPr>
                <w:rFonts w:hint="eastAsia"/>
                <w:color w:val="DDDDDD"/>
                <w:sz w:val="24"/>
              </w:rPr>
              <w:t>(此项由评测单位填写)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开发单位</w:t>
            </w:r>
          </w:p>
        </w:tc>
        <w:tc>
          <w:tcPr>
            <w:tcW w:w="4681" w:type="dxa"/>
            <w:gridSpan w:val="2"/>
            <w:vAlign w:val="center"/>
          </w:tcPr>
          <w:p>
            <w:pPr>
              <w:widowControl/>
              <w:spacing w:line="240" w:lineRule="auto"/>
              <w:jc w:val="center"/>
              <w:rPr>
                <w:sz w:val="24"/>
              </w:rPr>
            </w:pPr>
            <w:r>
              <w:rPr>
                <w:rFonts w:hint="eastAsia"/>
                <w:sz w:val="24"/>
              </w:rPr>
              <w:t>深圳天珑无线科技有限公司</w:t>
            </w:r>
          </w:p>
        </w:tc>
        <w:tc>
          <w:tcPr>
            <w:tcW w:w="1320" w:type="dxa"/>
            <w:gridSpan w:val="2"/>
            <w:vAlign w:val="center"/>
          </w:tcPr>
          <w:p>
            <w:pPr>
              <w:widowControl/>
              <w:spacing w:line="240" w:lineRule="auto"/>
              <w:jc w:val="center"/>
              <w:rPr>
                <w:sz w:val="24"/>
              </w:rPr>
            </w:pPr>
            <w:r>
              <w:rPr>
                <w:rFonts w:hint="eastAsia"/>
                <w:sz w:val="24"/>
              </w:rPr>
              <w:t>填表日期</w:t>
            </w:r>
          </w:p>
        </w:tc>
        <w:tc>
          <w:tcPr>
            <w:tcW w:w="2676" w:type="dxa"/>
            <w:gridSpan w:val="2"/>
            <w:vAlign w:val="center"/>
          </w:tcPr>
          <w:p>
            <w:pPr>
              <w:widowControl/>
              <w:spacing w:line="240" w:lineRule="auto"/>
              <w:rPr>
                <w:color w:val="FF0000"/>
                <w:sz w:val="24"/>
              </w:rPr>
            </w:pPr>
            <w:r>
              <w:rPr>
                <w:rFonts w:hint="eastAsia"/>
                <w:sz w:val="24"/>
                <w:szCs w:val="24"/>
              </w:rPr>
              <w:t>2016年10月24日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产品名称</w:t>
            </w:r>
          </w:p>
        </w:tc>
        <w:tc>
          <w:tcPr>
            <w:tcW w:w="4681" w:type="dxa"/>
            <w:gridSpan w:val="2"/>
            <w:vAlign w:val="center"/>
          </w:tcPr>
          <w:p>
            <w:pPr>
              <w:widowControl/>
              <w:spacing w:line="240" w:lineRule="auto"/>
              <w:rPr>
                <w:color w:val="FF0000"/>
                <w:sz w:val="24"/>
              </w:rPr>
            </w:pPr>
            <w:r>
              <w:rPr>
                <w:rFonts w:hint="eastAsia"/>
                <w:color w:val="FF0000"/>
                <w:sz w:val="24"/>
              </w:rPr>
              <w:t>天珑Android手机指纹轻触返回与快速启动功能软件</w:t>
            </w:r>
          </w:p>
        </w:tc>
        <w:tc>
          <w:tcPr>
            <w:tcW w:w="1320" w:type="dxa"/>
            <w:gridSpan w:val="2"/>
            <w:vAlign w:val="center"/>
          </w:tcPr>
          <w:p>
            <w:pPr>
              <w:widowControl/>
              <w:spacing w:line="240" w:lineRule="auto"/>
              <w:jc w:val="center"/>
              <w:rPr>
                <w:sz w:val="24"/>
              </w:rPr>
            </w:pPr>
            <w:r>
              <w:rPr>
                <w:rFonts w:hint="eastAsia"/>
                <w:sz w:val="24"/>
              </w:rPr>
              <w:t>版本号</w:t>
            </w:r>
          </w:p>
        </w:tc>
        <w:tc>
          <w:tcPr>
            <w:tcW w:w="2676" w:type="dxa"/>
            <w:gridSpan w:val="2"/>
            <w:vAlign w:val="center"/>
          </w:tcPr>
          <w:p>
            <w:pPr>
              <w:widowControl/>
              <w:spacing w:line="240" w:lineRule="auto"/>
              <w:jc w:val="center"/>
              <w:rPr>
                <w:color w:val="FF0000"/>
                <w:sz w:val="24"/>
              </w:rPr>
            </w:pPr>
            <w:r>
              <w:rPr>
                <w:rFonts w:hint="eastAsia"/>
                <w:color w:val="FF0000"/>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公司性质</w:t>
            </w:r>
          </w:p>
        </w:tc>
        <w:tc>
          <w:tcPr>
            <w:tcW w:w="8677" w:type="dxa"/>
            <w:gridSpan w:val="6"/>
            <w:vAlign w:val="center"/>
          </w:tcPr>
          <w:p>
            <w:pPr>
              <w:widowControl/>
              <w:spacing w:line="240" w:lineRule="auto"/>
              <w:rPr>
                <w:sz w:val="24"/>
              </w:rPr>
            </w:pPr>
            <w:r>
              <w:rPr>
                <w:rFonts w:hint="eastAsia" w:ascii="宋体" w:hAnsi="宋体"/>
                <w:sz w:val="24"/>
              </w:rPr>
              <w:t>□独立科研机构 □大专院校 □国有企业 □股份公司 □集体个体■其他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439" w:type="dxa"/>
            <w:vAlign w:val="center"/>
          </w:tcPr>
          <w:p>
            <w:pPr>
              <w:widowControl/>
              <w:spacing w:line="240" w:lineRule="auto"/>
              <w:jc w:val="center"/>
              <w:rPr>
                <w:sz w:val="24"/>
              </w:rPr>
            </w:pPr>
            <w:r>
              <w:rPr>
                <w:rFonts w:hint="eastAsia"/>
                <w:sz w:val="24"/>
              </w:rPr>
              <w:t>软件类型</w:t>
            </w:r>
          </w:p>
        </w:tc>
        <w:tc>
          <w:tcPr>
            <w:tcW w:w="8677" w:type="dxa"/>
            <w:gridSpan w:val="6"/>
            <w:vAlign w:val="center"/>
          </w:tcPr>
          <w:p>
            <w:pPr>
              <w:widowControl/>
              <w:spacing w:line="240" w:lineRule="auto"/>
              <w:rPr>
                <w:rFonts w:ascii="宋体" w:hAnsi="宋体"/>
                <w:sz w:val="24"/>
              </w:rPr>
            </w:pPr>
            <w:r>
              <w:rPr>
                <w:rFonts w:hint="eastAsia" w:ascii="宋体" w:hAnsi="宋体"/>
                <w:sz w:val="24"/>
              </w:rPr>
              <w:t>■应用软件 □系统软件 □数据库软件 □嵌入式软件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890" w:hRule="atLeast"/>
        </w:trPr>
        <w:tc>
          <w:tcPr>
            <w:tcW w:w="10116" w:type="dxa"/>
            <w:gridSpan w:val="7"/>
          </w:tcPr>
          <w:p>
            <w:pPr>
              <w:widowControl/>
              <w:spacing w:line="240" w:lineRule="auto"/>
              <w:rPr>
                <w:color w:val="FF0000"/>
                <w:sz w:val="24"/>
                <w:szCs w:val="24"/>
              </w:rPr>
            </w:pPr>
            <w:r>
              <w:rPr>
                <w:rFonts w:hint="eastAsia"/>
                <w:color w:val="FF0000"/>
                <w:sz w:val="24"/>
                <w:szCs w:val="24"/>
              </w:rPr>
              <w:t>产品运行平台及开发工具：</w:t>
            </w:r>
          </w:p>
          <w:p>
            <w:pPr>
              <w:widowControl/>
              <w:spacing w:line="240" w:lineRule="auto"/>
              <w:rPr>
                <w:color w:val="FF0000"/>
                <w:sz w:val="24"/>
                <w:szCs w:val="24"/>
              </w:rPr>
            </w:pPr>
            <w:r>
              <w:rPr>
                <w:rFonts w:hint="eastAsia"/>
                <w:color w:val="FF0000"/>
                <w:sz w:val="24"/>
                <w:szCs w:val="24"/>
              </w:rPr>
              <w:t>运行android平台，Androidstudio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10116" w:type="dxa"/>
            <w:gridSpan w:val="7"/>
            <w:vAlign w:val="center"/>
          </w:tcPr>
          <w:p>
            <w:pPr>
              <w:widowControl/>
              <w:spacing w:line="240" w:lineRule="auto"/>
              <w:rPr>
                <w:color w:val="FF0000"/>
                <w:sz w:val="24"/>
                <w:szCs w:val="24"/>
              </w:rPr>
            </w:pPr>
            <w:r>
              <w:rPr>
                <w:rFonts w:hint="eastAsia"/>
                <w:color w:val="FF0000"/>
                <w:sz w:val="24"/>
                <w:szCs w:val="24"/>
              </w:rPr>
              <w:t>产品应用领域：android</w:t>
            </w:r>
            <w:r>
              <w:rPr>
                <w:color w:val="FF0000"/>
                <w:sz w:val="24"/>
                <w:szCs w:val="24"/>
              </w:rPr>
              <w:t>平台</w:t>
            </w:r>
            <w:r>
              <w:rPr>
                <w:rFonts w:hint="eastAsia"/>
                <w:color w:val="FF0000"/>
                <w:sz w:val="24"/>
                <w:szCs w:val="24"/>
                <w:lang w:eastAsia="zh-CN"/>
              </w:rPr>
              <w:t>带有指纹的手机</w:t>
            </w:r>
          </w:p>
          <w:p>
            <w:pPr>
              <w:widowControl/>
              <w:spacing w:line="240" w:lineRule="auto"/>
              <w:rPr>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1" w:hRule="atLeast"/>
        </w:trPr>
        <w:tc>
          <w:tcPr>
            <w:tcW w:w="10116" w:type="dxa"/>
            <w:gridSpan w:val="7"/>
          </w:tcPr>
          <w:p>
            <w:pPr>
              <w:widowControl/>
              <w:spacing w:line="240" w:lineRule="auto"/>
              <w:rPr>
                <w:color w:val="FF0000"/>
                <w:sz w:val="24"/>
                <w:szCs w:val="24"/>
              </w:rPr>
            </w:pPr>
            <w:r>
              <w:rPr>
                <w:rFonts w:hint="eastAsia"/>
                <w:color w:val="FF0000"/>
                <w:sz w:val="24"/>
                <w:szCs w:val="24"/>
              </w:rPr>
              <w:t>产品特点及主要功能模块：</w:t>
            </w:r>
          </w:p>
          <w:p>
            <w:pPr>
              <w:widowControl/>
              <w:spacing w:line="240" w:lineRule="auto"/>
              <w:rPr>
                <w:color w:val="FF0000"/>
                <w:sz w:val="24"/>
                <w:szCs w:val="24"/>
              </w:rPr>
            </w:pPr>
            <w:r>
              <w:rPr>
                <w:color w:val="FF0000"/>
                <w:sz w:val="24"/>
                <w:szCs w:val="24"/>
              </w:rPr>
              <w:t>集成了如下功能</w:t>
            </w:r>
            <w:r>
              <w:rPr>
                <w:rFonts w:hint="eastAsia"/>
                <w:color w:val="FF0000"/>
                <w:sz w:val="24"/>
                <w:szCs w:val="24"/>
              </w:rPr>
              <w:t>：</w:t>
            </w:r>
            <w:r>
              <w:rPr>
                <w:rFonts w:hint="eastAsia"/>
                <w:color w:val="FF0000"/>
                <w:sz w:val="24"/>
                <w:szCs w:val="24"/>
                <w:lang w:eastAsia="zh-CN"/>
              </w:rPr>
              <w:t>轻触指纹返回功能，指纹解锁后快速启动应用程序功能。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74" w:hRule="atLeast"/>
        </w:trPr>
        <w:tc>
          <w:tcPr>
            <w:tcW w:w="10116" w:type="dxa"/>
            <w:gridSpan w:val="7"/>
            <w:vAlign w:val="center"/>
          </w:tcPr>
          <w:p>
            <w:pPr>
              <w:widowControl/>
              <w:spacing w:before="120" w:beforeLines="50" w:line="380" w:lineRule="exact"/>
              <w:rPr>
                <w:b/>
                <w:bCs/>
                <w:sz w:val="24"/>
              </w:rPr>
            </w:pPr>
            <w:r>
              <w:rPr>
                <w:rFonts w:hint="eastAsia"/>
                <w:b/>
                <w:bCs/>
                <w:sz w:val="24"/>
              </w:rPr>
              <w:t>测试要求：</w:t>
            </w:r>
          </w:p>
          <w:p>
            <w:pPr>
              <w:widowControl/>
              <w:spacing w:before="50" w:line="380" w:lineRule="exact"/>
              <w:rPr>
                <w:b/>
                <w:bCs/>
                <w:sz w:val="24"/>
              </w:rPr>
            </w:pPr>
          </w:p>
          <w:p>
            <w:pPr>
              <w:widowControl/>
              <w:spacing w:after="72" w:afterLines="30" w:line="320" w:lineRule="exact"/>
              <w:rPr>
                <w:sz w:val="24"/>
              </w:rPr>
            </w:pPr>
            <w:r>
              <w:rPr>
                <w:rFonts w:hint="eastAsia"/>
                <w:b/>
                <w:bCs/>
                <w:spacing w:val="10"/>
                <w:sz w:val="24"/>
              </w:rPr>
              <w:t>参测类型</w:t>
            </w:r>
            <w:r>
              <w:rPr>
                <w:rFonts w:hint="eastAsia"/>
                <w:b/>
                <w:bCs/>
                <w:sz w:val="24"/>
              </w:rPr>
              <w:t>：</w:t>
            </w:r>
            <w:r>
              <w:rPr>
                <w:rFonts w:hint="eastAsia" w:ascii="宋体" w:hAnsi="宋体"/>
                <w:sz w:val="24"/>
              </w:rPr>
              <w:t>□</w:t>
            </w:r>
            <w:r>
              <w:rPr>
                <w:rFonts w:hint="eastAsia"/>
                <w:sz w:val="24"/>
              </w:rPr>
              <w:t>验收测试</w:t>
            </w:r>
            <w:r>
              <w:rPr>
                <w:rFonts w:hint="eastAsia" w:ascii="宋体" w:hAnsi="宋体"/>
                <w:sz w:val="24"/>
              </w:rPr>
              <w:t>□</w:t>
            </w:r>
            <w:r>
              <w:rPr>
                <w:rFonts w:hint="eastAsia"/>
                <w:sz w:val="24"/>
              </w:rPr>
              <w:t>高级确认</w:t>
            </w:r>
            <w:r>
              <w:rPr>
                <w:rFonts w:hint="eastAsia" w:ascii="宋体" w:hAnsi="宋体"/>
                <w:sz w:val="24"/>
              </w:rPr>
              <w:t>□</w:t>
            </w:r>
            <w:r>
              <w:rPr>
                <w:rFonts w:hint="eastAsia"/>
                <w:sz w:val="24"/>
              </w:rPr>
              <w:t>常规确认</w:t>
            </w:r>
            <w:r>
              <w:rPr>
                <w:rFonts w:hint="eastAsia" w:ascii="宋体" w:hAnsi="宋体"/>
                <w:sz w:val="24"/>
              </w:rPr>
              <w:t>□</w:t>
            </w:r>
            <w:r>
              <w:rPr>
                <w:rFonts w:hint="eastAsia"/>
                <w:sz w:val="24"/>
              </w:rPr>
              <w:t>性能测试</w:t>
            </w:r>
          </w:p>
          <w:p>
            <w:pPr>
              <w:widowControl/>
              <w:spacing w:after="72" w:afterLines="30" w:line="320" w:lineRule="exact"/>
              <w:ind w:firstLine="1440" w:firstLineChars="600"/>
              <w:rPr>
                <w:sz w:val="24"/>
              </w:rPr>
            </w:pPr>
            <w:r>
              <w:rPr>
                <w:rFonts w:hint="eastAsia" w:ascii="宋体" w:hAnsi="宋体"/>
                <w:sz w:val="24"/>
              </w:rPr>
              <w:t>□</w:t>
            </w:r>
            <w:r>
              <w:rPr>
                <w:rFonts w:hint="eastAsia"/>
                <w:sz w:val="24"/>
              </w:rPr>
              <w:t>技术鉴定</w:t>
            </w:r>
            <w:r>
              <w:rPr>
                <w:rFonts w:hint="eastAsia" w:ascii="宋体" w:hAnsi="宋体"/>
                <w:sz w:val="24"/>
              </w:rPr>
              <w:t>□</w:t>
            </w:r>
            <w:r>
              <w:rPr>
                <w:rFonts w:hint="eastAsia"/>
                <w:sz w:val="24"/>
              </w:rPr>
              <w:t>白盒测试</w:t>
            </w:r>
            <w:r>
              <w:rPr>
                <w:rFonts w:hint="eastAsia" w:ascii="宋体" w:hAnsi="宋体"/>
                <w:sz w:val="24"/>
              </w:rPr>
              <w:t>■</w:t>
            </w:r>
            <w:r>
              <w:rPr>
                <w:rFonts w:hint="eastAsia"/>
                <w:sz w:val="24"/>
              </w:rPr>
              <w:t>登记测试</w:t>
            </w:r>
            <w:r>
              <w:rPr>
                <w:rFonts w:hint="eastAsia" w:ascii="宋体" w:hAnsi="宋体"/>
                <w:sz w:val="24"/>
              </w:rPr>
              <w:t>□</w:t>
            </w:r>
            <w:r>
              <w:rPr>
                <w:rFonts w:hint="eastAsia"/>
                <w:sz w:val="24"/>
              </w:rPr>
              <w:t>定制化测试</w:t>
            </w:r>
          </w:p>
          <w:p>
            <w:pPr>
              <w:widowControl/>
              <w:spacing w:after="72" w:afterLines="30" w:line="320" w:lineRule="exact"/>
              <w:ind w:firstLine="1440" w:firstLineChars="600"/>
              <w:rPr>
                <w:b/>
                <w:bCs/>
                <w:sz w:val="24"/>
              </w:rPr>
            </w:pPr>
            <w:r>
              <w:rPr>
                <w:rFonts w:hint="eastAsia" w:ascii="宋体" w:hAnsi="宋体"/>
                <w:sz w:val="24"/>
              </w:rPr>
              <w:t xml:space="preserve">□ </w:t>
            </w:r>
            <w:r>
              <w:rPr>
                <w:rFonts w:hint="eastAsia"/>
                <w:sz w:val="24"/>
              </w:rPr>
              <w:t>创新基金申报测试</w:t>
            </w:r>
            <w:r>
              <w:rPr>
                <w:rFonts w:hint="eastAsia" w:ascii="宋体" w:hAnsi="宋体"/>
                <w:sz w:val="24"/>
              </w:rPr>
              <w:t xml:space="preserve">□ </w:t>
            </w:r>
            <w:r>
              <w:rPr>
                <w:rFonts w:hint="eastAsia"/>
                <w:sz w:val="24"/>
              </w:rPr>
              <w:t>创新基金鉴定测试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1" w:hRule="atLeast"/>
        </w:trPr>
        <w:tc>
          <w:tcPr>
            <w:tcW w:w="10116" w:type="dxa"/>
            <w:gridSpan w:val="7"/>
            <w:vAlign w:val="center"/>
          </w:tcPr>
          <w:p>
            <w:pPr>
              <w:widowControl/>
              <w:spacing w:line="380" w:lineRule="exact"/>
              <w:rPr>
                <w:b/>
                <w:bCs/>
                <w:sz w:val="24"/>
              </w:rPr>
            </w:pPr>
            <w:r>
              <w:rPr>
                <w:rFonts w:hint="eastAsia"/>
                <w:b/>
                <w:bCs/>
                <w:sz w:val="24"/>
              </w:rPr>
              <w:t>增值服务：</w:t>
            </w:r>
          </w:p>
          <w:p>
            <w:pPr>
              <w:widowControl/>
              <w:spacing w:before="120" w:beforeLines="50" w:line="320" w:lineRule="exact"/>
              <w:ind w:firstLine="480" w:firstLineChars="200"/>
              <w:rPr>
                <w:sz w:val="24"/>
              </w:rPr>
            </w:pPr>
            <w:r>
              <w:rPr>
                <w:rFonts w:hint="eastAsia" w:ascii="宋体" w:hAnsi="宋体"/>
                <w:sz w:val="24"/>
              </w:rPr>
              <w:t xml:space="preserve">□ </w:t>
            </w:r>
            <w:r>
              <w:rPr>
                <w:rFonts w:hint="eastAsia"/>
                <w:sz w:val="24"/>
              </w:rPr>
              <w:t>评测文章：《测试&amp;监理》期刊CSTC网站</w:t>
            </w:r>
          </w:p>
          <w:p>
            <w:pPr>
              <w:widowControl/>
              <w:spacing w:before="120" w:beforeLines="50" w:line="320" w:lineRule="exact"/>
              <w:ind w:firstLine="480" w:firstLineChars="200"/>
              <w:rPr>
                <w:sz w:val="24"/>
              </w:rPr>
            </w:pPr>
            <w:r>
              <w:rPr>
                <w:rFonts w:hint="eastAsia" w:ascii="宋体" w:hAnsi="宋体"/>
                <w:sz w:val="24"/>
              </w:rPr>
              <w:t xml:space="preserve">□ </w:t>
            </w:r>
            <w:r>
              <w:rPr>
                <w:rFonts w:hint="eastAsia"/>
                <w:sz w:val="24"/>
              </w:rPr>
              <w:t>评测公告：《测试&amp;监理》期刊CSTC网站</w:t>
            </w:r>
          </w:p>
          <w:p>
            <w:pPr>
              <w:widowControl/>
              <w:spacing w:before="120" w:beforeLines="50" w:line="320" w:lineRule="exact"/>
              <w:ind w:firstLine="480" w:firstLineChars="200"/>
              <w:rPr>
                <w:b/>
                <w:bCs/>
                <w:sz w:val="24"/>
              </w:rPr>
            </w:pPr>
            <w:r>
              <w:rPr>
                <w:rFonts w:hint="eastAsia" w:ascii="宋体" w:hAnsi="宋体"/>
                <w:sz w:val="24"/>
              </w:rPr>
              <w:t xml:space="preserve">□ </w:t>
            </w:r>
            <w:r>
              <w:rPr>
                <w:rFonts w:hint="eastAsia"/>
                <w:sz w:val="24"/>
              </w:rPr>
              <w:t>期刊宣传：</w:t>
            </w:r>
            <w:r>
              <w:rPr>
                <w:rFonts w:hint="eastAsia" w:ascii="宋体" w:hAnsi="宋体"/>
                <w:sz w:val="24"/>
              </w:rPr>
              <w:t>〇</w:t>
            </w:r>
            <w:r>
              <w:rPr>
                <w:rFonts w:hint="eastAsia"/>
                <w:sz w:val="24"/>
              </w:rPr>
              <w:t>彩色图片</w:t>
            </w:r>
            <w:r>
              <w:rPr>
                <w:rFonts w:hint="eastAsia" w:ascii="宋体" w:hAnsi="宋体"/>
                <w:sz w:val="24"/>
              </w:rPr>
              <w:t xml:space="preserve">〇 </w:t>
            </w:r>
            <w:r>
              <w:rPr>
                <w:rFonts w:hint="eastAsia"/>
                <w:sz w:val="24"/>
              </w:rPr>
              <w:t>黑白图片</w:t>
            </w:r>
            <w:r>
              <w:rPr>
                <w:rFonts w:hint="eastAsia" w:ascii="宋体" w:hAnsi="宋体"/>
                <w:sz w:val="24"/>
              </w:rPr>
              <w:t xml:space="preserve">〇 </w:t>
            </w:r>
            <w:r>
              <w:rPr>
                <w:rFonts w:hint="eastAsia"/>
                <w:sz w:val="24"/>
              </w:rPr>
              <w:t>企业介绍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4" w:hRule="atLeast"/>
        </w:trPr>
        <w:tc>
          <w:tcPr>
            <w:tcW w:w="5180" w:type="dxa"/>
            <w:gridSpan w:val="2"/>
            <w:vMerge w:val="restart"/>
          </w:tcPr>
          <w:p>
            <w:pPr>
              <w:widowControl/>
              <w:spacing w:line="240" w:lineRule="auto"/>
              <w:rPr>
                <w:sz w:val="24"/>
                <w:szCs w:val="24"/>
              </w:rPr>
            </w:pPr>
            <w:r>
              <w:rPr>
                <w:rFonts w:hint="eastAsia"/>
                <w:sz w:val="24"/>
                <w:szCs w:val="24"/>
              </w:rPr>
              <w:t>厂商信息：</w:t>
            </w:r>
          </w:p>
          <w:p>
            <w:pPr>
              <w:widowControl/>
              <w:spacing w:line="240" w:lineRule="auto"/>
              <w:rPr>
                <w:sz w:val="24"/>
                <w:szCs w:val="24"/>
              </w:rPr>
            </w:pPr>
            <w:r>
              <w:rPr>
                <w:sz w:val="24"/>
                <w:szCs w:val="24"/>
              </w:rPr>
              <mc:AlternateContent>
                <mc:Choice Requires="wps">
                  <w:drawing>
                    <wp:anchor distT="0" distB="0" distL="114300" distR="114300" simplePos="0" relativeHeight="251655168" behindDoc="0" locked="0" layoutInCell="1" allowOverlap="1">
                      <wp:simplePos x="0" y="0"/>
                      <wp:positionH relativeFrom="column">
                        <wp:posOffset>603250</wp:posOffset>
                      </wp:positionH>
                      <wp:positionV relativeFrom="paragraph">
                        <wp:posOffset>222250</wp:posOffset>
                      </wp:positionV>
                      <wp:extent cx="1168400" cy="0"/>
                      <wp:effectExtent l="12700" t="12700" r="9525" b="6350"/>
                      <wp:wrapNone/>
                      <wp:docPr id="12" name="Line 105"/>
                      <wp:cNvGraphicFramePr/>
                      <a:graphic xmlns:a="http://schemas.openxmlformats.org/drawingml/2006/main">
                        <a:graphicData uri="http://schemas.microsoft.com/office/word/2010/wordprocessingShape">
                          <wps:wsp>
                            <wps:cNvCnPr>
                              <a:cxnSpLocks noChangeShapeType="1"/>
                            </wps:cNvCnPr>
                            <wps:spPr bwMode="auto">
                              <a:xfrm flipV="1">
                                <a:off x="0" y="0"/>
                                <a:ext cx="1168400" cy="0"/>
                              </a:xfrm>
                              <a:prstGeom prst="line">
                                <a:avLst/>
                              </a:prstGeom>
                              <a:noFill/>
                              <a:ln w="9525">
                                <a:solidFill>
                                  <a:srgbClr val="000000"/>
                                </a:solidFill>
                                <a:round/>
                              </a:ln>
                            </wps:spPr>
                            <wps:bodyPr/>
                          </wps:wsp>
                        </a:graphicData>
                      </a:graphic>
                    </wp:anchor>
                  </w:drawing>
                </mc:Choice>
                <mc:Fallback>
                  <w:pict>
                    <v:line id="Line 105" o:spid="_x0000_s1026" o:spt="20" style="position:absolute;left:0pt;flip:y;margin-left:47.5pt;margin-top:17.5pt;height:0pt;width:92pt;z-index:251655168;mso-width-relative:page;mso-height-relative:page;" filled="f" stroked="t" coordsize="21600,21600" o:gfxdata="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p7WbXtUAAAAIAQAADwAAAAAAAAABACAAAAAiAAAAZHJzL2Rvd25yZXYueG1sUEsBAhQAFAAAAAgA&#10;h07iQGUNJrO2AQAAXgMAAA4AAAAAAAAAAQAgAAAAJAEAAGRycy9lMm9Eb2MueG1sUEsFBgAAAAAG&#10;AAYAWQEAAEwFAAAAAA==&#10;">
                      <v:fill on="f" focussize="0,0"/>
                      <v:stroke color="#000000" joinstyle="round"/>
                      <v:imagedata o:title=""/>
                      <o:lock v:ext="edit" aspectratio="f"/>
                    </v:line>
                  </w:pict>
                </mc:Fallback>
              </mc:AlternateContent>
            </w:r>
            <w:r>
              <w:rPr>
                <w:rFonts w:hint="eastAsia"/>
                <w:sz w:val="24"/>
                <w:szCs w:val="24"/>
              </w:rPr>
              <w:t>电话：0755-86095550-8932</w:t>
            </w:r>
          </w:p>
          <w:p>
            <w:pPr>
              <w:widowControl/>
              <w:spacing w:line="240" w:lineRule="auto"/>
              <w:rPr>
                <w:sz w:val="24"/>
                <w:szCs w:val="24"/>
              </w:rPr>
            </w:pPr>
            <w:r>
              <w:rPr>
                <w:sz w:val="24"/>
                <w:szCs w:val="24"/>
              </w:rPr>
              <mc:AlternateContent>
                <mc:Choice Requires="wps">
                  <w:drawing>
                    <wp:anchor distT="0" distB="0" distL="114300" distR="114300" simplePos="0" relativeHeight="251656192" behindDoc="0" locked="0" layoutInCell="1" allowOverlap="1">
                      <wp:simplePos x="0" y="0"/>
                      <wp:positionH relativeFrom="column">
                        <wp:posOffset>582295</wp:posOffset>
                      </wp:positionH>
                      <wp:positionV relativeFrom="paragraph">
                        <wp:posOffset>220345</wp:posOffset>
                      </wp:positionV>
                      <wp:extent cx="1202055" cy="0"/>
                      <wp:effectExtent l="10795" t="10795" r="6350" b="8255"/>
                      <wp:wrapNone/>
                      <wp:docPr id="11" name="Line 106"/>
                      <wp:cNvGraphicFramePr/>
                      <a:graphic xmlns:a="http://schemas.openxmlformats.org/drawingml/2006/main">
                        <a:graphicData uri="http://schemas.microsoft.com/office/word/2010/wordprocessingShape">
                          <wps:wsp>
                            <wps:cNvCnPr>
                              <a:cxnSpLocks noChangeShapeType="1"/>
                            </wps:cNvCnPr>
                            <wps:spPr bwMode="auto">
                              <a:xfrm>
                                <a:off x="0" y="0"/>
                                <a:ext cx="1202055" cy="0"/>
                              </a:xfrm>
                              <a:prstGeom prst="line">
                                <a:avLst/>
                              </a:prstGeom>
                              <a:noFill/>
                              <a:ln w="9525">
                                <a:solidFill>
                                  <a:srgbClr val="000000"/>
                                </a:solidFill>
                                <a:round/>
                              </a:ln>
                            </wps:spPr>
                            <wps:bodyPr/>
                          </wps:wsp>
                        </a:graphicData>
                      </a:graphic>
                    </wp:anchor>
                  </w:drawing>
                </mc:Choice>
                <mc:Fallback>
                  <w:pict>
                    <v:line id="Line 106" o:spid="_x0000_s1026" o:spt="20" style="position:absolute;left:0pt;margin-left:45.85pt;margin-top:17.35pt;height:0pt;width:94.65pt;z-index:251656192;mso-width-relative:page;mso-height-relative:page;" filled="f" stroked="t" coordsize="21600,21600" o:gfxdata="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Yj3Z1QAA&#10;AAgBAAAPAAAAAAAAAAEAIAAAACIAAABkcnMvZG93bnJldi54bWxQSwECFAAUAAAACACHTuJAod6t&#10;t68BAABUAwAADgAAAAAAAAABACAAAAAkAQAAZHJzL2Uyb0RvYy54bWxQSwUGAAAAAAYABgBZAQAA&#10;RQUAAAAA&#10;">
                      <v:fill on="f" focussize="0,0"/>
                      <v:stroke color="#000000" joinstyle="round"/>
                      <v:imagedata o:title=""/>
                      <o:lock v:ext="edit" aspectratio="f"/>
                    </v:line>
                  </w:pict>
                </mc:Fallback>
              </mc:AlternateContent>
            </w:r>
            <w:r>
              <w:rPr>
                <w:rFonts w:hint="eastAsia"/>
                <w:sz w:val="24"/>
                <w:szCs w:val="24"/>
              </w:rPr>
              <w:t>传真：0755-86095551</w:t>
            </w:r>
          </w:p>
          <w:p>
            <w:pPr>
              <w:widowControl/>
              <w:spacing w:line="240" w:lineRule="auto"/>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628650</wp:posOffset>
                      </wp:positionH>
                      <wp:positionV relativeFrom="paragraph">
                        <wp:posOffset>187960</wp:posOffset>
                      </wp:positionV>
                      <wp:extent cx="2286000" cy="0"/>
                      <wp:effectExtent l="9525" t="6985" r="9525" b="12065"/>
                      <wp:wrapNone/>
                      <wp:docPr id="10" name="Line 109"/>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09" o:spid="_x0000_s1026" o:spt="20" style="position:absolute;left:0pt;margin-left:49.5pt;margin-top:14.8pt;height:0pt;width:180pt;z-index:251659264;mso-width-relative:page;mso-height-relative:page;" filled="f" stroked="t" coordsize="21600,21600" o:gfxdata="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HIbP2dYA&#10;AAAIAQAADwAAAAAAAAABACAAAAAiAAAAZHJzL2Rvd25yZXYueG1sUEsBAhQAFAAAAAgAh07iQM3V&#10;/oyvAQAAVAMAAA4AAAAAAAAAAQAgAAAAJQEAAGRycy9lMm9Eb2MueG1sUEsFBgAAAAAGAAYAWQEA&#10;AEYFAAAAAA==&#10;">
                      <v:fill on="f" focussize="0,0"/>
                      <v:stroke color="#000000" joinstyle="round"/>
                      <v:imagedata o:title=""/>
                      <o:lock v:ext="edit" aspectratio="f"/>
                    </v:line>
                  </w:pict>
                </mc:Fallback>
              </mc:AlternateContent>
            </w:r>
            <w:r>
              <w:rPr>
                <w:rFonts w:hint="eastAsia"/>
                <w:sz w:val="24"/>
                <w:szCs w:val="24"/>
              </w:rPr>
              <w:t>地址：深圳市南山区华侨城东部工业区H-3栋4楼</w:t>
            </w:r>
          </w:p>
          <w:p>
            <w:pPr>
              <w:widowControl/>
              <w:spacing w:line="240" w:lineRule="auto"/>
              <w:rPr>
                <w:sz w:val="24"/>
                <w:szCs w:val="24"/>
              </w:rPr>
            </w:pPr>
            <w:r>
              <w:rPr>
                <w:sz w:val="24"/>
                <w:szCs w:val="24"/>
              </w:rPr>
              <mc:AlternateContent>
                <mc:Choice Requires="wps">
                  <w:drawing>
                    <wp:anchor distT="0" distB="0" distL="114300" distR="114300" simplePos="0" relativeHeight="251657216" behindDoc="0" locked="0" layoutInCell="1" allowOverlap="1">
                      <wp:simplePos x="0" y="0"/>
                      <wp:positionH relativeFrom="column">
                        <wp:posOffset>615950</wp:posOffset>
                      </wp:positionH>
                      <wp:positionV relativeFrom="paragraph">
                        <wp:posOffset>175895</wp:posOffset>
                      </wp:positionV>
                      <wp:extent cx="2286000" cy="0"/>
                      <wp:effectExtent l="6350" t="13970" r="12700" b="5080"/>
                      <wp:wrapNone/>
                      <wp:docPr id="9" name="Line 107"/>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07" o:spid="_x0000_s1026" o:spt="20" style="position:absolute;left:0pt;margin-left:48.5pt;margin-top:13.85pt;height:0pt;width:180pt;z-index:251657216;mso-width-relative:page;mso-height-relative:page;" filled="f" stroked="t" coordsize="21600,21600" o:gfxdata="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wCigdYA&#10;AAAIAQAADwAAAAAAAAABACAAAAAiAAAAZHJzL2Rvd25yZXYueG1sUEsBAhQAFAAAAAgAh07iQItb&#10;De2vAQAAUwMAAA4AAAAAAAAAAQAgAAAAJQEAAGRycy9lMm9Eb2MueG1sUEsFBgAAAAAGAAYAWQEA&#10;AEYFAAAAAA==&#10;">
                      <v:fill on="f" focussize="0,0"/>
                      <v:stroke color="#000000" joinstyle="round"/>
                      <v:imagedata o:title=""/>
                      <o:lock v:ext="edit" aspectratio="f"/>
                    </v:line>
                  </w:pict>
                </mc:Fallback>
              </mc:AlternateContent>
            </w:r>
            <w:r>
              <w:rPr>
                <w:rFonts w:hint="eastAsia"/>
                <w:sz w:val="24"/>
                <w:szCs w:val="24"/>
              </w:rPr>
              <w:t>邮编：518053</w:t>
            </w:r>
          </w:p>
          <w:p>
            <w:pPr>
              <w:widowControl/>
              <w:spacing w:line="240" w:lineRule="auto"/>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615950</wp:posOffset>
                      </wp:positionH>
                      <wp:positionV relativeFrom="paragraph">
                        <wp:posOffset>175895</wp:posOffset>
                      </wp:positionV>
                      <wp:extent cx="2286000" cy="0"/>
                      <wp:effectExtent l="6350" t="13970" r="12700" b="5080"/>
                      <wp:wrapNone/>
                      <wp:docPr id="8" name="Line 108"/>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08" o:spid="_x0000_s1026" o:spt="20" style="position:absolute;left:0pt;margin-left:48.5pt;margin-top:13.85pt;height:0pt;width:180pt;z-index:251658240;mso-width-relative:page;mso-height-relative:page;" filled="f" stroked="t" coordsize="21600,21600" o:gfxdata="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IwCigdYA&#10;AAAIAQAADwAAAAAAAAABACAAAAAiAAAAZHJzL2Rvd25yZXYueG1sUEsBAhQAFAAAAAgAh07iQI82&#10;udOvAQAAUwMAAA4AAAAAAAAAAQAgAAAAJQEAAGRycy9lMm9Eb2MueG1sUEsFBgAAAAAGAAYAWQEA&#10;AEYFAAAAAA==&#10;">
                      <v:fill on="f" focussize="0,0"/>
                      <v:stroke color="#000000" joinstyle="round"/>
                      <v:imagedata o:title=""/>
                      <o:lock v:ext="edit" aspectratio="f"/>
                    </v:line>
                  </w:pict>
                </mc:Fallback>
              </mc:AlternateContent>
            </w:r>
            <w:r>
              <w:rPr>
                <w:rFonts w:hint="eastAsia"/>
                <w:sz w:val="24"/>
                <w:szCs w:val="24"/>
              </w:rPr>
              <w:t>联系人：郑礼华</w:t>
            </w:r>
          </w:p>
          <w:p>
            <w:pPr>
              <w:widowControl/>
              <w:spacing w:line="240" w:lineRule="auto"/>
              <w:rPr>
                <w:sz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628650</wp:posOffset>
                      </wp:positionH>
                      <wp:positionV relativeFrom="paragraph">
                        <wp:posOffset>175895</wp:posOffset>
                      </wp:positionV>
                      <wp:extent cx="2286000" cy="0"/>
                      <wp:effectExtent l="9525" t="13970" r="9525" b="5080"/>
                      <wp:wrapNone/>
                      <wp:docPr id="7" name="Line 110"/>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ln>
                            </wps:spPr>
                            <wps:bodyPr/>
                          </wps:wsp>
                        </a:graphicData>
                      </a:graphic>
                    </wp:anchor>
                  </w:drawing>
                </mc:Choice>
                <mc:Fallback>
                  <w:pict>
                    <v:line id="Line 110" o:spid="_x0000_s1026" o:spt="20" style="position:absolute;left:0pt;margin-left:49.5pt;margin-top:13.85pt;height:0pt;width:180pt;z-index:251660288;mso-width-relative:page;mso-height-relative:page;" filled="f" stroked="t" coordsize="21600,21600" o:gfxdata="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hKwerV&#10;AAAACAEAAA8AAAAAAAAAAQAgAAAAIgAAAGRycy9kb3ducmV2LnhtbFBLAQIUABQAAAAIAIdO4kDB&#10;Ba71sQEAAFMDAAAOAAAAAAAAAAEAIAAAACQBAABkcnMvZTJvRG9jLnhtbFBLBQYAAAAABgAGAFkB&#10;AABHBQAAAAA=&#10;">
                      <v:fill on="f" focussize="0,0"/>
                      <v:stroke color="#000000" joinstyle="round"/>
                      <v:imagedata o:title=""/>
                      <o:lock v:ext="edit" aspectratio="f"/>
                    </v:line>
                  </w:pict>
                </mc:Fallback>
              </mc:AlternateContent>
            </w:r>
            <w:r>
              <w:rPr>
                <w:rFonts w:hint="eastAsia"/>
                <w:sz w:val="24"/>
                <w:szCs w:val="24"/>
              </w:rPr>
              <w:t>E</w:t>
            </w:r>
            <w:r>
              <w:rPr>
                <w:sz w:val="24"/>
                <w:szCs w:val="24"/>
              </w:rPr>
              <w:t>mail</w:t>
            </w:r>
            <w:r>
              <w:rPr>
                <w:rFonts w:hint="eastAsia"/>
                <w:sz w:val="24"/>
                <w:szCs w:val="24"/>
              </w:rPr>
              <w:t>：lihua.zheng@tinno.com</w:t>
            </w:r>
          </w:p>
        </w:tc>
        <w:tc>
          <w:tcPr>
            <w:tcW w:w="4936" w:type="dxa"/>
            <w:gridSpan w:val="5"/>
          </w:tcPr>
          <w:p>
            <w:pPr>
              <w:widowControl/>
              <w:spacing w:before="120" w:beforeLines="50" w:line="300" w:lineRule="atLeast"/>
              <w:rPr>
                <w:rFonts w:ascii="宋体" w:hAnsi="宋体"/>
                <w:sz w:val="24"/>
              </w:rPr>
            </w:pPr>
            <w:r>
              <w:rPr>
                <w:rFonts w:hint="eastAsia"/>
                <w:b/>
                <w:bCs/>
                <w:sz w:val="24"/>
              </w:rPr>
              <w:t>中国软件评测中心深圳办事处信息：</w:t>
            </w:r>
          </w:p>
          <w:p>
            <w:pPr>
              <w:widowControl/>
              <w:spacing w:before="120" w:beforeLines="50" w:line="300" w:lineRule="atLeast"/>
              <w:rPr>
                <w:sz w:val="24"/>
                <w:u w:val="single"/>
              </w:rPr>
            </w:pPr>
            <w:r>
              <w:rPr>
                <w:rFonts w:hint="eastAsia" w:ascii="宋体" w:hAnsi="宋体"/>
                <w:sz w:val="24"/>
              </w:rPr>
              <w:t>电  话：</w:t>
            </w:r>
            <w:r>
              <w:rPr>
                <w:sz w:val="24"/>
                <w:u w:val="single"/>
              </w:rPr>
              <w:t>2674520</w:t>
            </w:r>
            <w:r>
              <w:rPr>
                <w:rFonts w:hint="eastAsia"/>
                <w:sz w:val="24"/>
                <w:u w:val="single"/>
              </w:rPr>
              <w:t>0</w:t>
            </w:r>
            <w:r>
              <w:rPr>
                <w:rFonts w:hAnsi="宋体"/>
                <w:sz w:val="24"/>
              </w:rPr>
              <w:t>、</w:t>
            </w:r>
            <w:r>
              <w:rPr>
                <w:sz w:val="24"/>
                <w:u w:val="single"/>
              </w:rPr>
              <w:t>26745</w:t>
            </w:r>
            <w:r>
              <w:rPr>
                <w:rFonts w:hint="eastAsia"/>
                <w:sz w:val="24"/>
                <w:u w:val="single"/>
              </w:rPr>
              <w:t>456</w:t>
            </w:r>
          </w:p>
          <w:p>
            <w:pPr>
              <w:widowControl/>
              <w:spacing w:before="48" w:beforeLines="20" w:line="300" w:lineRule="atLeast"/>
              <w:rPr>
                <w:sz w:val="24"/>
                <w:u w:val="single"/>
              </w:rPr>
            </w:pPr>
            <w:r>
              <w:rPr>
                <w:rFonts w:hAnsi="宋体"/>
                <w:sz w:val="24"/>
              </w:rPr>
              <w:t>传真：</w:t>
            </w:r>
            <w:r>
              <w:rPr>
                <w:sz w:val="24"/>
                <w:u w:val="single"/>
              </w:rPr>
              <w:t>26745459</w:t>
            </w:r>
          </w:p>
          <w:p>
            <w:pPr>
              <w:widowControl/>
              <w:tabs>
                <w:tab w:val="left" w:pos="360"/>
              </w:tabs>
              <w:spacing w:line="360" w:lineRule="auto"/>
              <w:jc w:val="left"/>
              <w:rPr>
                <w:sz w:val="24"/>
                <w:u w:val="single"/>
              </w:rPr>
            </w:pPr>
            <w:r>
              <w:rPr>
                <w:rFonts w:hAnsi="宋体"/>
                <w:sz w:val="24"/>
              </w:rPr>
              <w:t>地址：</w:t>
            </w:r>
            <w:r>
              <w:rPr>
                <w:rFonts w:hint="eastAsia"/>
                <w:sz w:val="24"/>
                <w:u w:val="single"/>
              </w:rPr>
              <w:t>深圳市南山区科技中二路深圳软件园二期</w:t>
            </w:r>
            <w:r>
              <w:rPr>
                <w:sz w:val="24"/>
                <w:u w:val="single"/>
              </w:rPr>
              <w:t>14</w:t>
            </w:r>
            <w:r>
              <w:rPr>
                <w:rFonts w:hint="eastAsia"/>
                <w:sz w:val="24"/>
                <w:u w:val="single"/>
              </w:rPr>
              <w:t>栋</w:t>
            </w:r>
            <w:r>
              <w:rPr>
                <w:sz w:val="24"/>
                <w:u w:val="single"/>
              </w:rPr>
              <w:t>335</w:t>
            </w:r>
          </w:p>
          <w:p>
            <w:pPr>
              <w:widowControl/>
              <w:tabs>
                <w:tab w:val="left" w:pos="360"/>
              </w:tabs>
              <w:spacing w:line="360" w:lineRule="auto"/>
              <w:jc w:val="left"/>
              <w:rPr>
                <w:sz w:val="24"/>
                <w:u w:val="single"/>
              </w:rPr>
            </w:pPr>
            <w:r>
              <w:rPr>
                <w:rFonts w:hAnsi="宋体"/>
                <w:sz w:val="24"/>
              </w:rPr>
              <w:t>邮编：</w:t>
            </w:r>
            <w:r>
              <w:rPr>
                <w:spacing w:val="100"/>
                <w:sz w:val="24"/>
                <w:u w:val="single"/>
              </w:rPr>
              <w:t>51805</w:t>
            </w:r>
            <w:r>
              <w:rPr>
                <w:rFonts w:hint="eastAsia"/>
                <w:spacing w:val="100"/>
                <w:sz w:val="24"/>
                <w:u w:val="single"/>
              </w:rPr>
              <w:t>7</w:t>
            </w:r>
          </w:p>
          <w:p>
            <w:pPr>
              <w:widowControl/>
              <w:spacing w:before="48" w:beforeLines="20" w:line="300" w:lineRule="atLeast"/>
              <w:rPr>
                <w:sz w:val="24"/>
                <w:u w:val="single"/>
              </w:rPr>
            </w:pPr>
            <w:r>
              <w:rPr>
                <w:rFonts w:hAnsi="宋体"/>
                <w:sz w:val="24"/>
              </w:rPr>
              <w:t>联系人：</w:t>
            </w:r>
            <w:r>
              <w:rPr>
                <w:rFonts w:hint="eastAsia" w:hAnsi="宋体"/>
                <w:sz w:val="24"/>
                <w:u w:val="single"/>
              </w:rPr>
              <w:t>王天文</w:t>
            </w:r>
            <w:r>
              <w:rPr>
                <w:rFonts w:hAnsi="宋体"/>
                <w:sz w:val="24"/>
                <w:u w:val="single"/>
              </w:rPr>
              <w:t>、许慧</w:t>
            </w:r>
          </w:p>
          <w:p>
            <w:pPr>
              <w:widowControl/>
              <w:spacing w:before="48" w:beforeLines="20" w:after="48" w:afterLines="20" w:line="300" w:lineRule="atLeast"/>
              <w:rPr>
                <w:sz w:val="24"/>
              </w:rPr>
            </w:pPr>
            <w:r>
              <w:rPr>
                <w:sz w:val="24"/>
              </w:rPr>
              <w:t>E-mail</w:t>
            </w:r>
            <w:r>
              <w:rPr>
                <w:rFonts w:hAnsi="宋体"/>
              </w:rPr>
              <w:t>：</w:t>
            </w:r>
            <w:r>
              <w:rPr>
                <w:rFonts w:hint="eastAsia"/>
                <w:spacing w:val="-20"/>
                <w:sz w:val="24"/>
                <w:u w:val="single"/>
              </w:rPr>
              <w:t>sztest@cstc.org.cn</w:t>
            </w:r>
            <w:r>
              <w:rPr>
                <w:spacing w:val="-20"/>
                <w:sz w:val="24"/>
              </w:rPr>
              <w:t>，</w:t>
            </w:r>
            <w:r>
              <w:rPr>
                <w:rFonts w:hint="eastAsia"/>
                <w:sz w:val="24"/>
                <w:u w:val="single"/>
              </w:rPr>
              <w:t>tavin521</w:t>
            </w:r>
            <w:r>
              <w:rPr>
                <w:sz w:val="24"/>
                <w:u w:val="single"/>
              </w:rPr>
              <w:t>@</w:t>
            </w:r>
            <w:r>
              <w:rPr>
                <w:rFonts w:hint="eastAsia"/>
                <w:sz w:val="24"/>
                <w:u w:val="single"/>
              </w:rPr>
              <w:t>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1" w:hRule="atLeast"/>
        </w:trPr>
        <w:tc>
          <w:tcPr>
            <w:tcW w:w="5180" w:type="dxa"/>
            <w:gridSpan w:val="2"/>
            <w:vMerge w:val="continue"/>
          </w:tcPr>
          <w:p>
            <w:pPr>
              <w:widowControl/>
              <w:spacing w:before="48" w:beforeLines="20" w:line="300" w:lineRule="atLeast"/>
              <w:rPr>
                <w:b/>
                <w:bCs/>
                <w:sz w:val="24"/>
              </w:rPr>
            </w:pPr>
          </w:p>
        </w:tc>
        <w:tc>
          <w:tcPr>
            <w:tcW w:w="1175" w:type="dxa"/>
            <w:gridSpan w:val="2"/>
            <w:vAlign w:val="center"/>
          </w:tcPr>
          <w:p>
            <w:pPr>
              <w:widowControl/>
              <w:spacing w:before="48" w:beforeLines="20" w:line="300" w:lineRule="atLeast"/>
              <w:jc w:val="center"/>
              <w:rPr>
                <w:b/>
                <w:bCs/>
                <w:sz w:val="24"/>
              </w:rPr>
            </w:pPr>
            <w:r>
              <w:rPr>
                <w:rFonts w:hint="eastAsia" w:eastAsia="仿宋_GB2312"/>
                <w:b/>
                <w:bCs/>
                <w:sz w:val="24"/>
              </w:rPr>
              <w:t>受理人</w:t>
            </w:r>
          </w:p>
        </w:tc>
        <w:tc>
          <w:tcPr>
            <w:tcW w:w="1085" w:type="dxa"/>
            <w:vAlign w:val="center"/>
          </w:tcPr>
          <w:p>
            <w:pPr>
              <w:widowControl/>
              <w:spacing w:before="48" w:beforeLines="20" w:line="300" w:lineRule="atLeast"/>
              <w:jc w:val="center"/>
              <w:rPr>
                <w:b/>
                <w:bCs/>
                <w:sz w:val="24"/>
              </w:rPr>
            </w:pPr>
          </w:p>
        </w:tc>
        <w:tc>
          <w:tcPr>
            <w:tcW w:w="877" w:type="dxa"/>
            <w:vAlign w:val="center"/>
          </w:tcPr>
          <w:p>
            <w:pPr>
              <w:widowControl/>
              <w:spacing w:before="48" w:beforeLines="20" w:line="300" w:lineRule="atLeast"/>
              <w:jc w:val="center"/>
              <w:rPr>
                <w:b/>
                <w:bCs/>
                <w:sz w:val="24"/>
              </w:rPr>
            </w:pPr>
            <w:r>
              <w:rPr>
                <w:rFonts w:hint="eastAsia" w:eastAsia="仿宋_GB2312"/>
                <w:b/>
                <w:bCs/>
                <w:sz w:val="24"/>
              </w:rPr>
              <w:t>日期</w:t>
            </w:r>
          </w:p>
        </w:tc>
        <w:tc>
          <w:tcPr>
            <w:tcW w:w="1799" w:type="dxa"/>
            <w:vAlign w:val="center"/>
          </w:tcPr>
          <w:p>
            <w:pPr>
              <w:widowControl/>
              <w:spacing w:before="48" w:beforeLines="20" w:line="300" w:lineRule="atLeast"/>
              <w:jc w:val="center"/>
              <w:rPr>
                <w:b/>
                <w:bCs/>
                <w:sz w:val="24"/>
              </w:rPr>
            </w:pPr>
          </w:p>
        </w:tc>
      </w:tr>
    </w:tbl>
    <w:p>
      <w:pPr>
        <w:spacing w:line="20" w:lineRule="exact"/>
        <w:jc w:val="left"/>
        <w:rPr>
          <w:sz w:val="10"/>
        </w:rPr>
        <w:sectPr>
          <w:headerReference r:id="rId3" w:type="default"/>
          <w:footerReference r:id="rId4" w:type="default"/>
          <w:pgSz w:w="11909" w:h="16834"/>
          <w:pgMar w:top="1134" w:right="851" w:bottom="851" w:left="851" w:header="567" w:footer="567" w:gutter="567"/>
          <w:cols w:space="425" w:num="1"/>
        </w:sectPr>
      </w:pPr>
    </w:p>
    <w:p>
      <w:pPr>
        <w:rPr>
          <w:sz w:val="28"/>
          <w:szCs w:val="28"/>
        </w:rPr>
      </w:pPr>
      <w:r>
        <w:rPr>
          <w:rFonts w:hint="eastAsia"/>
          <w:sz w:val="28"/>
          <w:szCs w:val="28"/>
        </w:rPr>
        <w:t>附表：</w:t>
      </w:r>
    </w:p>
    <w:p>
      <w:pPr>
        <w:rPr>
          <w:b/>
          <w:sz w:val="28"/>
          <w:szCs w:val="28"/>
        </w:rPr>
      </w:pPr>
      <w:r>
        <w:rPr>
          <w:rFonts w:hint="eastAsia"/>
          <w:b/>
          <w:sz w:val="28"/>
          <w:szCs w:val="28"/>
        </w:rPr>
        <w:t>1、定义：</w:t>
      </w:r>
    </w:p>
    <w:p>
      <w:pPr>
        <w:rPr>
          <w:sz w:val="28"/>
          <w:szCs w:val="28"/>
        </w:rPr>
      </w:pPr>
      <w:r>
        <w:rPr>
          <w:rFonts w:hint="eastAsia"/>
          <w:sz w:val="28"/>
          <w:szCs w:val="28"/>
        </w:rPr>
        <w:t>模块――是指包含在某一软件产品中且不能离开该软件产品独立运行的具有相对独立软件功能的程序单元。该模块在该软件产品中为可选模块且影响该软件的最终销售价值。</w:t>
      </w:r>
    </w:p>
    <w:p>
      <w:pPr>
        <w:rPr>
          <w:b/>
          <w:sz w:val="28"/>
          <w:szCs w:val="28"/>
        </w:rPr>
      </w:pPr>
      <w:r>
        <w:rPr>
          <w:rFonts w:hint="eastAsia"/>
          <w:b/>
          <w:sz w:val="28"/>
          <w:szCs w:val="28"/>
        </w:rPr>
        <w:t>2、说明：</w:t>
      </w:r>
    </w:p>
    <w:p>
      <w:pPr>
        <w:rPr>
          <w:sz w:val="28"/>
          <w:szCs w:val="28"/>
        </w:rPr>
      </w:pPr>
      <w:r>
        <w:rPr>
          <w:rFonts w:hint="eastAsia"/>
          <w:sz w:val="28"/>
          <w:szCs w:val="28"/>
        </w:rPr>
        <w:t>本软件若具有以上定义的模块请务必在下表中列明，如未列明且将来在办理增值税即征即退过程中引起的问题由企业自行承担。</w:t>
      </w:r>
    </w:p>
    <w:p>
      <w:pPr>
        <w:rPr>
          <w:b/>
          <w:sz w:val="28"/>
          <w:szCs w:val="28"/>
        </w:rPr>
      </w:pPr>
      <w:r>
        <w:rPr>
          <w:rFonts w:hint="eastAsia"/>
          <w:b/>
          <w:sz w:val="28"/>
          <w:szCs w:val="28"/>
        </w:rPr>
        <w:t>模块列表(</w:t>
      </w:r>
      <w:r>
        <w:rPr>
          <w:rFonts w:hint="eastAsia"/>
          <w:sz w:val="24"/>
        </w:rPr>
        <w:t>若无请在第一个模块空格处注明“无”并加盖公章</w:t>
      </w:r>
      <w:r>
        <w:rPr>
          <w:rFonts w:hint="eastAsia"/>
          <w:b/>
          <w:sz w:val="28"/>
          <w:szCs w:val="28"/>
        </w:rPr>
        <w:t>)</w:t>
      </w:r>
    </w:p>
    <w:tbl>
      <w:tblPr>
        <w:tblStyle w:val="9"/>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企业名称：深圳天珑无线科技有限公司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软件名称：</w:t>
            </w:r>
            <w:r>
              <w:rPr>
                <w:rFonts w:hint="eastAsia"/>
                <w:color w:val="FF0000"/>
                <w:sz w:val="24"/>
              </w:rPr>
              <w:t>天珑Android手机指纹轻触返回与快速启动功能软件</w:t>
            </w:r>
            <w:r>
              <w:rPr>
                <w:rFonts w:hint="eastAsia"/>
                <w:sz w:val="24"/>
              </w:rPr>
              <w:t>版本号：</w:t>
            </w:r>
            <w:r>
              <w:rPr>
                <w:rFonts w:hint="eastAsia"/>
                <w:color w:val="FF0000"/>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包含以下模块：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widowControl/>
              <w:spacing w:before="124" w:beforeLines="40" w:line="320" w:lineRule="atLeast"/>
              <w:rPr>
                <w:sz w:val="24"/>
              </w:rPr>
            </w:pPr>
            <w:r>
              <w:rPr>
                <w:rFonts w:hint="eastAsia"/>
                <w:sz w:val="24"/>
              </w:rPr>
              <w:t>1、无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9648" w:type="dxa"/>
            <w:vAlign w:val="center"/>
          </w:tcPr>
          <w:p>
            <w:pPr>
              <w:rPr>
                <w:sz w:val="24"/>
              </w:rPr>
            </w:pPr>
            <w:r>
              <w:rPr>
                <w:rFonts w:hint="eastAsia"/>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9648" w:type="dxa"/>
            <w:vAlign w:val="center"/>
          </w:tcPr>
          <w:p>
            <w:pPr>
              <w:rPr>
                <w:sz w:val="24"/>
              </w:rPr>
            </w:pPr>
            <w:r>
              <w:rPr>
                <w:rFonts w:hint="eastAsia"/>
                <w:sz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648" w:type="dxa"/>
            <w:vAlign w:val="center"/>
          </w:tcPr>
          <w:p>
            <w:pPr>
              <w:rPr>
                <w:sz w:val="24"/>
              </w:rPr>
            </w:pPr>
            <w:r>
              <w:rPr>
                <w:rFonts w:hint="eastAsia"/>
                <w:sz w:val="24"/>
              </w:rPr>
              <w:t>10、</w:t>
            </w:r>
          </w:p>
        </w:tc>
      </w:tr>
    </w:tbl>
    <w:p>
      <w:pPr>
        <w:rPr>
          <w:sz w:val="28"/>
          <w:szCs w:val="28"/>
        </w:rPr>
      </w:pPr>
      <w:r>
        <w:rPr>
          <w:rFonts w:hint="eastAsia"/>
          <w:sz w:val="28"/>
          <w:szCs w:val="28"/>
        </w:rPr>
        <w:t>企业公章：</w:t>
      </w:r>
    </w:p>
    <w:p>
      <w:pPr>
        <w:spacing w:line="20" w:lineRule="exact"/>
        <w:jc w:val="left"/>
        <w:rPr>
          <w:sz w:val="10"/>
        </w:rPr>
      </w:pPr>
    </w:p>
    <w:p>
      <w:pPr>
        <w:spacing w:line="20" w:lineRule="exact"/>
        <w:jc w:val="left"/>
        <w:rPr>
          <w:sz w:val="10"/>
        </w:rPr>
      </w:pPr>
    </w:p>
    <w:p>
      <w:pPr>
        <w:spacing w:line="20" w:lineRule="exact"/>
        <w:jc w:val="left"/>
        <w:rPr>
          <w:sz w:val="10"/>
        </w:rPr>
      </w:pPr>
    </w:p>
    <w:p>
      <w:pPr>
        <w:spacing w:line="20" w:lineRule="exact"/>
        <w:jc w:val="left"/>
        <w:rPr>
          <w:sz w:val="10"/>
        </w:rPr>
      </w:pPr>
    </w:p>
    <w:p>
      <w:pPr>
        <w:spacing w:line="20" w:lineRule="exact"/>
        <w:jc w:val="left"/>
        <w:rPr>
          <w:sz w:val="10"/>
        </w:rPr>
      </w:pPr>
    </w:p>
    <w:p>
      <w:pPr>
        <w:tabs>
          <w:tab w:val="left" w:pos="7440"/>
        </w:tabs>
        <w:rPr>
          <w:sz w:val="10"/>
        </w:rPr>
      </w:pPr>
      <w:r>
        <w:rPr>
          <w:sz w:val="10"/>
        </w:rPr>
        <w:tab/>
      </w:r>
    </w:p>
    <w:p>
      <w:pPr>
        <w:tabs>
          <w:tab w:val="left" w:pos="7440"/>
        </w:tabs>
        <w:rPr>
          <w:sz w:val="10"/>
        </w:rPr>
      </w:pPr>
    </w:p>
    <w:p>
      <w:pPr>
        <w:tabs>
          <w:tab w:val="left" w:pos="7440"/>
        </w:tabs>
        <w:rPr>
          <w:sz w:val="10"/>
        </w:rPr>
      </w:pPr>
    </w:p>
    <w:p>
      <w:pPr>
        <w:jc w:val="center"/>
        <w:rPr>
          <w:rFonts w:ascii="黑体" w:eastAsia="黑体"/>
          <w:b/>
          <w:sz w:val="36"/>
          <w:szCs w:val="36"/>
        </w:rPr>
      </w:pPr>
    </w:p>
    <w:p>
      <w:pPr>
        <w:jc w:val="center"/>
        <w:rPr>
          <w:rFonts w:ascii="黑体" w:eastAsia="黑体"/>
          <w:b/>
          <w:sz w:val="36"/>
          <w:szCs w:val="36"/>
        </w:rPr>
      </w:pPr>
      <w:r>
        <w:rPr>
          <w:rFonts w:hint="eastAsia" w:ascii="黑体" w:eastAsia="黑体"/>
          <w:b/>
          <w:sz w:val="36"/>
          <w:szCs w:val="36"/>
        </w:rPr>
        <w:t>软件产品登记声明</w:t>
      </w:r>
    </w:p>
    <w:p>
      <w:pPr>
        <w:jc w:val="center"/>
        <w:rPr>
          <w:rFonts w:ascii="黑体" w:eastAsia="黑体"/>
          <w:b/>
          <w:sz w:val="36"/>
          <w:szCs w:val="36"/>
        </w:rPr>
      </w:pPr>
    </w:p>
    <w:p>
      <w:pPr>
        <w:numPr>
          <w:ilvl w:val="0"/>
          <w:numId w:val="1"/>
        </w:numPr>
        <w:adjustRightInd/>
        <w:spacing w:line="240" w:lineRule="auto"/>
        <w:textAlignment w:val="auto"/>
        <w:rPr>
          <w:b/>
          <w:sz w:val="28"/>
          <w:szCs w:val="28"/>
        </w:rPr>
      </w:pPr>
      <w:r>
        <w:rPr>
          <w:rFonts w:hint="eastAsia"/>
          <w:b/>
          <w:sz w:val="28"/>
          <w:szCs w:val="28"/>
        </w:rPr>
        <w:t>关于知识产权：</w:t>
      </w:r>
    </w:p>
    <w:p>
      <w:pPr>
        <w:ind w:firstLine="420" w:firstLineChars="150"/>
        <w:rPr>
          <w:sz w:val="28"/>
          <w:szCs w:val="28"/>
        </w:rPr>
      </w:pPr>
      <w:r>
        <w:rPr>
          <w:rFonts w:hint="eastAsia"/>
          <w:sz w:val="28"/>
          <w:szCs w:val="28"/>
        </w:rPr>
        <w:t>《</w:t>
      </w:r>
      <w:r>
        <w:rPr>
          <w:rFonts w:hint="eastAsia"/>
          <w:color w:val="FF0000"/>
          <w:sz w:val="24"/>
        </w:rPr>
        <w:t>天珑Android手机指纹轻触返回与快速启动功能软件</w:t>
      </w:r>
      <w:bookmarkStart w:id="0" w:name="_GoBack"/>
      <w:bookmarkEnd w:id="0"/>
      <w:r>
        <w:rPr>
          <w:rFonts w:hint="eastAsia"/>
          <w:sz w:val="28"/>
          <w:szCs w:val="28"/>
        </w:rPr>
        <w:t>》(版本号：</w:t>
      </w:r>
      <w:r>
        <w:rPr>
          <w:rFonts w:hint="eastAsia"/>
          <w:color w:val="FF0000"/>
          <w:sz w:val="28"/>
          <w:szCs w:val="28"/>
        </w:rPr>
        <w:t>V1.0</w:t>
      </w:r>
      <w:r>
        <w:rPr>
          <w:rFonts w:hint="eastAsia"/>
          <w:sz w:val="28"/>
          <w:szCs w:val="28"/>
        </w:rPr>
        <w:t>)系我公司自主研究开发并拥有完全知识产权的软件产品，没有侵犯任何人的知识产权；</w:t>
      </w:r>
    </w:p>
    <w:p>
      <w:pPr>
        <w:numPr>
          <w:ilvl w:val="0"/>
          <w:numId w:val="1"/>
        </w:numPr>
        <w:adjustRightInd/>
        <w:spacing w:line="240" w:lineRule="auto"/>
        <w:textAlignment w:val="auto"/>
        <w:rPr>
          <w:b/>
          <w:sz w:val="28"/>
          <w:szCs w:val="28"/>
        </w:rPr>
      </w:pPr>
      <w:r>
        <w:rPr>
          <w:rFonts w:hint="eastAsia"/>
          <w:b/>
          <w:sz w:val="28"/>
          <w:szCs w:val="28"/>
        </w:rPr>
        <w:t>关于该软件产品存在形态：</w:t>
      </w:r>
    </w:p>
    <w:p>
      <w:pPr>
        <w:ind w:firstLine="560" w:firstLineChars="200"/>
        <w:rPr>
          <w:sz w:val="28"/>
          <w:szCs w:val="28"/>
        </w:rPr>
      </w:pPr>
      <w:r>
        <w:rPr>
          <w:rFonts w:hint="eastAsia"/>
          <w:sz w:val="28"/>
          <w:szCs w:val="28"/>
        </w:rPr>
        <w:t>该软件产品为</w:t>
      </w:r>
      <w:r>
        <w:rPr>
          <w:rFonts w:hint="eastAsia"/>
          <w:color w:val="FF0000"/>
          <w:sz w:val="28"/>
          <w:szCs w:val="28"/>
          <w:u w:val="single"/>
        </w:rPr>
        <w:t>纯软件、独立销售</w:t>
      </w:r>
      <w:r>
        <w:rPr>
          <w:rFonts w:hint="eastAsia"/>
          <w:sz w:val="28"/>
          <w:szCs w:val="28"/>
        </w:rPr>
        <w:t>(按实际情况在“纯软件、独立销售”或“嵌入式软件、与设备一起销售”两项中间择一填写)。</w:t>
      </w:r>
    </w:p>
    <w:p>
      <w:pPr>
        <w:ind w:firstLine="562" w:firstLineChars="200"/>
        <w:rPr>
          <w:b/>
          <w:sz w:val="28"/>
          <w:szCs w:val="28"/>
        </w:rPr>
      </w:pPr>
      <w:r>
        <w:rPr>
          <w:rFonts w:hint="eastAsia"/>
          <w:b/>
          <w:sz w:val="28"/>
          <w:szCs w:val="28"/>
        </w:rPr>
        <w:t>三、关于承担责任：</w:t>
      </w:r>
    </w:p>
    <w:p>
      <w:pPr>
        <w:ind w:firstLine="560" w:firstLineChars="200"/>
        <w:rPr>
          <w:sz w:val="28"/>
          <w:szCs w:val="28"/>
        </w:rPr>
      </w:pPr>
      <w:r>
        <w:rPr>
          <w:rFonts w:hint="eastAsia"/>
          <w:sz w:val="28"/>
          <w:szCs w:val="28"/>
        </w:rPr>
        <w:t>本公司对以上声明内容的真实性负责，并愿意就因此而产生的给国家以及任何单位或个人造成的损失承担法律责任。</w:t>
      </w:r>
    </w:p>
    <w:p>
      <w:pPr>
        <w:rPr>
          <w:sz w:val="28"/>
          <w:szCs w:val="28"/>
        </w:rPr>
      </w:pPr>
    </w:p>
    <w:p>
      <w:pPr>
        <w:rPr>
          <w:sz w:val="28"/>
          <w:szCs w:val="28"/>
        </w:rPr>
      </w:pPr>
    </w:p>
    <w:p>
      <w:pPr>
        <w:ind w:firstLine="3920" w:firstLineChars="1400"/>
        <w:rPr>
          <w:sz w:val="28"/>
          <w:szCs w:val="28"/>
        </w:rPr>
      </w:pPr>
      <w:r>
        <w:rPr>
          <w:rFonts w:hint="eastAsia"/>
          <w:sz w:val="28"/>
          <w:szCs w:val="28"/>
        </w:rPr>
        <w:t>法定代表人(签名)：</w:t>
      </w:r>
    </w:p>
    <w:p>
      <w:pPr>
        <w:ind w:firstLine="3920" w:firstLineChars="1400"/>
        <w:rPr>
          <w:sz w:val="28"/>
          <w:szCs w:val="28"/>
        </w:rPr>
      </w:pPr>
      <w:r>
        <w:rPr>
          <w:rFonts w:hint="eastAsia"/>
          <w:sz w:val="28"/>
          <w:szCs w:val="28"/>
        </w:rPr>
        <w:t>公司公章：</w:t>
      </w:r>
    </w:p>
    <w:p>
      <w:pPr>
        <w:ind w:firstLine="3920" w:firstLineChars="1400"/>
        <w:rPr>
          <w:sz w:val="28"/>
          <w:szCs w:val="28"/>
        </w:rPr>
      </w:pPr>
      <w:r>
        <w:rPr>
          <w:rFonts w:hint="eastAsia"/>
          <w:sz w:val="28"/>
          <w:szCs w:val="28"/>
        </w:rPr>
        <w:t>日期：</w:t>
      </w:r>
    </w:p>
    <w:p>
      <w:pPr>
        <w:ind w:firstLine="3080" w:firstLineChars="1100"/>
        <w:rPr>
          <w:sz w:val="28"/>
          <w:szCs w:val="28"/>
        </w:rPr>
      </w:pPr>
    </w:p>
    <w:p>
      <w:pPr>
        <w:jc w:val="center"/>
        <w:rPr>
          <w:sz w:val="28"/>
          <w:szCs w:val="28"/>
        </w:rPr>
      </w:pPr>
    </w:p>
    <w:p/>
    <w:p>
      <w:pPr>
        <w:tabs>
          <w:tab w:val="left" w:pos="7440"/>
        </w:tabs>
        <w:rPr>
          <w:sz w:val="10"/>
        </w:rPr>
      </w:pPr>
    </w:p>
    <w:p/>
    <w:sectPr>
      <w:headerReference r:id="rId5" w:type="default"/>
      <w:footerReference r:id="rId6" w:type="default"/>
      <w:pgSz w:w="11906" w:h="16838"/>
      <w:pgMar w:top="1134" w:right="1418" w:bottom="56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魏碑体">
    <w:altName w:val="宋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琥珀简体">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exact"/>
    </w:pPr>
    <w:r>
      <w:rPr>
        <w:rFonts w:ascii="方正琥珀简体" w:hAnsi="华文中宋" w:eastAsia="方正琥珀简体"/>
        <w:sz w:val="21"/>
      </w:rPr>
      <mc:AlternateContent>
        <mc:Choice Requires="wps">
          <w:drawing>
            <wp:anchor distT="0" distB="0" distL="114300" distR="114300" simplePos="0" relativeHeight="251658240" behindDoc="0" locked="0" layoutInCell="1" allowOverlap="1">
              <wp:simplePos x="0" y="0"/>
              <wp:positionH relativeFrom="column">
                <wp:posOffset>-139700</wp:posOffset>
              </wp:positionH>
              <wp:positionV relativeFrom="paragraph">
                <wp:posOffset>-25400</wp:posOffset>
              </wp:positionV>
              <wp:extent cx="6324600" cy="0"/>
              <wp:effectExtent l="12700" t="12700" r="15875" b="6350"/>
              <wp:wrapNone/>
              <wp:docPr id="5" name="Line 7"/>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000000"/>
                        </a:solidFill>
                        <a:round/>
                      </a:ln>
                    </wps:spPr>
                    <wps:bodyPr/>
                  </wps:wsp>
                </a:graphicData>
              </a:graphic>
            </wp:anchor>
          </w:drawing>
        </mc:Choice>
        <mc:Fallback>
          <w:pict>
            <v:line id="Line 7" o:spid="_x0000_s1026" o:spt="20" style="position:absolute;left:0pt;margin-left:-11pt;margin-top:-2pt;height:0pt;width:498pt;z-index:251658240;mso-width-relative:page;mso-height-relative:page;" filled="f" stroked="t" coordsize="21600,21600" o:gfxdata="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qZENW1QAAAAkB&#10;AAAPAAAAAAAAAAEAIAAAACIAAABkcnMvZG93bnJldi54bWxQSwECFAAUAAAACACHTuJA96yeG6wB&#10;AABSAwAADgAAAAAAAAABACAAAAAkAQAAZHJzL2Uyb0RvYy54bWxQSwUGAAAAAAYABgBZAQAAQgUA&#10;AAAA&#10;">
              <v:fill on="f" focussize="0,0"/>
              <v:stroke weight="1pt" color="#000000" joinstyle="round"/>
              <v:imagedata o:title=""/>
              <o:lock v:ext="edit" aspectratio="f"/>
            </v:line>
          </w:pict>
        </mc:Fallback>
      </mc:AlternateContent>
    </w:r>
    <w:r>
      <w:rPr>
        <w:rFonts w:hint="eastAsia" w:ascii="方正琥珀简体" w:hAnsi="华文中宋" w:eastAsia="方正琥珀简体"/>
        <w:sz w:val="21"/>
      </w:rPr>
      <w:t xml:space="preserve">中国软件评测中心    </w:t>
    </w:r>
    <w:r>
      <w:rPr>
        <w:rFonts w:hint="eastAsia" w:ascii="宋体" w:hAnsi="宋体"/>
        <w:bCs/>
        <w:sz w:val="18"/>
      </w:rPr>
      <w:t xml:space="preserve">表格编号：CSTCZDRJ001  </w:t>
    </w:r>
    <w:r>
      <w:rPr>
        <w:rFonts w:hint="eastAsia" w:ascii="宋体" w:hAnsi="宋体"/>
        <w:sz w:val="18"/>
      </w:rPr>
      <w:t xml:space="preserve">共 </w:t>
    </w:r>
    <w:r>
      <w:rPr>
        <w:rStyle w:val="7"/>
        <w:rFonts w:hint="eastAsia" w:ascii="宋体" w:hAnsi="宋体"/>
        <w:sz w:val="18"/>
      </w:rPr>
      <w:t>3</w:t>
    </w:r>
    <w:r>
      <w:rPr>
        <w:rFonts w:hint="eastAsia" w:ascii="宋体" w:hAnsi="宋体"/>
        <w:sz w:val="18"/>
      </w:rPr>
      <w:t xml:space="preserve"> 页   第 </w:t>
    </w:r>
    <w:r>
      <w:rPr>
        <w:rStyle w:val="7"/>
        <w:rFonts w:ascii="宋体" w:hAnsi="宋体"/>
        <w:sz w:val="18"/>
      </w:rPr>
      <w:fldChar w:fldCharType="begin"/>
    </w:r>
    <w:r>
      <w:rPr>
        <w:rStyle w:val="7"/>
        <w:rFonts w:ascii="宋体" w:hAnsi="宋体"/>
        <w:sz w:val="18"/>
      </w:rPr>
      <w:instrText xml:space="preserve"> PAGE </w:instrText>
    </w:r>
    <w:r>
      <w:rPr>
        <w:rStyle w:val="7"/>
        <w:rFonts w:ascii="宋体" w:hAnsi="宋体"/>
        <w:sz w:val="18"/>
      </w:rPr>
      <w:fldChar w:fldCharType="separate"/>
    </w:r>
    <w:r>
      <w:rPr>
        <w:rStyle w:val="7"/>
        <w:rFonts w:ascii="宋体" w:hAnsi="宋体"/>
        <w:sz w:val="18"/>
      </w:rPr>
      <w:t>1</w:t>
    </w:r>
    <w:r>
      <w:rPr>
        <w:rStyle w:val="7"/>
        <w:rFonts w:ascii="宋体" w:hAnsi="宋体"/>
        <w:sz w:val="18"/>
      </w:rPr>
      <w:fldChar w:fldCharType="end"/>
    </w:r>
    <w:r>
      <w:rPr>
        <w:rFonts w:hint="eastAsia" w:ascii="宋体" w:hAnsi="宋体"/>
        <w:sz w:val="18"/>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40" w:lineRule="exact"/>
    </w:pPr>
    <w:r>
      <w:rPr>
        <w:rFonts w:ascii="方正琥珀简体" w:hAnsi="华文中宋" w:eastAsia="方正琥珀简体"/>
        <w:sz w:val="21"/>
      </w:rPr>
      <mc:AlternateContent>
        <mc:Choice Requires="wps">
          <w:drawing>
            <wp:anchor distT="0" distB="0" distL="114300" distR="114300" simplePos="0" relativeHeight="251656192" behindDoc="0" locked="0" layoutInCell="1" allowOverlap="1">
              <wp:simplePos x="0" y="0"/>
              <wp:positionH relativeFrom="column">
                <wp:posOffset>-139700</wp:posOffset>
              </wp:positionH>
              <wp:positionV relativeFrom="paragraph">
                <wp:posOffset>-25400</wp:posOffset>
              </wp:positionV>
              <wp:extent cx="6324600" cy="0"/>
              <wp:effectExtent l="12700" t="12700" r="15875" b="6350"/>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12700">
                        <a:solidFill>
                          <a:srgbClr val="000000"/>
                        </a:solidFill>
                        <a:round/>
                      </a:ln>
                    </wps:spPr>
                    <wps:bodyPr/>
                  </wps:wsp>
                </a:graphicData>
              </a:graphic>
            </wp:anchor>
          </w:drawing>
        </mc:Choice>
        <mc:Fallback>
          <w:pict>
            <v:line id="Line 5" o:spid="_x0000_s1026" o:spt="20" style="position:absolute;left:0pt;margin-left:-11pt;margin-top:-2pt;height:0pt;width:498pt;z-index:251656192;mso-width-relative:page;mso-height-relative:page;" filled="f" stroked="t" coordsize="21600,21600" o:gfxdata="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qZENW1QAAAAkB&#10;AAAPAAAAAAAAAAEAIAAAACIAAABkcnMvZG93bnJldi54bWxQSwECFAAUAAAACACHTuJAlCnxe6wB&#10;AABSAwAADgAAAAAAAAABACAAAAAkAQAAZHJzL2Uyb0RvYy54bWxQSwUGAAAAAAYABgBZAQAAQgUA&#10;AAAA&#10;">
              <v:fill on="f" focussize="0,0"/>
              <v:stroke weight="1pt" color="#000000" joinstyle="round"/>
              <v:imagedata o:title=""/>
              <o:lock v:ext="edit" aspectratio="f"/>
            </v:line>
          </w:pict>
        </mc:Fallback>
      </mc:AlternateContent>
    </w:r>
    <w:r>
      <w:rPr>
        <w:rFonts w:hint="eastAsia" w:ascii="方正琥珀简体" w:hAnsi="华文中宋" w:eastAsia="方正琥珀简体"/>
        <w:sz w:val="21"/>
      </w:rPr>
      <w:t xml:space="preserve">中国软件评测中心    </w:t>
    </w:r>
    <w:r>
      <w:rPr>
        <w:rFonts w:hint="eastAsia" w:ascii="宋体" w:hAnsi="宋体"/>
        <w:bCs/>
        <w:sz w:val="18"/>
      </w:rPr>
      <w:t xml:space="preserve">表格编号：CSTCZDRJ001  </w:t>
    </w:r>
    <w:r>
      <w:rPr>
        <w:rFonts w:hint="eastAsia" w:ascii="宋体" w:hAnsi="宋体"/>
        <w:sz w:val="18"/>
      </w:rPr>
      <w:t xml:space="preserve">共 </w:t>
    </w:r>
    <w:r>
      <w:rPr>
        <w:rStyle w:val="7"/>
        <w:rFonts w:hint="eastAsia" w:ascii="宋体" w:hAnsi="宋体"/>
        <w:sz w:val="18"/>
      </w:rPr>
      <w:t>1</w:t>
    </w:r>
    <w:r>
      <w:rPr>
        <w:rFonts w:hint="eastAsia" w:ascii="宋体" w:hAnsi="宋体"/>
        <w:sz w:val="18"/>
      </w:rPr>
      <w:t xml:space="preserve"> 页   第 </w:t>
    </w:r>
    <w:r>
      <w:rPr>
        <w:rStyle w:val="7"/>
        <w:rFonts w:ascii="宋体" w:hAnsi="宋体"/>
        <w:sz w:val="18"/>
      </w:rPr>
      <w:fldChar w:fldCharType="begin"/>
    </w:r>
    <w:r>
      <w:rPr>
        <w:rStyle w:val="7"/>
        <w:rFonts w:ascii="宋体" w:hAnsi="宋体"/>
        <w:sz w:val="18"/>
      </w:rPr>
      <w:instrText xml:space="preserve"> PAGE </w:instrText>
    </w:r>
    <w:r>
      <w:rPr>
        <w:rStyle w:val="7"/>
        <w:rFonts w:ascii="宋体" w:hAnsi="宋体"/>
        <w:sz w:val="18"/>
      </w:rPr>
      <w:fldChar w:fldCharType="separate"/>
    </w:r>
    <w:r>
      <w:rPr>
        <w:rStyle w:val="7"/>
        <w:rFonts w:ascii="宋体" w:hAnsi="宋体"/>
        <w:sz w:val="18"/>
      </w:rPr>
      <w:t>3</w:t>
    </w:r>
    <w:r>
      <w:rPr>
        <w:rStyle w:val="7"/>
        <w:rFonts w:ascii="宋体" w:hAnsi="宋体"/>
        <w:sz w:val="18"/>
      </w:rPr>
      <w:fldChar w:fldCharType="end"/>
    </w:r>
    <w:r>
      <w:rPr>
        <w:rFonts w:hint="eastAsia" w:ascii="宋体" w:hAnsi="宋体"/>
        <w:sz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ind w:firstLine="210" w:firstLineChars="105"/>
      <w:textAlignment w:val="center"/>
      <w:rPr>
        <w:sz w:val="18"/>
      </w:rPr>
    </w:pPr>
    <w:r>
      <w:rPr>
        <w:rFonts w:ascii="魏碑体" w:eastAsia="魏碑体"/>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426085</wp:posOffset>
              </wp:positionV>
              <wp:extent cx="4876800" cy="0"/>
              <wp:effectExtent l="9525" t="6985" r="9525" b="12065"/>
              <wp:wrapNone/>
              <wp:docPr id="6" name="Line 8"/>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line">
                        <a:avLst/>
                      </a:prstGeom>
                      <a:noFill/>
                      <a:ln w="12700">
                        <a:solidFill>
                          <a:srgbClr val="000000"/>
                        </a:solidFill>
                        <a:round/>
                      </a:ln>
                    </wps:spPr>
                    <wps:bodyPr/>
                  </wps:wsp>
                </a:graphicData>
              </a:graphic>
            </wp:anchor>
          </w:drawing>
        </mc:Choice>
        <mc:Fallback>
          <w:pict>
            <v:line id="Line 8" o:spid="_x0000_s1026" o:spt="20" style="position:absolute;left:0pt;margin-left:48pt;margin-top:33.55pt;height:0pt;width:384pt;z-index:251659264;mso-width-relative:page;mso-height-relative:page;" filled="f" stroked="t" coordsize="21600,21600" o:gfxdata="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IG0ZNcAAAAI&#10;AQAADwAAAAAAAAABACAAAAAiAAAAZHJzL2Rvd25yZXYueG1sUEsBAhQAFAAAAAgAh07iQMllzZOr&#10;AQAAUgMAAA4AAAAAAAAAAQAgAAAAJgEAAGRycy9lMm9Eb2MueG1sUEsFBgAAAAAGAAYAWQEAAEMF&#10;AAAAAA==&#10;">
              <v:fill on="f" focussize="0,0"/>
              <v:stroke weight="1pt" color="#000000" joinstyle="round"/>
              <v:imagedata o:title=""/>
              <o:lock v:ext="edit" aspectratio="f"/>
            </v:line>
          </w:pict>
        </mc:Fallback>
      </mc:AlternateContent>
    </w:r>
    <w:r>
      <w:rPr>
        <w:rFonts w:hint="eastAsia" w:eastAsia="华文中宋"/>
        <w:b/>
        <w:bCs/>
      </w:rPr>
      <w:drawing>
        <wp:inline distT="0" distB="0" distL="0" distR="0">
          <wp:extent cx="1000125" cy="390525"/>
          <wp:effectExtent l="19050" t="0" r="9525" b="0"/>
          <wp:docPr id="1" name="图片 1" descr="评测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评测标"/>
                  <pic:cNvPicPr>
                    <a:picLocks noChangeAspect="1" noChangeArrowheads="1"/>
                  </pic:cNvPicPr>
                </pic:nvPicPr>
                <pic:blipFill>
                  <a:blip r:embed="rId1"/>
                  <a:srcRect/>
                  <a:stretch>
                    <a:fillRect/>
                  </a:stretch>
                </pic:blipFill>
                <pic:spPr>
                  <a:xfrm>
                    <a:off x="0" y="0"/>
                    <a:ext cx="1000125" cy="390525"/>
                  </a:xfrm>
                  <a:prstGeom prst="rect">
                    <a:avLst/>
                  </a:prstGeom>
                  <a:noFill/>
                  <a:ln w="9525">
                    <a:noFill/>
                    <a:miter lim="800000"/>
                    <a:headEnd/>
                    <a:tailEnd/>
                  </a:ln>
                </pic:spPr>
              </pic:pic>
            </a:graphicData>
          </a:graphic>
        </wp:inline>
      </w:drawing>
    </w:r>
    <w:r>
      <w:rPr>
        <w:rFonts w:hint="eastAsia" w:ascii="华文中宋" w:hAnsi="华文中宋" w:eastAsia="华文中宋"/>
        <w:b/>
        <w:spacing w:val="140"/>
        <w:position w:val="10"/>
        <w:sz w:val="36"/>
      </w:rPr>
      <w:t>软件产品测试文档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ind w:firstLine="210" w:firstLineChars="105"/>
      <w:textAlignment w:val="center"/>
      <w:rPr>
        <w:sz w:val="18"/>
      </w:rPr>
    </w:pPr>
    <w:r>
      <w:rPr>
        <w:rFonts w:ascii="魏碑体" w:eastAsia="魏碑体"/>
      </w:rPr>
      <mc:AlternateContent>
        <mc:Choice Requires="wps">
          <w:drawing>
            <wp:anchor distT="0" distB="0" distL="114300" distR="114300" simplePos="0" relativeHeight="251657216" behindDoc="0" locked="0" layoutInCell="1" allowOverlap="1">
              <wp:simplePos x="0" y="0"/>
              <wp:positionH relativeFrom="column">
                <wp:posOffset>304800</wp:posOffset>
              </wp:positionH>
              <wp:positionV relativeFrom="paragraph">
                <wp:posOffset>443865</wp:posOffset>
              </wp:positionV>
              <wp:extent cx="4876800" cy="0"/>
              <wp:effectExtent l="9525" t="15240" r="9525" b="1333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4876800" cy="0"/>
                      </a:xfrm>
                      <a:prstGeom prst="line">
                        <a:avLst/>
                      </a:prstGeom>
                      <a:noFill/>
                      <a:ln w="12700">
                        <a:solidFill>
                          <a:srgbClr val="000000"/>
                        </a:solidFill>
                        <a:round/>
                      </a:ln>
                    </wps:spPr>
                    <wps:bodyPr/>
                  </wps:wsp>
                </a:graphicData>
              </a:graphic>
            </wp:anchor>
          </w:drawing>
        </mc:Choice>
        <mc:Fallback>
          <w:pict>
            <v:line id="Line 6" o:spid="_x0000_s1026" o:spt="20" style="position:absolute;left:0pt;margin-left:24pt;margin-top:34.95pt;height:0pt;width:384pt;z-index:251657216;mso-width-relative:page;mso-height-relative:page;" filled="f" stroked="t" coordsize="21600,21600" o:gfxdata="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Mlk7dcAAAAI&#10;AQAADwAAAAAAAAABACAAAAAiAAAAZHJzL2Rvd25yZXYueG1sUEsBAhQAFAAAAAgAh07iQGWWZUyr&#10;AQAAUgMAAA4AAAAAAAAAAQAgAAAAJgEAAGRycy9lMm9Eb2MueG1sUEsFBgAAAAAGAAYAWQEAAEMF&#10;AAAAAA==&#10;">
              <v:fill on="f" focussize="0,0"/>
              <v:stroke weight="1pt" color="#000000" joinstyle="round"/>
              <v:imagedata o:title=""/>
              <o:lock v:ext="edit" aspectratio="f"/>
            </v:line>
          </w:pict>
        </mc:Fallback>
      </mc:AlternateContent>
    </w:r>
    <w:r>
      <w:rPr>
        <w:rFonts w:hint="eastAsia" w:eastAsia="华文中宋"/>
        <w:b/>
        <w:bCs/>
      </w:rPr>
      <w:drawing>
        <wp:inline distT="0" distB="0" distL="0" distR="0">
          <wp:extent cx="1000125" cy="390525"/>
          <wp:effectExtent l="19050" t="0" r="9525" b="0"/>
          <wp:docPr id="2" name="图片 2" descr="评测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评测标"/>
                  <pic:cNvPicPr>
                    <a:picLocks noChangeAspect="1" noChangeArrowheads="1"/>
                  </pic:cNvPicPr>
                </pic:nvPicPr>
                <pic:blipFill>
                  <a:blip r:embed="rId1"/>
                  <a:srcRect/>
                  <a:stretch>
                    <a:fillRect/>
                  </a:stretch>
                </pic:blipFill>
                <pic:spPr>
                  <a:xfrm>
                    <a:off x="0" y="0"/>
                    <a:ext cx="1000125" cy="390525"/>
                  </a:xfrm>
                  <a:prstGeom prst="rect">
                    <a:avLst/>
                  </a:prstGeom>
                  <a:noFill/>
                  <a:ln w="9525">
                    <a:noFill/>
                    <a:miter lim="800000"/>
                    <a:headEnd/>
                    <a:tailEnd/>
                  </a:ln>
                </pic:spPr>
              </pic:pic>
            </a:graphicData>
          </a:graphic>
        </wp:inline>
      </w:drawing>
    </w:r>
    <w:r>
      <w:rPr>
        <w:rFonts w:hint="eastAsia" w:ascii="华文中宋" w:hAnsi="华文中宋" w:eastAsia="华文中宋"/>
        <w:b/>
        <w:spacing w:val="140"/>
        <w:position w:val="10"/>
        <w:sz w:val="36"/>
      </w:rPr>
      <w:t>软件产品测试文档</w:t>
    </w:r>
    <w:r>
      <w:rPr>
        <w:rFonts w:hint="eastAsia" w:ascii="华文中宋" w:hAnsi="华文中宋" w:eastAsia="华文中宋"/>
        <w:bCs/>
        <w:sz w:val="18"/>
      </w:rPr>
      <w:t>文件编号：</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5DF6"/>
    <w:multiLevelType w:val="multilevel"/>
    <w:tmpl w:val="49EA5DF6"/>
    <w:lvl w:ilvl="0" w:tentative="0">
      <w:start w:val="1"/>
      <w:numFmt w:val="japaneseCounting"/>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5"/>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25C"/>
    <w:rsid w:val="00025A6C"/>
    <w:rsid w:val="00042262"/>
    <w:rsid w:val="00043839"/>
    <w:rsid w:val="00045B7E"/>
    <w:rsid w:val="000460E8"/>
    <w:rsid w:val="00050FBE"/>
    <w:rsid w:val="000766A5"/>
    <w:rsid w:val="000849A7"/>
    <w:rsid w:val="00090176"/>
    <w:rsid w:val="000A1F2F"/>
    <w:rsid w:val="000A29FE"/>
    <w:rsid w:val="000C7DBC"/>
    <w:rsid w:val="000E103C"/>
    <w:rsid w:val="00122F5E"/>
    <w:rsid w:val="00136D5B"/>
    <w:rsid w:val="00140DBC"/>
    <w:rsid w:val="00140F29"/>
    <w:rsid w:val="001522BF"/>
    <w:rsid w:val="0015379E"/>
    <w:rsid w:val="001551F2"/>
    <w:rsid w:val="001A1BCE"/>
    <w:rsid w:val="001B2BBF"/>
    <w:rsid w:val="001B5706"/>
    <w:rsid w:val="001F003A"/>
    <w:rsid w:val="002000B8"/>
    <w:rsid w:val="0020390E"/>
    <w:rsid w:val="002318AA"/>
    <w:rsid w:val="00235C04"/>
    <w:rsid w:val="00262891"/>
    <w:rsid w:val="00272622"/>
    <w:rsid w:val="0027530B"/>
    <w:rsid w:val="00294119"/>
    <w:rsid w:val="002D07DE"/>
    <w:rsid w:val="002E184B"/>
    <w:rsid w:val="002F1C31"/>
    <w:rsid w:val="002F7CCC"/>
    <w:rsid w:val="003040F2"/>
    <w:rsid w:val="0030655B"/>
    <w:rsid w:val="003120CF"/>
    <w:rsid w:val="00314931"/>
    <w:rsid w:val="003333DB"/>
    <w:rsid w:val="00337134"/>
    <w:rsid w:val="003430E1"/>
    <w:rsid w:val="0035464C"/>
    <w:rsid w:val="00354E9C"/>
    <w:rsid w:val="00371529"/>
    <w:rsid w:val="00381AF2"/>
    <w:rsid w:val="00383CA6"/>
    <w:rsid w:val="003A5638"/>
    <w:rsid w:val="003B7EB8"/>
    <w:rsid w:val="003E1B9C"/>
    <w:rsid w:val="00405746"/>
    <w:rsid w:val="00434A0C"/>
    <w:rsid w:val="00443F09"/>
    <w:rsid w:val="0044738E"/>
    <w:rsid w:val="0045299A"/>
    <w:rsid w:val="00471BC3"/>
    <w:rsid w:val="00474670"/>
    <w:rsid w:val="004867E7"/>
    <w:rsid w:val="00487450"/>
    <w:rsid w:val="004A425C"/>
    <w:rsid w:val="004C2319"/>
    <w:rsid w:val="004D7987"/>
    <w:rsid w:val="005123EF"/>
    <w:rsid w:val="0051714B"/>
    <w:rsid w:val="005219A9"/>
    <w:rsid w:val="00532C69"/>
    <w:rsid w:val="005355B2"/>
    <w:rsid w:val="00547494"/>
    <w:rsid w:val="0057681D"/>
    <w:rsid w:val="00577D96"/>
    <w:rsid w:val="00583408"/>
    <w:rsid w:val="005A0D66"/>
    <w:rsid w:val="005C28E3"/>
    <w:rsid w:val="005D41A6"/>
    <w:rsid w:val="005D7E1A"/>
    <w:rsid w:val="00625811"/>
    <w:rsid w:val="00681185"/>
    <w:rsid w:val="006B1B74"/>
    <w:rsid w:val="0071060C"/>
    <w:rsid w:val="007319EB"/>
    <w:rsid w:val="0073485A"/>
    <w:rsid w:val="007670AB"/>
    <w:rsid w:val="007B02E9"/>
    <w:rsid w:val="007B0412"/>
    <w:rsid w:val="007F58B3"/>
    <w:rsid w:val="007F6655"/>
    <w:rsid w:val="0081425E"/>
    <w:rsid w:val="0082728B"/>
    <w:rsid w:val="008565B9"/>
    <w:rsid w:val="008572E0"/>
    <w:rsid w:val="00861AD9"/>
    <w:rsid w:val="008771CF"/>
    <w:rsid w:val="00880955"/>
    <w:rsid w:val="008B4110"/>
    <w:rsid w:val="008C01B8"/>
    <w:rsid w:val="008D0A93"/>
    <w:rsid w:val="008E3DC4"/>
    <w:rsid w:val="008E72C4"/>
    <w:rsid w:val="008F0968"/>
    <w:rsid w:val="009105E6"/>
    <w:rsid w:val="00934BAB"/>
    <w:rsid w:val="009626C8"/>
    <w:rsid w:val="00974935"/>
    <w:rsid w:val="009A1965"/>
    <w:rsid w:val="009D0A90"/>
    <w:rsid w:val="009D1FA8"/>
    <w:rsid w:val="009E6566"/>
    <w:rsid w:val="00A41523"/>
    <w:rsid w:val="00A4593C"/>
    <w:rsid w:val="00A56263"/>
    <w:rsid w:val="00A958FC"/>
    <w:rsid w:val="00AD793D"/>
    <w:rsid w:val="00AE4DF1"/>
    <w:rsid w:val="00AF3BA4"/>
    <w:rsid w:val="00B0126F"/>
    <w:rsid w:val="00B01CE9"/>
    <w:rsid w:val="00B12FA3"/>
    <w:rsid w:val="00B415E0"/>
    <w:rsid w:val="00B42AE5"/>
    <w:rsid w:val="00B6111C"/>
    <w:rsid w:val="00B636FC"/>
    <w:rsid w:val="00B8634E"/>
    <w:rsid w:val="00B875E9"/>
    <w:rsid w:val="00B95815"/>
    <w:rsid w:val="00BA4A9F"/>
    <w:rsid w:val="00BE3A0A"/>
    <w:rsid w:val="00BF5937"/>
    <w:rsid w:val="00C15770"/>
    <w:rsid w:val="00C32367"/>
    <w:rsid w:val="00C3311E"/>
    <w:rsid w:val="00C718C5"/>
    <w:rsid w:val="00C9459F"/>
    <w:rsid w:val="00C97645"/>
    <w:rsid w:val="00CA0735"/>
    <w:rsid w:val="00CC5912"/>
    <w:rsid w:val="00CD39EC"/>
    <w:rsid w:val="00CD5798"/>
    <w:rsid w:val="00CF3A24"/>
    <w:rsid w:val="00CF572F"/>
    <w:rsid w:val="00D35EF3"/>
    <w:rsid w:val="00DA315B"/>
    <w:rsid w:val="00DB29E7"/>
    <w:rsid w:val="00DD3F9D"/>
    <w:rsid w:val="00E059A7"/>
    <w:rsid w:val="00E1146E"/>
    <w:rsid w:val="00E146E0"/>
    <w:rsid w:val="00E43369"/>
    <w:rsid w:val="00E441EE"/>
    <w:rsid w:val="00E520CE"/>
    <w:rsid w:val="00E53E02"/>
    <w:rsid w:val="00E62727"/>
    <w:rsid w:val="00EA2AC4"/>
    <w:rsid w:val="00EB00D5"/>
    <w:rsid w:val="00EF5C36"/>
    <w:rsid w:val="00F01E31"/>
    <w:rsid w:val="00F21377"/>
    <w:rsid w:val="00F22754"/>
    <w:rsid w:val="00F32885"/>
    <w:rsid w:val="00F46543"/>
    <w:rsid w:val="00F82608"/>
    <w:rsid w:val="00F84EF8"/>
    <w:rsid w:val="00F968FB"/>
    <w:rsid w:val="00FB0FCC"/>
    <w:rsid w:val="00FE26B6"/>
    <w:rsid w:val="27F61B3F"/>
    <w:rsid w:val="288C2485"/>
    <w:rsid w:val="54E534B9"/>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uiPriority w:val="0"/>
    <w:pPr>
      <w:jc w:val="right"/>
    </w:pPr>
    <w:rPr>
      <w:spacing w:val="2"/>
      <w:sz w:val="28"/>
    </w:rPr>
  </w:style>
  <w:style w:type="paragraph" w:styleId="3">
    <w:name w:val="Balloon Text"/>
    <w:basedOn w:val="1"/>
    <w:link w:val="11"/>
    <w:uiPriority w:val="0"/>
    <w:pPr>
      <w:spacing w:line="240" w:lineRule="auto"/>
    </w:pPr>
    <w:rPr>
      <w:sz w:val="18"/>
      <w:szCs w:val="18"/>
    </w:rPr>
  </w:style>
  <w:style w:type="paragraph" w:styleId="4">
    <w:name w:val="footer"/>
    <w:basedOn w:val="1"/>
    <w:uiPriority w:val="0"/>
    <w:pPr>
      <w:tabs>
        <w:tab w:val="center" w:pos="4320"/>
        <w:tab w:val="right" w:pos="8640"/>
      </w:tabs>
      <w:autoSpaceDE w:val="0"/>
      <w:autoSpaceDN w:val="0"/>
      <w:spacing w:line="240" w:lineRule="auto"/>
      <w:jc w:val="left"/>
    </w:pPr>
    <w:rPr>
      <w:sz w:val="20"/>
    </w:rPr>
  </w:style>
  <w:style w:type="paragraph" w:styleId="5">
    <w:name w:val="header"/>
    <w:basedOn w:val="1"/>
    <w:uiPriority w:val="0"/>
    <w:pPr>
      <w:tabs>
        <w:tab w:val="center" w:pos="4320"/>
        <w:tab w:val="right" w:pos="8640"/>
      </w:tabs>
      <w:autoSpaceDE w:val="0"/>
      <w:autoSpaceDN w:val="0"/>
      <w:spacing w:line="240" w:lineRule="auto"/>
      <w:jc w:val="left"/>
    </w:pPr>
    <w:rPr>
      <w:sz w:val="20"/>
    </w:rPr>
  </w:style>
  <w:style w:type="character" w:styleId="7">
    <w:name w:val="page number"/>
    <w:basedOn w:val="6"/>
    <w:uiPriority w:val="0"/>
    <w:rPr>
      <w:sz w:val="20"/>
    </w:rPr>
  </w:style>
  <w:style w:type="character" w:styleId="8">
    <w:name w:val="Hyperlink"/>
    <w:basedOn w:val="6"/>
    <w:qFormat/>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批注框文本 Char"/>
    <w:basedOn w:val="6"/>
    <w:link w:val="3"/>
    <w:uiPriority w:val="0"/>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规划部</Company>
  <Pages>3</Pages>
  <Words>189</Words>
  <Characters>1081</Characters>
  <Lines>9</Lines>
  <Paragraphs>2</Paragraphs>
  <ScaleCrop>false</ScaleCrop>
  <LinksUpToDate>false</LinksUpToDate>
  <CharactersWithSpaces>1268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2016-12-07T03:17:00Z</dcterms:created>
  <dc:creator>john</dc:creator>
  <cp:lastModifiedBy>user.com</cp:lastModifiedBy>
  <cp:lastPrinted>2013-10-29T02:27:00Z</cp:lastPrinted>
  <dcterms:modified xsi:type="dcterms:W3CDTF">2017-06-28T02:24:58Z</dcterms:modified>
  <dc:title>天珑手机电话本导入导出软件V1.0测试规范</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