
<file path=[Content_Types].xml><?xml version="1.0" encoding="utf-8"?>
<Types xmlns="http://schemas.openxmlformats.org/package/2006/content-types">
  <Default Extension="bin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001EF0" w14:textId="26915855" w:rsidR="00D14F07" w:rsidRDefault="00D14F07" w:rsidP="00A24E56">
      <w:pPr>
        <w:rPr>
          <w:noProof w:val="0"/>
        </w:rPr>
      </w:pPr>
      <w:r>
        <w:rPr>
          <w:noProof w:val="0"/>
        </w:rPr>
        <w:t xml:space="preserve">Um defekte Nadelschlitten zuverlässig reparieren zu können, bedarf es einer Teststation die möglichst automatisiert den montierten Nadelschlitten auf korrekte Funktionalität </w:t>
      </w:r>
      <w:r w:rsidR="006E6B5C">
        <w:rPr>
          <w:noProof w:val="0"/>
        </w:rPr>
        <w:t>prüft</w:t>
      </w:r>
      <w:r w:rsidR="001A2745">
        <w:rPr>
          <w:noProof w:val="0"/>
        </w:rPr>
        <w:t xml:space="preserve"> und Fehlfunkt</w:t>
      </w:r>
      <w:r>
        <w:rPr>
          <w:noProof w:val="0"/>
        </w:rPr>
        <w:t>ionen detektiert.</w:t>
      </w:r>
    </w:p>
    <w:p w14:paraId="013514E1" w14:textId="2030873A" w:rsidR="00D14F07" w:rsidRDefault="00D14F07" w:rsidP="00D14F07">
      <w:pPr>
        <w:pStyle w:val="berschrift1"/>
      </w:pPr>
      <w:r>
        <w:t>Mechanischer Aufbau</w:t>
      </w:r>
    </w:p>
    <w:p w14:paraId="7B58FEB6" w14:textId="7408028F" w:rsidR="00D14F07" w:rsidRDefault="00D14F07" w:rsidP="00D14F07">
      <w:pPr>
        <w:rPr>
          <w:noProof w:val="0"/>
        </w:rPr>
      </w:pPr>
      <w:r>
        <w:rPr>
          <w:noProof w:val="0"/>
        </w:rPr>
        <w:t>Es wird ein Gehäuse konstruiert das dem Bestückkopf ähneln kann.</w:t>
      </w:r>
    </w:p>
    <w:p w14:paraId="00C08056" w14:textId="143F025F" w:rsidR="00D14F07" w:rsidRDefault="00D14F07" w:rsidP="00D14F07">
      <w:pPr>
        <w:rPr>
          <w:noProof w:val="0"/>
        </w:rPr>
      </w:pPr>
      <w:r>
        <w:rPr>
          <w:noProof w:val="0"/>
        </w:rPr>
        <w:t>Darin sollen eine Bestücknadel, A-Achse und Spielkiller fest verbaut sein.</w:t>
      </w:r>
    </w:p>
    <w:p w14:paraId="7257254D" w14:textId="77777777" w:rsidR="00D14F07" w:rsidRDefault="00D14F07" w:rsidP="00D14F07">
      <w:pPr>
        <w:rPr>
          <w:noProof w:val="0"/>
        </w:rPr>
      </w:pPr>
    </w:p>
    <w:p w14:paraId="03E03744" w14:textId="1070AC53" w:rsidR="006E6B5C" w:rsidRDefault="00D14F07" w:rsidP="006E6B5C">
      <w:pPr>
        <w:rPr>
          <w:noProof w:val="0"/>
        </w:rPr>
      </w:pPr>
      <w:r>
        <w:rPr>
          <w:noProof w:val="0"/>
        </w:rPr>
        <w:t>Auf dieses Gehäuse kann ein beliebiger Nadelschlitten zur Fehlersuche montiert werden.</w:t>
      </w:r>
      <w:r w:rsidR="006E6B5C" w:rsidRPr="006E6B5C">
        <w:rPr>
          <w:noProof w:val="0"/>
        </w:rPr>
        <w:t xml:space="preserve"> </w:t>
      </w:r>
    </w:p>
    <w:p w14:paraId="4D8F9463" w14:textId="77777777" w:rsidR="006E6B5C" w:rsidRDefault="006E6B5C" w:rsidP="006E6B5C">
      <w:pPr>
        <w:rPr>
          <w:noProof w:val="0"/>
        </w:rPr>
      </w:pPr>
    </w:p>
    <w:p w14:paraId="4BB4D98F" w14:textId="77777777" w:rsidR="006E6B5C" w:rsidRDefault="006E6B5C" w:rsidP="006E6B5C">
      <w:pPr>
        <w:rPr>
          <w:noProof w:val="0"/>
        </w:rPr>
      </w:pPr>
      <w:r>
        <w:rPr>
          <w:noProof w:val="0"/>
        </w:rPr>
        <w:t>Dieses Kopfgehäuse soll an einem primitiven aber stabilen Kopfständer montiert sein, mit einer</w:t>
      </w:r>
    </w:p>
    <w:p w14:paraId="740B2314" w14:textId="1E5CB405" w:rsidR="006E6B5C" w:rsidRDefault="001A2745" w:rsidP="006E6B5C">
      <w:pPr>
        <w:rPr>
          <w:noProof w:val="0"/>
        </w:rPr>
      </w:pPr>
      <w:r>
        <w:rPr>
          <w:noProof w:val="0"/>
        </w:rPr>
        <w:t>e</w:t>
      </w:r>
      <w:r w:rsidR="006E6B5C">
        <w:rPr>
          <w:noProof w:val="0"/>
        </w:rPr>
        <w:t>benen Fläche unterhalb der Bestücknadel.</w:t>
      </w:r>
    </w:p>
    <w:p w14:paraId="6A4DB830" w14:textId="6572E6E0" w:rsidR="006E6B5C" w:rsidRDefault="006E6B5C" w:rsidP="006E6B5C">
      <w:pPr>
        <w:rPr>
          <w:noProof w:val="0"/>
        </w:rPr>
      </w:pPr>
      <w:r>
        <w:rPr>
          <w:noProof w:val="0"/>
        </w:rPr>
        <w:t>Diese Ebene soll so weit von der Bestücknadel entfernt sein, dass mit aufgesetztem 1er Doppelloch-Tool und komplett ausgefahrener Nadel noch ein Abstand von ca</w:t>
      </w:r>
      <w:r w:rsidR="001A2745">
        <w:rPr>
          <w:noProof w:val="0"/>
        </w:rPr>
        <w:t>.</w:t>
      </w:r>
      <w:r>
        <w:rPr>
          <w:noProof w:val="0"/>
        </w:rPr>
        <w:t xml:space="preserve"> 5mm zwischen Tool und Kallibrierfläche herrscht.</w:t>
      </w:r>
    </w:p>
    <w:p w14:paraId="66AFCC14" w14:textId="3314D701" w:rsidR="00D14F07" w:rsidRDefault="006E6B5C" w:rsidP="006E6B5C">
      <w:pPr>
        <w:rPr>
          <w:noProof w:val="0"/>
        </w:rPr>
      </w:pPr>
      <w:r>
        <w:rPr>
          <w:noProof w:val="0"/>
        </w:rPr>
        <w:t>Durch positionieren diverser Messklötze auf die Kalibrierfläche, können während der Testroutine</w:t>
      </w:r>
      <w:r w:rsidR="00D8615B" w:rsidRPr="00D8615B">
        <w:rPr>
          <w:noProof w:val="0"/>
        </w:rPr>
        <w:t xml:space="preserve"> </w:t>
      </w:r>
      <w:r w:rsidR="00D8615B">
        <w:rPr>
          <w:noProof w:val="0"/>
        </w:rPr>
        <w:t>verschiedene Bestückhöhen simuliert werden.</w:t>
      </w:r>
    </w:p>
    <w:p w14:paraId="13494A36" w14:textId="3F92BD5A" w:rsidR="00DA1D11" w:rsidRDefault="00D14F07" w:rsidP="00D8615B">
      <w:pPr>
        <w:pStyle w:val="berschrift1"/>
      </w:pPr>
      <w:r>
        <w:t>Testroutinen</w:t>
      </w:r>
    </w:p>
    <w:p w14:paraId="7DB0BBA0" w14:textId="1ADB4B6C" w:rsidR="00DA1D11" w:rsidRDefault="00DA1D11" w:rsidP="00D14F07">
      <w:pPr>
        <w:rPr>
          <w:noProof w:val="0"/>
        </w:rPr>
      </w:pPr>
      <w:r>
        <w:rPr>
          <w:noProof w:val="0"/>
        </w:rPr>
        <w:t xml:space="preserve">Vor jedem Testdurchlauf sollen die Z- </w:t>
      </w:r>
      <w:r w:rsidR="00FB3F52">
        <w:rPr>
          <w:noProof w:val="0"/>
        </w:rPr>
        <w:t>u</w:t>
      </w:r>
      <w:r>
        <w:rPr>
          <w:noProof w:val="0"/>
        </w:rPr>
        <w:t>nd die A-Achse referenziert werden.</w:t>
      </w:r>
    </w:p>
    <w:p w14:paraId="001AEA4E" w14:textId="20DACC1F" w:rsidR="00DA1D11" w:rsidRDefault="00DA1D11" w:rsidP="00DA1D11">
      <w:pPr>
        <w:pStyle w:val="Listenabsatz"/>
        <w:numPr>
          <w:ilvl w:val="0"/>
          <w:numId w:val="34"/>
        </w:numPr>
        <w:rPr>
          <w:noProof w:val="0"/>
        </w:rPr>
      </w:pPr>
      <w:r>
        <w:rPr>
          <w:noProof w:val="0"/>
        </w:rPr>
        <w:t>Die Z-Achse fährt dazu auf den „Nadel-oben-Sensor“.</w:t>
      </w:r>
    </w:p>
    <w:p w14:paraId="11A05CDA" w14:textId="7A6D1240" w:rsidR="00DA1D11" w:rsidRDefault="00DA1D11" w:rsidP="00DA1D11">
      <w:pPr>
        <w:pStyle w:val="Listenabsatz"/>
        <w:numPr>
          <w:ilvl w:val="0"/>
          <w:numId w:val="34"/>
        </w:numPr>
        <w:rPr>
          <w:noProof w:val="0"/>
        </w:rPr>
      </w:pPr>
      <w:r>
        <w:rPr>
          <w:noProof w:val="0"/>
        </w:rPr>
        <w:t>Die A-Achse dreht im Uhrzeigersinn auf Anschlag (Überstromerkennung), speichert den Encoderzähler, dreht gegen den Uhrzeigersinn auf Anschlag (Überstromerkennung) und fährt wieder zurück auf den halben zuvor gezählten Encoder-Wert (Referenzposition).</w:t>
      </w:r>
    </w:p>
    <w:p w14:paraId="7B770CCB" w14:textId="77777777" w:rsidR="00D8615B" w:rsidRDefault="00D8615B" w:rsidP="00D14F07">
      <w:pPr>
        <w:rPr>
          <w:noProof w:val="0"/>
        </w:rPr>
      </w:pPr>
    </w:p>
    <w:p w14:paraId="66CB079C" w14:textId="69E92C59" w:rsidR="00834095" w:rsidRDefault="00834095" w:rsidP="00D14F07">
      <w:pPr>
        <w:rPr>
          <w:noProof w:val="0"/>
        </w:rPr>
      </w:pPr>
      <w:r>
        <w:rPr>
          <w:noProof w:val="0"/>
        </w:rPr>
        <w:t>Die Tests sollen zur Fehlersuche über eine kleine PC-Software einzeln ausgeführt werden können und auch als „ko</w:t>
      </w:r>
      <w:r w:rsidR="00FB3F52">
        <w:rPr>
          <w:noProof w:val="0"/>
        </w:rPr>
        <w:t>m</w:t>
      </w:r>
      <w:r>
        <w:rPr>
          <w:noProof w:val="0"/>
        </w:rPr>
        <w:t>bi-Test“ (alle Testroutinen hintereinander) zur Freigabe eines reparierten/überarbeiteten Nadelschlitten.</w:t>
      </w:r>
    </w:p>
    <w:p w14:paraId="7450AC32" w14:textId="77777777" w:rsidR="00A245CA" w:rsidRDefault="00A245CA" w:rsidP="00D14F07">
      <w:pPr>
        <w:rPr>
          <w:noProof w:val="0"/>
        </w:rPr>
      </w:pPr>
    </w:p>
    <w:p w14:paraId="2DED4C54" w14:textId="77777777" w:rsidR="00A245CA" w:rsidRDefault="00A245CA" w:rsidP="00A245CA">
      <w:pPr>
        <w:rPr>
          <w:noProof w:val="0"/>
        </w:rPr>
      </w:pPr>
      <w:r>
        <w:rPr>
          <w:noProof w:val="0"/>
        </w:rPr>
        <w:t>Generell solle jeder Test 1000 Zyklen durchlaufen um ein aussagekräftiges Ergebnis zu liefern, zumindest hat Mimot auf deren Testprotokoll 1000 Zyklen.</w:t>
      </w:r>
    </w:p>
    <w:p w14:paraId="1F8CDAE2" w14:textId="77777777" w:rsidR="00834095" w:rsidRDefault="00834095" w:rsidP="00D14F07">
      <w:pPr>
        <w:rPr>
          <w:noProof w:val="0"/>
        </w:rPr>
      </w:pPr>
    </w:p>
    <w:p w14:paraId="33D18B2A" w14:textId="0818E8D4" w:rsidR="00D8615B" w:rsidRDefault="00D8615B" w:rsidP="00D8615B">
      <w:pPr>
        <w:rPr>
          <w:noProof w:val="0"/>
        </w:rPr>
      </w:pPr>
      <w:r>
        <w:rPr>
          <w:noProof w:val="0"/>
        </w:rPr>
        <w:t>Folgende Tests sollen automatisiert durchgeführt werden können</w:t>
      </w:r>
      <w:r w:rsidR="007F1496">
        <w:rPr>
          <w:noProof w:val="0"/>
        </w:rPr>
        <w:t>:</w:t>
      </w:r>
    </w:p>
    <w:p w14:paraId="53194A46" w14:textId="3EA8B09B" w:rsidR="00D14F07" w:rsidRDefault="00D14F07" w:rsidP="00D14F07">
      <w:pPr>
        <w:pStyle w:val="berschrift2"/>
      </w:pPr>
      <w:r>
        <w:t>Z-Achse prüfen</w:t>
      </w:r>
      <w:r w:rsidR="001A2745">
        <w:t xml:space="preserve"> (Drucksensor, Z-Encoder, NadelOben-Sensor</w:t>
      </w:r>
      <w:r w:rsidR="007F1496">
        <w:t>, Zahnstangenspiel, Motorwicklung</w:t>
      </w:r>
      <w:r w:rsidR="001A2745">
        <w:t>)</w:t>
      </w:r>
    </w:p>
    <w:p w14:paraId="5A208B46" w14:textId="7515362F" w:rsidR="00D14F07" w:rsidRPr="00D14F07" w:rsidRDefault="00D14F07" w:rsidP="00D14F07">
      <w:pPr>
        <w:rPr>
          <w:noProof w:val="0"/>
        </w:rPr>
      </w:pPr>
      <w:r>
        <w:rPr>
          <w:noProof w:val="0"/>
        </w:rPr>
        <w:t xml:space="preserve">Die Z-Achse wird </w:t>
      </w:r>
      <w:r w:rsidR="001A2745">
        <w:rPr>
          <w:noProof w:val="0"/>
        </w:rPr>
        <w:t xml:space="preserve">vor Referenzierung </w:t>
      </w:r>
      <w:r>
        <w:rPr>
          <w:noProof w:val="0"/>
        </w:rPr>
        <w:t>immer mit einer Hochlauf</w:t>
      </w:r>
      <w:r w:rsidR="001A2745">
        <w:rPr>
          <w:noProof w:val="0"/>
        </w:rPr>
        <w:t>s</w:t>
      </w:r>
      <w:r>
        <w:rPr>
          <w:noProof w:val="0"/>
        </w:rPr>
        <w:t>pannung nach oben angesteuert (Nadelhochlaufspannung)</w:t>
      </w:r>
    </w:p>
    <w:p w14:paraId="3DAD2355" w14:textId="77777777" w:rsidR="006E6B5C" w:rsidRDefault="006E6B5C" w:rsidP="00D14F07">
      <w:pPr>
        <w:rPr>
          <w:noProof w:val="0"/>
        </w:rPr>
      </w:pPr>
    </w:p>
    <w:p w14:paraId="26BD4931" w14:textId="688C0EDC" w:rsidR="006E6B5C" w:rsidRDefault="00D14F07" w:rsidP="00D14F07">
      <w:pPr>
        <w:pStyle w:val="Listenabsatz"/>
        <w:numPr>
          <w:ilvl w:val="0"/>
          <w:numId w:val="32"/>
        </w:numPr>
        <w:rPr>
          <w:noProof w:val="0"/>
        </w:rPr>
      </w:pPr>
      <w:r>
        <w:rPr>
          <w:noProof w:val="0"/>
        </w:rPr>
        <w:t>Die Z-Achse wird auf Referenz gefahren (Schrittgenaue Positionierung auf Sensor „Nadel oben“</w:t>
      </w:r>
      <w:r w:rsidR="006E6B5C">
        <w:rPr>
          <w:noProof w:val="0"/>
        </w:rPr>
        <w:t>) und die Nadelposition auf „0“ gestellt.</w:t>
      </w:r>
      <w:r w:rsidR="00F31295">
        <w:rPr>
          <w:noProof w:val="0"/>
        </w:rPr>
        <w:t xml:space="preserve"> Schlägt der Referenzlauf fehl, dann Ausgabe einer Fehlermeldung („</w:t>
      </w:r>
      <w:r w:rsidR="00F31295" w:rsidRPr="00F31295">
        <w:rPr>
          <w:i/>
          <w:noProof w:val="0"/>
        </w:rPr>
        <w:t>Nadel-oben-Sensor schaltet nicht</w:t>
      </w:r>
      <w:r w:rsidR="00F31295">
        <w:rPr>
          <w:noProof w:val="0"/>
        </w:rPr>
        <w:t>“</w:t>
      </w:r>
      <w:r w:rsidR="007F1496">
        <w:rPr>
          <w:noProof w:val="0"/>
        </w:rPr>
        <w:t xml:space="preserve"> o.ä.</w:t>
      </w:r>
      <w:r w:rsidR="00F31295">
        <w:rPr>
          <w:noProof w:val="0"/>
        </w:rPr>
        <w:t xml:space="preserve">) </w:t>
      </w:r>
    </w:p>
    <w:p w14:paraId="4F2E269D" w14:textId="77777777" w:rsidR="00F31295" w:rsidRDefault="00F31295" w:rsidP="00F31295">
      <w:pPr>
        <w:pStyle w:val="Listenabsatz"/>
        <w:numPr>
          <w:ilvl w:val="0"/>
          <w:numId w:val="0"/>
        </w:numPr>
        <w:ind w:left="720"/>
        <w:rPr>
          <w:noProof w:val="0"/>
        </w:rPr>
      </w:pPr>
    </w:p>
    <w:p w14:paraId="26841E0C" w14:textId="4961FCDB" w:rsidR="006E6B5C" w:rsidRDefault="006E6B5C" w:rsidP="006E6B5C">
      <w:pPr>
        <w:pStyle w:val="Listenabsatz"/>
        <w:numPr>
          <w:ilvl w:val="0"/>
          <w:numId w:val="0"/>
        </w:numPr>
        <w:ind w:left="720"/>
        <w:rPr>
          <w:noProof w:val="0"/>
        </w:rPr>
      </w:pPr>
      <w:r>
        <w:rPr>
          <w:noProof w:val="0"/>
        </w:rPr>
        <w:t xml:space="preserve">Die Bestücknadel soll eine definierte </w:t>
      </w:r>
      <w:r w:rsidR="001A2745">
        <w:rPr>
          <w:noProof w:val="0"/>
        </w:rPr>
        <w:t>Anzahl</w:t>
      </w:r>
      <w:r>
        <w:rPr>
          <w:noProof w:val="0"/>
        </w:rPr>
        <w:t xml:space="preserve"> Durchläufe, in verschiedenen Geschwindigkeiten hoch und runter gefahren werden. Die Anzahl der Encoderschritte nach unten und oben soll permanent gezählt werden. Nach Abschluss der definierten </w:t>
      </w:r>
      <w:r w:rsidR="001A2745">
        <w:rPr>
          <w:noProof w:val="0"/>
        </w:rPr>
        <w:t>Anzahl</w:t>
      </w:r>
      <w:r>
        <w:rPr>
          <w:noProof w:val="0"/>
        </w:rPr>
        <w:t xml:space="preserve"> Durchläufe muss die Summe der Encoderschritte mit der Referenzposition noch immer übereinstimmen (Ansonsten sind beim Encoder Schritte verloren gegangen und es besteht ein Problem -&gt; Fehlermeldung</w:t>
      </w:r>
      <w:r w:rsidR="00F31295">
        <w:rPr>
          <w:noProof w:val="0"/>
        </w:rPr>
        <w:t xml:space="preserve"> „</w:t>
      </w:r>
      <w:r w:rsidR="00F31295" w:rsidRPr="00F31295">
        <w:rPr>
          <w:i/>
          <w:noProof w:val="0"/>
        </w:rPr>
        <w:t>Encoder verliert Schritte, maximale Abweichung der Referenzposition xy Schritte/mm</w:t>
      </w:r>
      <w:r w:rsidR="00F31295">
        <w:rPr>
          <w:noProof w:val="0"/>
        </w:rPr>
        <w:t>“</w:t>
      </w:r>
      <w:r>
        <w:rPr>
          <w:noProof w:val="0"/>
        </w:rPr>
        <w:t>)</w:t>
      </w:r>
    </w:p>
    <w:p w14:paraId="5546C463" w14:textId="77777777" w:rsidR="001A2745" w:rsidRDefault="001A2745" w:rsidP="006E6B5C">
      <w:pPr>
        <w:pStyle w:val="Listenabsatz"/>
        <w:numPr>
          <w:ilvl w:val="0"/>
          <w:numId w:val="0"/>
        </w:numPr>
        <w:ind w:left="720"/>
        <w:rPr>
          <w:noProof w:val="0"/>
        </w:rPr>
      </w:pPr>
    </w:p>
    <w:p w14:paraId="16E8E48E" w14:textId="2D9C831F" w:rsidR="001A2745" w:rsidRDefault="001A2745" w:rsidP="006E6B5C">
      <w:pPr>
        <w:pStyle w:val="Listenabsatz"/>
        <w:numPr>
          <w:ilvl w:val="0"/>
          <w:numId w:val="0"/>
        </w:numPr>
        <w:ind w:left="720"/>
        <w:rPr>
          <w:noProof w:val="0"/>
        </w:rPr>
      </w:pPr>
      <w:r>
        <w:rPr>
          <w:noProof w:val="0"/>
        </w:rPr>
        <w:lastRenderedPageBreak/>
        <w:t>Der Drucksensor wird während dieses Tests permanent überwacht, und darf einen bestimmten, einstellbaren Wert</w:t>
      </w:r>
      <w:r w:rsidR="00F31295">
        <w:rPr>
          <w:noProof w:val="0"/>
        </w:rPr>
        <w:t xml:space="preserve"> nicht überschreiten, ansonsten Fehlermeldung</w:t>
      </w:r>
      <w:r w:rsidR="00A377F2">
        <w:rPr>
          <w:noProof w:val="0"/>
        </w:rPr>
        <w:t xml:space="preserve"> („</w:t>
      </w:r>
      <w:r w:rsidR="00A377F2" w:rsidRPr="00A377F2">
        <w:rPr>
          <w:i/>
          <w:noProof w:val="0"/>
        </w:rPr>
        <w:t>Drucksensor löst ohne Messobjekt aus</w:t>
      </w:r>
      <w:r w:rsidR="00A377F2">
        <w:rPr>
          <w:noProof w:val="0"/>
        </w:rPr>
        <w:t>“)</w:t>
      </w:r>
    </w:p>
    <w:p w14:paraId="3097ECDB" w14:textId="77777777" w:rsidR="009633B1" w:rsidRDefault="009633B1" w:rsidP="006E6B5C">
      <w:pPr>
        <w:pStyle w:val="Listenabsatz"/>
        <w:numPr>
          <w:ilvl w:val="0"/>
          <w:numId w:val="0"/>
        </w:numPr>
        <w:ind w:left="720"/>
        <w:rPr>
          <w:noProof w:val="0"/>
        </w:rPr>
      </w:pPr>
    </w:p>
    <w:p w14:paraId="4F664814" w14:textId="5BB323A9" w:rsidR="009633B1" w:rsidRDefault="009633B1" w:rsidP="006E6B5C">
      <w:pPr>
        <w:pStyle w:val="Listenabsatz"/>
        <w:numPr>
          <w:ilvl w:val="0"/>
          <w:numId w:val="0"/>
        </w:numPr>
        <w:ind w:left="720"/>
        <w:rPr>
          <w:noProof w:val="0"/>
        </w:rPr>
      </w:pPr>
      <w:r>
        <w:rPr>
          <w:noProof w:val="0"/>
        </w:rPr>
        <w:t>Am Ende des Tests sollen die wichtigsten Daten ausgegeben werden</w:t>
      </w:r>
    </w:p>
    <w:p w14:paraId="21E7FBC9" w14:textId="2DE1DC57" w:rsidR="009633B1" w:rsidRDefault="009633B1" w:rsidP="009633B1">
      <w:pPr>
        <w:pStyle w:val="Listenabsatz"/>
        <w:numPr>
          <w:ilvl w:val="0"/>
          <w:numId w:val="33"/>
        </w:numPr>
        <w:rPr>
          <w:noProof w:val="0"/>
        </w:rPr>
      </w:pPr>
      <w:r>
        <w:rPr>
          <w:noProof w:val="0"/>
        </w:rPr>
        <w:t>Maximale Abweichung des Test 1 (Schritt-Differenz auf Referenzposition)</w:t>
      </w:r>
    </w:p>
    <w:p w14:paraId="25BBBA2B" w14:textId="4CCEB9DD" w:rsidR="009633B1" w:rsidRDefault="009633B1" w:rsidP="009633B1">
      <w:pPr>
        <w:pStyle w:val="Listenabsatz"/>
        <w:numPr>
          <w:ilvl w:val="0"/>
          <w:numId w:val="33"/>
        </w:numPr>
        <w:rPr>
          <w:noProof w:val="0"/>
        </w:rPr>
      </w:pPr>
      <w:r>
        <w:rPr>
          <w:noProof w:val="0"/>
        </w:rPr>
        <w:t>Maximale Veränderung des Drucksensors (mV) während Durchgang.</w:t>
      </w:r>
    </w:p>
    <w:p w14:paraId="052F8BC8" w14:textId="77777777" w:rsidR="006E6B5C" w:rsidRDefault="006E6B5C" w:rsidP="006E6B5C">
      <w:pPr>
        <w:pStyle w:val="Listenabsatz"/>
        <w:numPr>
          <w:ilvl w:val="0"/>
          <w:numId w:val="0"/>
        </w:numPr>
        <w:ind w:left="720"/>
        <w:rPr>
          <w:noProof w:val="0"/>
        </w:rPr>
      </w:pPr>
    </w:p>
    <w:p w14:paraId="203EA99B" w14:textId="0E4A24D2" w:rsidR="00D14F07" w:rsidRDefault="006E6B5C" w:rsidP="00D14F07">
      <w:pPr>
        <w:pStyle w:val="Listenabsatz"/>
        <w:numPr>
          <w:ilvl w:val="0"/>
          <w:numId w:val="32"/>
        </w:numPr>
        <w:rPr>
          <w:noProof w:val="0"/>
        </w:rPr>
      </w:pPr>
      <w:r>
        <w:rPr>
          <w:noProof w:val="0"/>
        </w:rPr>
        <w:t>Die Z-Achse wird auf Referenz gefahren (Schrittgenaue Positionierung auf Sensor „Nadel oben“) und die Nadelposition auf „0“ gestellt.</w:t>
      </w:r>
    </w:p>
    <w:p w14:paraId="4D733413" w14:textId="7092D467" w:rsidR="001A2745" w:rsidRDefault="001A2745" w:rsidP="001A2745">
      <w:pPr>
        <w:pStyle w:val="Listenabsatz"/>
        <w:numPr>
          <w:ilvl w:val="0"/>
          <w:numId w:val="0"/>
        </w:numPr>
        <w:ind w:left="720"/>
        <w:rPr>
          <w:noProof w:val="0"/>
        </w:rPr>
      </w:pPr>
      <w:r>
        <w:rPr>
          <w:noProof w:val="0"/>
        </w:rPr>
        <w:t>Die Bestücknadel soll eine definierte Anzahl Durchläufe, mit definiertem Bestückdruck (variable Ansteuerung des Druckmotors) mit aufgesetztem 1er Tool, die Kalibrierfläche bzw. Messklotz anfahren bis der Drucksensor anspricht.</w:t>
      </w:r>
    </w:p>
    <w:p w14:paraId="438EDB50" w14:textId="4F7995B4" w:rsidR="007F1496" w:rsidRDefault="001A2745" w:rsidP="007F1496">
      <w:pPr>
        <w:pStyle w:val="Listenabsatz"/>
        <w:numPr>
          <w:ilvl w:val="0"/>
          <w:numId w:val="0"/>
        </w:numPr>
        <w:ind w:left="720"/>
        <w:rPr>
          <w:noProof w:val="0"/>
        </w:rPr>
      </w:pPr>
      <w:r>
        <w:rPr>
          <w:noProof w:val="0"/>
        </w:rPr>
        <w:t xml:space="preserve">Während diesem Vorgang wird die Z-Höhe (Encoderzähler) </w:t>
      </w:r>
      <w:r w:rsidR="00DA1D11">
        <w:rPr>
          <w:noProof w:val="0"/>
        </w:rPr>
        <w:t xml:space="preserve">und Drucksensorspannung </w:t>
      </w:r>
      <w:r>
        <w:rPr>
          <w:noProof w:val="0"/>
        </w:rPr>
        <w:t>jedes Durchgangs in eine Tabelle gespeichert.</w:t>
      </w:r>
    </w:p>
    <w:p w14:paraId="1EFD727B" w14:textId="5B73BE0B" w:rsidR="00D14F07" w:rsidRDefault="001A2745" w:rsidP="009633B1">
      <w:pPr>
        <w:pStyle w:val="Listenabsatz"/>
        <w:numPr>
          <w:ilvl w:val="0"/>
          <w:numId w:val="0"/>
        </w:numPr>
        <w:ind w:left="720"/>
        <w:rPr>
          <w:noProof w:val="0"/>
        </w:rPr>
      </w:pPr>
      <w:r>
        <w:rPr>
          <w:noProof w:val="0"/>
        </w:rPr>
        <w:t>Bei zu großer Abweichung (einstellbarer Wert) besteht ein Problem -&gt; Fehlermeldung</w:t>
      </w:r>
      <w:r w:rsidR="009633B1">
        <w:rPr>
          <w:noProof w:val="0"/>
        </w:rPr>
        <w:t xml:space="preserve"> („</w:t>
      </w:r>
      <w:r w:rsidR="009633B1" w:rsidRPr="009633B1">
        <w:rPr>
          <w:i/>
          <w:noProof w:val="0"/>
        </w:rPr>
        <w:t>Abweichung der gemessenen Bestückhöhe xy Schritte/mm</w:t>
      </w:r>
      <w:r w:rsidR="009633B1">
        <w:rPr>
          <w:noProof w:val="0"/>
        </w:rPr>
        <w:t>“).</w:t>
      </w:r>
    </w:p>
    <w:p w14:paraId="02652919" w14:textId="77777777" w:rsidR="0054257A" w:rsidRDefault="0054257A" w:rsidP="009633B1">
      <w:pPr>
        <w:pStyle w:val="Listenabsatz"/>
        <w:numPr>
          <w:ilvl w:val="0"/>
          <w:numId w:val="0"/>
        </w:numPr>
        <w:ind w:left="720"/>
        <w:rPr>
          <w:noProof w:val="0"/>
        </w:rPr>
      </w:pPr>
    </w:p>
    <w:p w14:paraId="0670EA6B" w14:textId="57AAB147" w:rsidR="00A07D34" w:rsidRPr="002B3206" w:rsidRDefault="00A07D34" w:rsidP="00A07D34">
      <w:pPr>
        <w:pStyle w:val="Listenabsatz"/>
        <w:numPr>
          <w:ilvl w:val="0"/>
          <w:numId w:val="0"/>
        </w:numPr>
        <w:ind w:left="720"/>
        <w:rPr>
          <w:strike/>
          <w:noProof w:val="0"/>
          <w:color w:val="D9D9D9" w:themeColor="background1" w:themeShade="D9"/>
        </w:rPr>
      </w:pPr>
      <w:r w:rsidRPr="002B3206">
        <w:rPr>
          <w:strike/>
          <w:noProof w:val="0"/>
          <w:color w:val="D9D9D9" w:themeColor="background1" w:themeShade="D9"/>
        </w:rPr>
        <w:t>Um die Abweichung des t</w:t>
      </w:r>
      <w:r w:rsidR="007F1496" w:rsidRPr="002B3206">
        <w:rPr>
          <w:strike/>
          <w:noProof w:val="0"/>
          <w:color w:val="D9D9D9" w:themeColor="background1" w:themeShade="D9"/>
        </w:rPr>
        <w:t xml:space="preserve">atsächlichen Aufsetzens der Bestücknadel </w:t>
      </w:r>
      <w:r w:rsidRPr="002B3206">
        <w:rPr>
          <w:strike/>
          <w:noProof w:val="0"/>
          <w:color w:val="D9D9D9" w:themeColor="background1" w:themeShade="D9"/>
        </w:rPr>
        <w:t>auf dem Me</w:t>
      </w:r>
      <w:r w:rsidR="007F1496" w:rsidRPr="002B3206">
        <w:rPr>
          <w:strike/>
          <w:noProof w:val="0"/>
          <w:color w:val="D9D9D9" w:themeColor="background1" w:themeShade="D9"/>
        </w:rPr>
        <w:t xml:space="preserve">ssklotz und dem Schalten des Drucksensors zu messen, wird </w:t>
      </w:r>
      <w:r w:rsidRPr="002B3206">
        <w:rPr>
          <w:strike/>
          <w:noProof w:val="0"/>
          <w:color w:val="D9D9D9" w:themeColor="background1" w:themeShade="D9"/>
        </w:rPr>
        <w:t>ein Stromkreis von Bestücknadel auf Messklotz gemessen. Die Abweichung der Anzahl Z-Schritte wird ebenfalls in eine Tabelle geschrieben</w:t>
      </w:r>
      <w:r w:rsidR="007A087D" w:rsidRPr="002B3206">
        <w:rPr>
          <w:strike/>
          <w:noProof w:val="0"/>
          <w:color w:val="D9D9D9" w:themeColor="background1" w:themeShade="D9"/>
        </w:rPr>
        <w:t xml:space="preserve"> („Abstand bis Drucksensor anspricht“)</w:t>
      </w:r>
      <w:r w:rsidRPr="002B3206">
        <w:rPr>
          <w:strike/>
          <w:noProof w:val="0"/>
          <w:color w:val="D9D9D9" w:themeColor="background1" w:themeShade="D9"/>
        </w:rPr>
        <w:t>.</w:t>
      </w:r>
    </w:p>
    <w:p w14:paraId="7DE648B8" w14:textId="1E3E3255" w:rsidR="0054257A" w:rsidRDefault="00A07D34" w:rsidP="0054257A">
      <w:pPr>
        <w:pStyle w:val="Listenabsatz"/>
        <w:numPr>
          <w:ilvl w:val="0"/>
          <w:numId w:val="32"/>
        </w:numPr>
        <w:rPr>
          <w:noProof w:val="0"/>
        </w:rPr>
      </w:pPr>
      <w:r>
        <w:rPr>
          <w:noProof w:val="0"/>
        </w:rPr>
        <w:t xml:space="preserve">Zahnstangenspiel prüfen. </w:t>
      </w:r>
    </w:p>
    <w:p w14:paraId="1560F96A" w14:textId="0E7B5A10" w:rsidR="0054257A" w:rsidRDefault="0054257A" w:rsidP="0054257A">
      <w:pPr>
        <w:pStyle w:val="Listenabsatz"/>
        <w:numPr>
          <w:ilvl w:val="0"/>
          <w:numId w:val="32"/>
        </w:numPr>
        <w:rPr>
          <w:noProof w:val="0"/>
        </w:rPr>
      </w:pPr>
      <w:r>
        <w:rPr>
          <w:noProof w:val="0"/>
        </w:rPr>
        <w:t>Wicklungswiderstand über Shunt-Messung bei diversen Z-Höhen ermitteln. Min 10R Max. 50R Nominal 20R</w:t>
      </w:r>
    </w:p>
    <w:p w14:paraId="4D2862DF" w14:textId="77777777" w:rsidR="00DA1D11" w:rsidRDefault="00DA1D11" w:rsidP="009633B1">
      <w:pPr>
        <w:pStyle w:val="Listenabsatz"/>
        <w:numPr>
          <w:ilvl w:val="0"/>
          <w:numId w:val="0"/>
        </w:numPr>
        <w:ind w:left="720"/>
        <w:rPr>
          <w:noProof w:val="0"/>
        </w:rPr>
      </w:pPr>
    </w:p>
    <w:p w14:paraId="2165D99C" w14:textId="43C8D671" w:rsidR="00DA1D11" w:rsidRDefault="00DA1D11" w:rsidP="00790A29">
      <w:pPr>
        <w:pStyle w:val="berschrift2"/>
      </w:pPr>
      <w:r>
        <w:t>Drucksensor prüfen</w:t>
      </w:r>
    </w:p>
    <w:p w14:paraId="2C90A2F8" w14:textId="408E0098" w:rsidR="00DA1D11" w:rsidRDefault="00DA1D11" w:rsidP="00DA1D11">
      <w:r>
        <w:t>Um den Drucksensor bzw. alle mechanischen Teile (Kugellager etc.) die diesen beeinflussen können, zu prüfen, soll folgende Routine durchgeführt werden.</w:t>
      </w:r>
    </w:p>
    <w:p w14:paraId="22B98C28" w14:textId="77777777" w:rsidR="00DA1D11" w:rsidRDefault="00DA1D11" w:rsidP="00DA1D11"/>
    <w:p w14:paraId="4053BBF6" w14:textId="442B582B" w:rsidR="00DA1D11" w:rsidRDefault="00DA1D11" w:rsidP="00DA1D11">
      <w:pPr>
        <w:pStyle w:val="Listenabsatz"/>
        <w:numPr>
          <w:ilvl w:val="0"/>
          <w:numId w:val="33"/>
        </w:numPr>
      </w:pPr>
      <w:r>
        <w:t>Die A-Achse wird eine definierte Anzahl Durchläufe</w:t>
      </w:r>
      <w:r w:rsidR="00E74AB6">
        <w:t xml:space="preserve"> mit einer einstellbaren Variation Bestückdruck (ansteuerung des Druckmotor)</w:t>
      </w:r>
      <w:r>
        <w:t xml:space="preserve"> vom maximalen + Drehwinkel bis zum maximalen – Drehwinkel gefahren.</w:t>
      </w:r>
    </w:p>
    <w:p w14:paraId="5A79AA3F" w14:textId="639A7EDA" w:rsidR="00A65822" w:rsidRDefault="00E74AB6" w:rsidP="0054257A">
      <w:pPr>
        <w:pStyle w:val="Listenabsatz"/>
        <w:numPr>
          <w:ilvl w:val="0"/>
          <w:numId w:val="0"/>
        </w:numPr>
        <w:ind w:left="1080"/>
      </w:pPr>
      <w:r>
        <w:t>Während diesem Durchgang werden alle Veränderungen des Drucksesor-Wert in eine Tabelle gespeichert</w:t>
      </w:r>
      <w:r w:rsidR="00A65822">
        <w:t>.</w:t>
      </w:r>
    </w:p>
    <w:p w14:paraId="39016290" w14:textId="55D5A33C" w:rsidR="0054257A" w:rsidRDefault="0054257A" w:rsidP="0054257A">
      <w:pPr>
        <w:pStyle w:val="Listenabsatz"/>
        <w:numPr>
          <w:ilvl w:val="0"/>
          <w:numId w:val="33"/>
        </w:numPr>
      </w:pPr>
      <w:r>
        <w:t>Wicklungswiderstand über Shunt-Messung bei unterschiedlichen Drucksensorwerten ermitteln. Min 10R Max 50R (Generell), Nominal ~25R (Bei Portscape Druckmotor).</w:t>
      </w:r>
    </w:p>
    <w:p w14:paraId="5DF392DD" w14:textId="64562244" w:rsidR="007F1496" w:rsidRDefault="007F1496" w:rsidP="007F1496">
      <w:pPr>
        <w:pStyle w:val="berschrift1"/>
      </w:pPr>
      <w:r>
        <w:t>Protokoll</w:t>
      </w:r>
    </w:p>
    <w:p w14:paraId="44C6AD36" w14:textId="4FA98B7E" w:rsidR="007F1496" w:rsidRDefault="007F1496" w:rsidP="007F1496">
      <w:r>
        <w:t>Am Ende der Testroutine soll ein Protokoll der ermittelten Daten exportiert werden können.</w:t>
      </w:r>
    </w:p>
    <w:p w14:paraId="14EFD420" w14:textId="18EB020B" w:rsidR="007F1496" w:rsidRDefault="007F1496" w:rsidP="007F1496">
      <w:r>
        <w:t>Dieses Protokoll soll enthalten</w:t>
      </w:r>
    </w:p>
    <w:p w14:paraId="07B55C82" w14:textId="0D85005F" w:rsidR="007F1496" w:rsidRDefault="007F1496" w:rsidP="007F1496">
      <w:pPr>
        <w:pStyle w:val="Listenabsatz"/>
        <w:numPr>
          <w:ilvl w:val="0"/>
          <w:numId w:val="33"/>
        </w:numPr>
      </w:pPr>
      <w:r>
        <w:t>Datum, Uhrzeit, Name des Prüfers und Seriennummer des Nadelschlitten</w:t>
      </w:r>
    </w:p>
    <w:p w14:paraId="36593FA2" w14:textId="342D0169" w:rsidR="007F1496" w:rsidRDefault="007F1496" w:rsidP="007F1496">
      <w:pPr>
        <w:pStyle w:val="Listenabsatz"/>
        <w:numPr>
          <w:ilvl w:val="0"/>
          <w:numId w:val="33"/>
        </w:numPr>
      </w:pPr>
      <w:r>
        <w:t>Checkliste aller notwendigen mechanischen Einstellungen</w:t>
      </w:r>
      <w:r w:rsidR="00AE0237">
        <w:t xml:space="preserve"> vor Test des Nadelschlitten</w:t>
      </w:r>
    </w:p>
    <w:p w14:paraId="76229FE1" w14:textId="438D1740" w:rsidR="00925FAA" w:rsidRDefault="00AE0237" w:rsidP="00D15F26">
      <w:pPr>
        <w:pStyle w:val="Listenabsatz"/>
        <w:numPr>
          <w:ilvl w:val="0"/>
          <w:numId w:val="33"/>
        </w:numPr>
      </w:pPr>
      <w:r>
        <w:t>Messwerte der Testroutinen</w:t>
      </w:r>
    </w:p>
    <w:p w14:paraId="16C1C9FE" w14:textId="51273E42" w:rsidR="00D15F26" w:rsidRDefault="00D15F26">
      <w:pPr>
        <w:spacing w:after="160"/>
      </w:pPr>
      <w:r>
        <w:br w:type="page"/>
      </w:r>
    </w:p>
    <w:p w14:paraId="6B766042" w14:textId="03F9077B" w:rsidR="00925FAA" w:rsidRDefault="00925FAA" w:rsidP="00925FAA">
      <w:pPr>
        <w:pStyle w:val="berschrift1"/>
      </w:pPr>
      <w:r>
        <w:lastRenderedPageBreak/>
        <w:t>Hardware-Anforderungen:</w:t>
      </w:r>
    </w:p>
    <w:p w14:paraId="3323EAF2" w14:textId="02A7B4AB" w:rsidR="00925FAA" w:rsidRDefault="00453B37" w:rsidP="00925FAA">
      <w:pPr>
        <w:pStyle w:val="berschrift2"/>
      </w:pPr>
      <w:r>
        <w:t>µ</w:t>
      </w:r>
      <w:r w:rsidR="00925FAA">
        <w:t>C:</w:t>
      </w:r>
    </w:p>
    <w:p w14:paraId="165720AD" w14:textId="2EA0A9CB" w:rsidR="00925FAA" w:rsidRDefault="00925FAA" w:rsidP="00925FAA">
      <w:pPr>
        <w:pStyle w:val="Listenabsatz"/>
        <w:numPr>
          <w:ilvl w:val="0"/>
          <w:numId w:val="33"/>
        </w:numPr>
      </w:pPr>
      <w:r>
        <w:t xml:space="preserve">Im idealfall einen State of the Art µC wie </w:t>
      </w:r>
      <w:r w:rsidR="00F46EDA">
        <w:t>z.B.</w:t>
      </w:r>
      <w:r>
        <w:t xml:space="preserve"> STM32</w:t>
      </w:r>
      <w:r w:rsidR="00F77DB9">
        <w:t>F3 oder STM32G4</w:t>
      </w:r>
    </w:p>
    <w:p w14:paraId="0A42B987" w14:textId="49F7D16C" w:rsidR="00925FAA" w:rsidRDefault="00925FAA" w:rsidP="00925FAA">
      <w:pPr>
        <w:pStyle w:val="Listenabsatz"/>
        <w:numPr>
          <w:ilvl w:val="0"/>
          <w:numId w:val="33"/>
        </w:numPr>
      </w:pPr>
      <w:r>
        <w:t>Möglichst viel integrierte Peripherie für die Motoren und Sensoren (z.B. Quadratur-Decoder für Encoder auswertung, etc.)</w:t>
      </w:r>
      <w:r w:rsidR="00370557">
        <w:t xml:space="preserve"> um den Programmieraufwand so gering wie möglich zu halten.</w:t>
      </w:r>
    </w:p>
    <w:p w14:paraId="4329E8D0" w14:textId="3C3EA2D8" w:rsidR="00CC700B" w:rsidRDefault="00CC700B" w:rsidP="00925FAA">
      <w:pPr>
        <w:pStyle w:val="Listenabsatz"/>
        <w:numPr>
          <w:ilvl w:val="0"/>
          <w:numId w:val="33"/>
        </w:numPr>
      </w:pPr>
      <w:r>
        <w:t>Analoge Ansteuerung  der Endstufenkarten</w:t>
      </w:r>
      <w:r w:rsidR="00666F17">
        <w:t xml:space="preserve"> (0-5V)</w:t>
      </w:r>
    </w:p>
    <w:p w14:paraId="758B572F" w14:textId="2F88A443" w:rsidR="00CC700B" w:rsidRDefault="00CC700B" w:rsidP="00925FAA">
      <w:pPr>
        <w:pStyle w:val="Listenabsatz"/>
        <w:numPr>
          <w:ilvl w:val="0"/>
          <w:numId w:val="33"/>
        </w:numPr>
      </w:pPr>
      <w:r>
        <w:t>Analoge Signalmessung</w:t>
      </w:r>
      <w:r w:rsidR="00666F17">
        <w:t xml:space="preserve"> (0-5V)</w:t>
      </w:r>
      <w:bookmarkStart w:id="0" w:name="_GoBack"/>
      <w:bookmarkEnd w:id="0"/>
    </w:p>
    <w:p w14:paraId="10510307" w14:textId="77777777" w:rsidR="00370557" w:rsidRPr="00925FAA" w:rsidRDefault="00370557" w:rsidP="00453B37"/>
    <w:sectPr w:rsidR="00370557" w:rsidRPr="00925FAA" w:rsidSect="00C13292">
      <w:headerReference w:type="default" r:id="rId8"/>
      <w:footerReference w:type="default" r:id="rId9"/>
      <w:pgSz w:w="11906" w:h="16838" w:code="9"/>
      <w:pgMar w:top="1418" w:right="1418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A88FF1" w14:textId="77777777" w:rsidR="00991B9D" w:rsidRDefault="00991B9D" w:rsidP="005A506F">
      <w:r>
        <w:separator/>
      </w:r>
    </w:p>
  </w:endnote>
  <w:endnote w:type="continuationSeparator" w:id="0">
    <w:p w14:paraId="5F104946" w14:textId="77777777" w:rsidR="00991B9D" w:rsidRDefault="00991B9D" w:rsidP="005A5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Ind w:w="-3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7259"/>
      <w:gridCol w:w="2027"/>
    </w:tblGrid>
    <w:tr w:rsidR="00891587" w:rsidRPr="007C3844" w14:paraId="1C3300E8" w14:textId="77777777" w:rsidTr="00330A13">
      <w:trPr>
        <w:trHeight w:val="340"/>
      </w:trPr>
      <w:tc>
        <w:tcPr>
          <w:tcW w:w="7085" w:type="dxa"/>
          <w:tcBorders>
            <w:top w:val="single" w:sz="4" w:space="0" w:color="auto"/>
          </w:tcBorders>
          <w:vAlign w:val="bottom"/>
        </w:tcPr>
        <w:p w14:paraId="1C3300E6" w14:textId="77777777" w:rsidR="00891587" w:rsidRPr="007C3844" w:rsidRDefault="00891587" w:rsidP="00891587">
          <w:pPr>
            <w:rPr>
              <w:sz w:val="16"/>
              <w:szCs w:val="16"/>
            </w:rPr>
          </w:pPr>
          <w:r>
            <w:rPr>
              <w:sz w:val="16"/>
              <w:szCs w:val="16"/>
            </w:rPr>
            <w:t>Erstellt:</w:t>
          </w:r>
          <w:r w:rsidRPr="00D93BE9">
            <w:t xml:space="preserve"> </w:t>
          </w:r>
          <w:r>
            <w:t xml:space="preserve"> </w:t>
          </w:r>
          <w:r w:rsidRPr="00D93BE9">
            <w:tab/>
          </w:r>
          <w:r>
            <w:t xml:space="preserve">  </w:t>
          </w:r>
          <w:r w:rsidRPr="007C3844">
            <w:rPr>
              <w:sz w:val="16"/>
              <w:szCs w:val="16"/>
            </w:rPr>
            <w:t xml:space="preserve">Immler Dominik © Graf Elektronik GmbH </w:t>
          </w:r>
        </w:p>
      </w:tc>
      <w:tc>
        <w:tcPr>
          <w:tcW w:w="1979" w:type="dxa"/>
          <w:tcBorders>
            <w:top w:val="single" w:sz="4" w:space="0" w:color="auto"/>
          </w:tcBorders>
          <w:vAlign w:val="center"/>
        </w:tcPr>
        <w:p w14:paraId="1C3300E7" w14:textId="77777777" w:rsidR="00891587" w:rsidRPr="007C3844" w:rsidRDefault="00891587" w:rsidP="00891587">
          <w:pPr>
            <w:jc w:val="right"/>
            <w:rPr>
              <w:sz w:val="16"/>
              <w:szCs w:val="16"/>
            </w:rPr>
          </w:pPr>
          <w:r w:rsidRPr="007C3844">
            <w:rPr>
              <w:sz w:val="16"/>
              <w:szCs w:val="16"/>
            </w:rPr>
            <w:t xml:space="preserve">Datum: 01.07.2020 </w:t>
          </w:r>
        </w:p>
      </w:tc>
    </w:tr>
    <w:tr w:rsidR="00891587" w:rsidRPr="007C3844" w14:paraId="1C3300EB" w14:textId="77777777" w:rsidTr="00330A13">
      <w:trPr>
        <w:trHeight w:val="340"/>
      </w:trPr>
      <w:tc>
        <w:tcPr>
          <w:tcW w:w="7085" w:type="dxa"/>
          <w:vAlign w:val="bottom"/>
        </w:tcPr>
        <w:p w14:paraId="1C3300E9" w14:textId="77777777" w:rsidR="00891587" w:rsidRPr="007C3844" w:rsidRDefault="00891587" w:rsidP="00891587">
          <w:pPr>
            <w:rPr>
              <w:sz w:val="16"/>
              <w:szCs w:val="16"/>
            </w:rPr>
          </w:pPr>
          <w:r w:rsidRPr="007C3844">
            <w:rPr>
              <w:sz w:val="16"/>
              <w:szCs w:val="16"/>
            </w:rPr>
            <w:t>WiDok-Nr.:</w:t>
          </w:r>
          <w:r>
            <w:rPr>
              <w:sz w:val="16"/>
              <w:szCs w:val="16"/>
            </w:rPr>
            <w:t xml:space="preserve"> </w:t>
          </w:r>
          <w:r w:rsidRPr="007C3844">
            <w:rPr>
              <w:sz w:val="16"/>
              <w:szCs w:val="16"/>
            </w:rPr>
            <w:t>00000</w:t>
          </w:r>
        </w:p>
      </w:tc>
      <w:tc>
        <w:tcPr>
          <w:tcW w:w="1979" w:type="dxa"/>
          <w:vAlign w:val="center"/>
        </w:tcPr>
        <w:p w14:paraId="1C3300EA" w14:textId="633760E9" w:rsidR="00891587" w:rsidRPr="007C3844" w:rsidRDefault="00891587" w:rsidP="00891587">
          <w:pPr>
            <w:jc w:val="right"/>
            <w:rPr>
              <w:sz w:val="16"/>
              <w:szCs w:val="16"/>
            </w:rPr>
          </w:pPr>
          <w:r w:rsidRPr="007C3844">
            <w:rPr>
              <w:sz w:val="16"/>
              <w:szCs w:val="16"/>
            </w:rPr>
            <w:fldChar w:fldCharType="begin"/>
          </w:r>
          <w:r w:rsidRPr="007C3844">
            <w:rPr>
              <w:sz w:val="16"/>
              <w:szCs w:val="16"/>
            </w:rPr>
            <w:instrText xml:space="preserve"> PAGE   \* MERGEFORMAT </w:instrText>
          </w:r>
          <w:r w:rsidRPr="007C3844">
            <w:rPr>
              <w:sz w:val="16"/>
              <w:szCs w:val="16"/>
            </w:rPr>
            <w:fldChar w:fldCharType="separate"/>
          </w:r>
          <w:r w:rsidR="00666F17">
            <w:rPr>
              <w:sz w:val="16"/>
              <w:szCs w:val="16"/>
            </w:rPr>
            <w:t>3</w:t>
          </w:r>
          <w:r w:rsidRPr="007C3844">
            <w:rPr>
              <w:sz w:val="16"/>
              <w:szCs w:val="16"/>
            </w:rPr>
            <w:fldChar w:fldCharType="end"/>
          </w:r>
          <w:r w:rsidRPr="007C3844">
            <w:rPr>
              <w:sz w:val="16"/>
              <w:szCs w:val="16"/>
            </w:rPr>
            <w:t xml:space="preserve"> / </w:t>
          </w:r>
          <w:r w:rsidRPr="007C3844">
            <w:rPr>
              <w:sz w:val="16"/>
              <w:szCs w:val="16"/>
            </w:rPr>
            <w:fldChar w:fldCharType="begin"/>
          </w:r>
          <w:r w:rsidRPr="007C3844">
            <w:rPr>
              <w:sz w:val="16"/>
              <w:szCs w:val="16"/>
            </w:rPr>
            <w:instrText xml:space="preserve"> NUMPAGES   \* MERGEFORMAT </w:instrText>
          </w:r>
          <w:r w:rsidRPr="007C3844">
            <w:rPr>
              <w:sz w:val="16"/>
              <w:szCs w:val="16"/>
            </w:rPr>
            <w:fldChar w:fldCharType="separate"/>
          </w:r>
          <w:r w:rsidR="00666F17">
            <w:rPr>
              <w:sz w:val="16"/>
              <w:szCs w:val="16"/>
            </w:rPr>
            <w:t>3</w:t>
          </w:r>
          <w:r w:rsidRPr="007C3844">
            <w:rPr>
              <w:sz w:val="16"/>
              <w:szCs w:val="16"/>
            </w:rPr>
            <w:fldChar w:fldCharType="end"/>
          </w:r>
        </w:p>
      </w:tc>
    </w:tr>
  </w:tbl>
  <w:p w14:paraId="1C3300EC" w14:textId="77777777" w:rsidR="00891587" w:rsidRDefault="00891587">
    <w:pPr>
      <w:tabs>
        <w:tab w:val="center" w:pos="4536"/>
        <w:tab w:val="right" w:pos="9072"/>
      </w:tabs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13967E" w14:textId="77777777" w:rsidR="00991B9D" w:rsidRDefault="00991B9D" w:rsidP="005A506F">
      <w:r>
        <w:separator/>
      </w:r>
    </w:p>
  </w:footnote>
  <w:footnote w:type="continuationSeparator" w:id="0">
    <w:p w14:paraId="374281A4" w14:textId="77777777" w:rsidR="00991B9D" w:rsidRDefault="00991B9D" w:rsidP="005A50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4" w:space="0" w:color="auto"/>
      </w:tblBorders>
      <w:tblCellMar>
        <w:top w:w="57" w:type="dxa"/>
        <w:left w:w="0" w:type="dxa"/>
        <w:bottom w:w="57" w:type="dxa"/>
        <w:right w:w="0" w:type="dxa"/>
      </w:tblCellMar>
      <w:tblLook w:val="0600" w:firstRow="0" w:lastRow="0" w:firstColumn="0" w:lastColumn="0" w:noHBand="1" w:noVBand="1"/>
    </w:tblPr>
    <w:tblGrid>
      <w:gridCol w:w="6462"/>
      <w:gridCol w:w="2608"/>
    </w:tblGrid>
    <w:tr w:rsidR="00D93BE9" w14:paraId="1C3300E4" w14:textId="77777777" w:rsidTr="002A163C">
      <w:trPr>
        <w:trHeight w:val="703"/>
      </w:trPr>
      <w:tc>
        <w:tcPr>
          <w:tcW w:w="0" w:type="auto"/>
          <w:tcBorders>
            <w:bottom w:val="single" w:sz="4" w:space="0" w:color="auto"/>
          </w:tcBorders>
          <w:shd w:val="clear" w:color="auto" w:fill="auto"/>
          <w:tcMar>
            <w:right w:w="170" w:type="dxa"/>
          </w:tcMar>
          <w:vAlign w:val="bottom"/>
        </w:tcPr>
        <w:p w14:paraId="1C3300E2" w14:textId="67CA6EC6" w:rsidR="00D93BE9" w:rsidRPr="00FA0813" w:rsidRDefault="00D93BE9" w:rsidP="00FA0813">
          <w:pPr>
            <w:rPr>
              <w:b/>
              <w:sz w:val="24"/>
            </w:rPr>
          </w:pPr>
        </w:p>
      </w:tc>
      <w:tc>
        <w:tcPr>
          <w:tcW w:w="2608" w:type="dxa"/>
          <w:tcBorders>
            <w:bottom w:val="single" w:sz="4" w:space="0" w:color="auto"/>
          </w:tcBorders>
          <w:shd w:val="clear" w:color="auto" w:fill="auto"/>
          <w:vAlign w:val="bottom"/>
        </w:tcPr>
        <w:p w14:paraId="1C3300E3" w14:textId="77777777" w:rsidR="00D93BE9" w:rsidRDefault="00D74B22" w:rsidP="002A163C">
          <w:pPr>
            <w:spacing w:beforeLines="10" w:before="24" w:afterLines="10" w:after="24" w:line="240" w:lineRule="auto"/>
            <w:jc w:val="right"/>
          </w:pPr>
          <w:r>
            <w:drawing>
              <wp:inline distT="0" distB="0" distL="0" distR="0" wp14:anchorId="1C3300ED" wp14:editId="1C3300EE">
                <wp:extent cx="1620000" cy="579749"/>
                <wp:effectExtent l="0" t="0" r="0" b="0"/>
                <wp:docPr id="15" name="Bild 37" descr="Graf_Elektronik_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7" descr="Graf_Elektronik_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0000" cy="5797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C3300E5" w14:textId="77777777" w:rsidR="0018268E" w:rsidRPr="002432CB" w:rsidRDefault="0018268E" w:rsidP="009A56A3">
    <w:pPr>
      <w:tabs>
        <w:tab w:val="center" w:pos="4536"/>
        <w:tab w:val="right" w:pos="9072"/>
      </w:tabs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50D7B"/>
    <w:multiLevelType w:val="hybridMultilevel"/>
    <w:tmpl w:val="53F406F6"/>
    <w:lvl w:ilvl="0" w:tplc="780A7B5E">
      <w:start w:val="26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328F2"/>
    <w:multiLevelType w:val="hybridMultilevel"/>
    <w:tmpl w:val="F7D4007E"/>
    <w:lvl w:ilvl="0" w:tplc="17381CB6">
      <w:start w:val="26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C45D3C"/>
    <w:multiLevelType w:val="hybridMultilevel"/>
    <w:tmpl w:val="D9029A30"/>
    <w:lvl w:ilvl="0" w:tplc="9746D148">
      <w:start w:val="1"/>
      <w:numFmt w:val="lowerRoman"/>
      <w:pStyle w:val="GeordneteListe3"/>
      <w:lvlText w:val="%1."/>
      <w:lvlJc w:val="right"/>
      <w:pPr>
        <w:ind w:left="5436" w:hanging="360"/>
      </w:pPr>
    </w:lvl>
    <w:lvl w:ilvl="1" w:tplc="0C070019" w:tentative="1">
      <w:start w:val="1"/>
      <w:numFmt w:val="lowerLetter"/>
      <w:lvlText w:val="%2."/>
      <w:lvlJc w:val="left"/>
      <w:pPr>
        <w:ind w:left="6156" w:hanging="360"/>
      </w:pPr>
    </w:lvl>
    <w:lvl w:ilvl="2" w:tplc="0C07001B" w:tentative="1">
      <w:start w:val="1"/>
      <w:numFmt w:val="lowerRoman"/>
      <w:lvlText w:val="%3."/>
      <w:lvlJc w:val="right"/>
      <w:pPr>
        <w:ind w:left="6876" w:hanging="180"/>
      </w:pPr>
    </w:lvl>
    <w:lvl w:ilvl="3" w:tplc="0C07000F" w:tentative="1">
      <w:start w:val="1"/>
      <w:numFmt w:val="decimal"/>
      <w:lvlText w:val="%4."/>
      <w:lvlJc w:val="left"/>
      <w:pPr>
        <w:ind w:left="7596" w:hanging="360"/>
      </w:pPr>
    </w:lvl>
    <w:lvl w:ilvl="4" w:tplc="0C070019" w:tentative="1">
      <w:start w:val="1"/>
      <w:numFmt w:val="lowerLetter"/>
      <w:lvlText w:val="%5."/>
      <w:lvlJc w:val="left"/>
      <w:pPr>
        <w:ind w:left="8316" w:hanging="360"/>
      </w:pPr>
    </w:lvl>
    <w:lvl w:ilvl="5" w:tplc="0C07001B" w:tentative="1">
      <w:start w:val="1"/>
      <w:numFmt w:val="lowerRoman"/>
      <w:lvlText w:val="%6."/>
      <w:lvlJc w:val="right"/>
      <w:pPr>
        <w:ind w:left="9036" w:hanging="180"/>
      </w:pPr>
    </w:lvl>
    <w:lvl w:ilvl="6" w:tplc="0C07000F" w:tentative="1">
      <w:start w:val="1"/>
      <w:numFmt w:val="decimal"/>
      <w:lvlText w:val="%7."/>
      <w:lvlJc w:val="left"/>
      <w:pPr>
        <w:ind w:left="9756" w:hanging="360"/>
      </w:pPr>
    </w:lvl>
    <w:lvl w:ilvl="7" w:tplc="0C070019" w:tentative="1">
      <w:start w:val="1"/>
      <w:numFmt w:val="lowerLetter"/>
      <w:lvlText w:val="%8."/>
      <w:lvlJc w:val="left"/>
      <w:pPr>
        <w:ind w:left="10476" w:hanging="360"/>
      </w:pPr>
    </w:lvl>
    <w:lvl w:ilvl="8" w:tplc="0C07001B" w:tentative="1">
      <w:start w:val="1"/>
      <w:numFmt w:val="lowerRoman"/>
      <w:lvlText w:val="%9."/>
      <w:lvlJc w:val="right"/>
      <w:pPr>
        <w:ind w:left="11196" w:hanging="180"/>
      </w:pPr>
    </w:lvl>
  </w:abstractNum>
  <w:abstractNum w:abstractNumId="3" w15:restartNumberingAfterBreak="0">
    <w:nsid w:val="25C9526E"/>
    <w:multiLevelType w:val="multilevel"/>
    <w:tmpl w:val="BA9A4FF8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F17C4"/>
    <w:multiLevelType w:val="hybridMultilevel"/>
    <w:tmpl w:val="BA82B22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AC70DB"/>
    <w:multiLevelType w:val="hybridMultilevel"/>
    <w:tmpl w:val="8E1AF94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62D0B"/>
    <w:multiLevelType w:val="hybridMultilevel"/>
    <w:tmpl w:val="34EE0CCC"/>
    <w:lvl w:ilvl="0" w:tplc="0BCCEE1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D1114E"/>
    <w:multiLevelType w:val="hybridMultilevel"/>
    <w:tmpl w:val="86CA79BC"/>
    <w:lvl w:ilvl="0" w:tplc="8168EB8A">
      <w:start w:val="1"/>
      <w:numFmt w:val="lowerLetter"/>
      <w:pStyle w:val="GeordneteListe2"/>
      <w:lvlText w:val="%1."/>
      <w:lvlJc w:val="left"/>
      <w:pPr>
        <w:ind w:left="832" w:hanging="360"/>
      </w:pPr>
    </w:lvl>
    <w:lvl w:ilvl="1" w:tplc="0C070019" w:tentative="1">
      <w:start w:val="1"/>
      <w:numFmt w:val="lowerLetter"/>
      <w:lvlText w:val="%2."/>
      <w:lvlJc w:val="left"/>
      <w:pPr>
        <w:ind w:left="1552" w:hanging="360"/>
      </w:pPr>
    </w:lvl>
    <w:lvl w:ilvl="2" w:tplc="0C07001B" w:tentative="1">
      <w:start w:val="1"/>
      <w:numFmt w:val="lowerRoman"/>
      <w:lvlText w:val="%3."/>
      <w:lvlJc w:val="right"/>
      <w:pPr>
        <w:ind w:left="2272" w:hanging="180"/>
      </w:pPr>
    </w:lvl>
    <w:lvl w:ilvl="3" w:tplc="0C07000F" w:tentative="1">
      <w:start w:val="1"/>
      <w:numFmt w:val="decimal"/>
      <w:lvlText w:val="%4."/>
      <w:lvlJc w:val="left"/>
      <w:pPr>
        <w:ind w:left="2992" w:hanging="360"/>
      </w:pPr>
    </w:lvl>
    <w:lvl w:ilvl="4" w:tplc="0C070019" w:tentative="1">
      <w:start w:val="1"/>
      <w:numFmt w:val="lowerLetter"/>
      <w:lvlText w:val="%5."/>
      <w:lvlJc w:val="left"/>
      <w:pPr>
        <w:ind w:left="3712" w:hanging="360"/>
      </w:pPr>
    </w:lvl>
    <w:lvl w:ilvl="5" w:tplc="0C07001B" w:tentative="1">
      <w:start w:val="1"/>
      <w:numFmt w:val="lowerRoman"/>
      <w:lvlText w:val="%6."/>
      <w:lvlJc w:val="right"/>
      <w:pPr>
        <w:ind w:left="4432" w:hanging="180"/>
      </w:pPr>
    </w:lvl>
    <w:lvl w:ilvl="6" w:tplc="0C07000F" w:tentative="1">
      <w:start w:val="1"/>
      <w:numFmt w:val="decimal"/>
      <w:lvlText w:val="%7."/>
      <w:lvlJc w:val="left"/>
      <w:pPr>
        <w:ind w:left="5152" w:hanging="360"/>
      </w:pPr>
    </w:lvl>
    <w:lvl w:ilvl="7" w:tplc="0C070019" w:tentative="1">
      <w:start w:val="1"/>
      <w:numFmt w:val="lowerLetter"/>
      <w:lvlText w:val="%8."/>
      <w:lvlJc w:val="left"/>
      <w:pPr>
        <w:ind w:left="5872" w:hanging="360"/>
      </w:pPr>
    </w:lvl>
    <w:lvl w:ilvl="8" w:tplc="0C07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8" w15:restartNumberingAfterBreak="0">
    <w:nsid w:val="49BB4D5D"/>
    <w:multiLevelType w:val="hybridMultilevel"/>
    <w:tmpl w:val="7DA4985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433F77"/>
    <w:multiLevelType w:val="hybridMultilevel"/>
    <w:tmpl w:val="F4ECAA5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0F2C9D"/>
    <w:multiLevelType w:val="hybridMultilevel"/>
    <w:tmpl w:val="3942EC4C"/>
    <w:lvl w:ilvl="0" w:tplc="DA80DBE2">
      <w:start w:val="1"/>
      <w:numFmt w:val="bullet"/>
      <w:pStyle w:val="UngeordneteListe1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F5052F1"/>
    <w:multiLevelType w:val="hybridMultilevel"/>
    <w:tmpl w:val="EDD0EC2E"/>
    <w:lvl w:ilvl="0" w:tplc="5AE44718">
      <w:start w:val="1"/>
      <w:numFmt w:val="bullet"/>
      <w:pStyle w:val="UngeordneteListe2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63017BB4"/>
    <w:multiLevelType w:val="hybridMultilevel"/>
    <w:tmpl w:val="22823102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>
      <w:start w:val="1"/>
      <w:numFmt w:val="lowerRoman"/>
      <w:lvlText w:val="%3."/>
      <w:lvlJc w:val="right"/>
      <w:pPr>
        <w:ind w:left="2160" w:hanging="180"/>
      </w:pPr>
    </w:lvl>
    <w:lvl w:ilvl="3" w:tplc="0C07000F">
      <w:start w:val="1"/>
      <w:numFmt w:val="decimal"/>
      <w:lvlText w:val="%4."/>
      <w:lvlJc w:val="left"/>
      <w:pPr>
        <w:ind w:left="2880" w:hanging="360"/>
      </w:pPr>
    </w:lvl>
    <w:lvl w:ilvl="4" w:tplc="0C070019">
      <w:start w:val="1"/>
      <w:numFmt w:val="lowerLetter"/>
      <w:lvlText w:val="%5."/>
      <w:lvlJc w:val="left"/>
      <w:pPr>
        <w:ind w:left="3600" w:hanging="360"/>
      </w:pPr>
    </w:lvl>
    <w:lvl w:ilvl="5" w:tplc="0C07001B">
      <w:start w:val="1"/>
      <w:numFmt w:val="lowerRoman"/>
      <w:lvlText w:val="%6."/>
      <w:lvlJc w:val="right"/>
      <w:pPr>
        <w:ind w:left="4320" w:hanging="180"/>
      </w:pPr>
    </w:lvl>
    <w:lvl w:ilvl="6" w:tplc="0C07000F">
      <w:start w:val="1"/>
      <w:numFmt w:val="decimal"/>
      <w:lvlText w:val="%7."/>
      <w:lvlJc w:val="left"/>
      <w:pPr>
        <w:ind w:left="5040" w:hanging="360"/>
      </w:pPr>
    </w:lvl>
    <w:lvl w:ilvl="7" w:tplc="0C070019">
      <w:start w:val="1"/>
      <w:numFmt w:val="lowerLetter"/>
      <w:lvlText w:val="%8."/>
      <w:lvlJc w:val="left"/>
      <w:pPr>
        <w:ind w:left="5760" w:hanging="360"/>
      </w:pPr>
    </w:lvl>
    <w:lvl w:ilvl="8" w:tplc="0C07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1C2D85"/>
    <w:multiLevelType w:val="hybridMultilevel"/>
    <w:tmpl w:val="8460EEB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B0F14"/>
    <w:multiLevelType w:val="multilevel"/>
    <w:tmpl w:val="AD341642"/>
    <w:lvl w:ilvl="0">
      <w:start w:val="1"/>
      <w:numFmt w:val="bullet"/>
      <w:pStyle w:val="Listenabsatz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51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135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9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3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7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71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5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9" w:hanging="283"/>
      </w:pPr>
      <w:rPr>
        <w:rFonts w:ascii="Wingdings" w:hAnsi="Wingdings" w:hint="default"/>
      </w:rPr>
    </w:lvl>
  </w:abstractNum>
  <w:abstractNum w:abstractNumId="15" w15:restartNumberingAfterBreak="0">
    <w:nsid w:val="6FF6013D"/>
    <w:multiLevelType w:val="multilevel"/>
    <w:tmpl w:val="248C5B3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7440796B"/>
    <w:multiLevelType w:val="hybridMultilevel"/>
    <w:tmpl w:val="D1B0FA32"/>
    <w:lvl w:ilvl="0" w:tplc="F3A0D8D0">
      <w:start w:val="1"/>
      <w:numFmt w:val="decimal"/>
      <w:pStyle w:val="GeordneteListe1"/>
      <w:lvlText w:val="%1."/>
      <w:lvlJc w:val="left"/>
      <w:pPr>
        <w:ind w:left="3044" w:hanging="360"/>
      </w:pPr>
    </w:lvl>
    <w:lvl w:ilvl="1" w:tplc="0C070019" w:tentative="1">
      <w:start w:val="1"/>
      <w:numFmt w:val="lowerLetter"/>
      <w:lvlText w:val="%2."/>
      <w:lvlJc w:val="left"/>
      <w:pPr>
        <w:ind w:left="3764" w:hanging="360"/>
      </w:pPr>
    </w:lvl>
    <w:lvl w:ilvl="2" w:tplc="0C07001B" w:tentative="1">
      <w:start w:val="1"/>
      <w:numFmt w:val="lowerRoman"/>
      <w:lvlText w:val="%3."/>
      <w:lvlJc w:val="right"/>
      <w:pPr>
        <w:ind w:left="4484" w:hanging="180"/>
      </w:pPr>
    </w:lvl>
    <w:lvl w:ilvl="3" w:tplc="0C07000F" w:tentative="1">
      <w:start w:val="1"/>
      <w:numFmt w:val="decimal"/>
      <w:lvlText w:val="%4."/>
      <w:lvlJc w:val="left"/>
      <w:pPr>
        <w:ind w:left="5204" w:hanging="360"/>
      </w:pPr>
    </w:lvl>
    <w:lvl w:ilvl="4" w:tplc="0C070019" w:tentative="1">
      <w:start w:val="1"/>
      <w:numFmt w:val="lowerLetter"/>
      <w:lvlText w:val="%5."/>
      <w:lvlJc w:val="left"/>
      <w:pPr>
        <w:ind w:left="5924" w:hanging="360"/>
      </w:pPr>
    </w:lvl>
    <w:lvl w:ilvl="5" w:tplc="0C07001B" w:tentative="1">
      <w:start w:val="1"/>
      <w:numFmt w:val="lowerRoman"/>
      <w:lvlText w:val="%6."/>
      <w:lvlJc w:val="right"/>
      <w:pPr>
        <w:ind w:left="6644" w:hanging="180"/>
      </w:pPr>
    </w:lvl>
    <w:lvl w:ilvl="6" w:tplc="0C07000F" w:tentative="1">
      <w:start w:val="1"/>
      <w:numFmt w:val="decimal"/>
      <w:lvlText w:val="%7."/>
      <w:lvlJc w:val="left"/>
      <w:pPr>
        <w:ind w:left="7364" w:hanging="360"/>
      </w:pPr>
    </w:lvl>
    <w:lvl w:ilvl="7" w:tplc="0C070019" w:tentative="1">
      <w:start w:val="1"/>
      <w:numFmt w:val="lowerLetter"/>
      <w:lvlText w:val="%8."/>
      <w:lvlJc w:val="left"/>
      <w:pPr>
        <w:ind w:left="8084" w:hanging="360"/>
      </w:pPr>
    </w:lvl>
    <w:lvl w:ilvl="8" w:tplc="0C07001B" w:tentative="1">
      <w:start w:val="1"/>
      <w:numFmt w:val="lowerRoman"/>
      <w:lvlText w:val="%9."/>
      <w:lvlJc w:val="right"/>
      <w:pPr>
        <w:ind w:left="8804" w:hanging="180"/>
      </w:pPr>
    </w:lvl>
  </w:abstractNum>
  <w:abstractNum w:abstractNumId="17" w15:restartNumberingAfterBreak="0">
    <w:nsid w:val="754B7E98"/>
    <w:multiLevelType w:val="hybridMultilevel"/>
    <w:tmpl w:val="C152FE8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6A5DFE"/>
    <w:multiLevelType w:val="hybridMultilevel"/>
    <w:tmpl w:val="2C229E0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11"/>
  </w:num>
  <w:num w:numId="4">
    <w:abstractNumId w:val="16"/>
  </w:num>
  <w:num w:numId="5">
    <w:abstractNumId w:val="7"/>
  </w:num>
  <w:num w:numId="6">
    <w:abstractNumId w:val="2"/>
  </w:num>
  <w:num w:numId="7">
    <w:abstractNumId w:val="10"/>
  </w:num>
  <w:num w:numId="8">
    <w:abstractNumId w:val="10"/>
  </w:num>
  <w:num w:numId="9">
    <w:abstractNumId w:val="10"/>
  </w:num>
  <w:num w:numId="10">
    <w:abstractNumId w:val="10"/>
  </w:num>
  <w:num w:numId="11">
    <w:abstractNumId w:val="10"/>
  </w:num>
  <w:num w:numId="12">
    <w:abstractNumId w:val="10"/>
  </w:num>
  <w:num w:numId="13">
    <w:abstractNumId w:val="15"/>
  </w:num>
  <w:num w:numId="14">
    <w:abstractNumId w:val="15"/>
  </w:num>
  <w:num w:numId="15">
    <w:abstractNumId w:val="15"/>
  </w:num>
  <w:num w:numId="16">
    <w:abstractNumId w:val="15"/>
  </w:num>
  <w:num w:numId="17">
    <w:abstractNumId w:val="15"/>
  </w:num>
  <w:num w:numId="18">
    <w:abstractNumId w:val="15"/>
  </w:num>
  <w:num w:numId="19">
    <w:abstractNumId w:val="10"/>
  </w:num>
  <w:num w:numId="20">
    <w:abstractNumId w:val="18"/>
  </w:num>
  <w:num w:numId="21">
    <w:abstractNumId w:val="9"/>
  </w:num>
  <w:num w:numId="22">
    <w:abstractNumId w:val="17"/>
  </w:num>
  <w:num w:numId="23">
    <w:abstractNumId w:val="8"/>
  </w:num>
  <w:num w:numId="24">
    <w:abstractNumId w:val="14"/>
  </w:num>
  <w:num w:numId="25">
    <w:abstractNumId w:val="5"/>
  </w:num>
  <w:num w:numId="26">
    <w:abstractNumId w:val="3"/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4"/>
  </w:num>
  <w:num w:numId="29">
    <w:abstractNumId w:val="4"/>
  </w:num>
  <w:num w:numId="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"/>
  </w:num>
  <w:num w:numId="32">
    <w:abstractNumId w:val="13"/>
  </w:num>
  <w:num w:numId="33">
    <w:abstractNumId w:val="1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stylePaneSortMethod w:val="0000"/>
  <w:defaultTabStop w:val="709"/>
  <w:hyphenationZone w:val="425"/>
  <w:defaultTableStyle w:val="GrafmitAbstand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E9"/>
    <w:rsid w:val="00000E28"/>
    <w:rsid w:val="00017F5B"/>
    <w:rsid w:val="00022B2E"/>
    <w:rsid w:val="00030145"/>
    <w:rsid w:val="00040E94"/>
    <w:rsid w:val="000633B8"/>
    <w:rsid w:val="0007307A"/>
    <w:rsid w:val="00073344"/>
    <w:rsid w:val="0007650E"/>
    <w:rsid w:val="00076CB0"/>
    <w:rsid w:val="00081BEB"/>
    <w:rsid w:val="00083919"/>
    <w:rsid w:val="00085070"/>
    <w:rsid w:val="000A1C8E"/>
    <w:rsid w:val="000B7E68"/>
    <w:rsid w:val="000C0B8C"/>
    <w:rsid w:val="000E639B"/>
    <w:rsid w:val="001056BC"/>
    <w:rsid w:val="00107614"/>
    <w:rsid w:val="00111B9A"/>
    <w:rsid w:val="00115C88"/>
    <w:rsid w:val="00120FF9"/>
    <w:rsid w:val="001315F1"/>
    <w:rsid w:val="00131817"/>
    <w:rsid w:val="00134ABC"/>
    <w:rsid w:val="00167A5A"/>
    <w:rsid w:val="0017372D"/>
    <w:rsid w:val="00175A60"/>
    <w:rsid w:val="0018268E"/>
    <w:rsid w:val="001A2745"/>
    <w:rsid w:val="001C2D52"/>
    <w:rsid w:val="001C4A40"/>
    <w:rsid w:val="001C6D45"/>
    <w:rsid w:val="001D7C95"/>
    <w:rsid w:val="001F269B"/>
    <w:rsid w:val="001F75A8"/>
    <w:rsid w:val="002014D7"/>
    <w:rsid w:val="002432CB"/>
    <w:rsid w:val="00272250"/>
    <w:rsid w:val="002802A5"/>
    <w:rsid w:val="00280668"/>
    <w:rsid w:val="002A163C"/>
    <w:rsid w:val="002A64C7"/>
    <w:rsid w:val="002B3206"/>
    <w:rsid w:val="002C0537"/>
    <w:rsid w:val="002D4EB8"/>
    <w:rsid w:val="002D7B60"/>
    <w:rsid w:val="002F17A3"/>
    <w:rsid w:val="00311EBD"/>
    <w:rsid w:val="003210FF"/>
    <w:rsid w:val="00330A13"/>
    <w:rsid w:val="00331236"/>
    <w:rsid w:val="00342663"/>
    <w:rsid w:val="00345CA9"/>
    <w:rsid w:val="003475C4"/>
    <w:rsid w:val="003537F9"/>
    <w:rsid w:val="00362FA5"/>
    <w:rsid w:val="003641C1"/>
    <w:rsid w:val="003674A1"/>
    <w:rsid w:val="00370557"/>
    <w:rsid w:val="0038679D"/>
    <w:rsid w:val="00390B22"/>
    <w:rsid w:val="003C4137"/>
    <w:rsid w:val="003E3D16"/>
    <w:rsid w:val="003F289A"/>
    <w:rsid w:val="00432BF8"/>
    <w:rsid w:val="00453B37"/>
    <w:rsid w:val="00465CC6"/>
    <w:rsid w:val="0047311C"/>
    <w:rsid w:val="00482FDD"/>
    <w:rsid w:val="00492431"/>
    <w:rsid w:val="004A2C9F"/>
    <w:rsid w:val="004A44F8"/>
    <w:rsid w:val="004B32DD"/>
    <w:rsid w:val="004C1F9E"/>
    <w:rsid w:val="004C7C94"/>
    <w:rsid w:val="004D666C"/>
    <w:rsid w:val="004F52B6"/>
    <w:rsid w:val="00530ECD"/>
    <w:rsid w:val="0054257A"/>
    <w:rsid w:val="00544848"/>
    <w:rsid w:val="00554842"/>
    <w:rsid w:val="00555BB2"/>
    <w:rsid w:val="00564230"/>
    <w:rsid w:val="00565A74"/>
    <w:rsid w:val="005704F3"/>
    <w:rsid w:val="00570B65"/>
    <w:rsid w:val="00575594"/>
    <w:rsid w:val="00585EEE"/>
    <w:rsid w:val="005879DE"/>
    <w:rsid w:val="005932A0"/>
    <w:rsid w:val="005A3EE4"/>
    <w:rsid w:val="005A506F"/>
    <w:rsid w:val="005B3644"/>
    <w:rsid w:val="005C0BB2"/>
    <w:rsid w:val="005C1466"/>
    <w:rsid w:val="00633113"/>
    <w:rsid w:val="00635B93"/>
    <w:rsid w:val="00666F17"/>
    <w:rsid w:val="006759F3"/>
    <w:rsid w:val="00685488"/>
    <w:rsid w:val="00687B0F"/>
    <w:rsid w:val="00690078"/>
    <w:rsid w:val="00695BB1"/>
    <w:rsid w:val="006971EB"/>
    <w:rsid w:val="006A243F"/>
    <w:rsid w:val="006A44C4"/>
    <w:rsid w:val="006A5715"/>
    <w:rsid w:val="006E1721"/>
    <w:rsid w:val="006E6B5C"/>
    <w:rsid w:val="006F36E8"/>
    <w:rsid w:val="006F6274"/>
    <w:rsid w:val="007233F9"/>
    <w:rsid w:val="00725C53"/>
    <w:rsid w:val="00727767"/>
    <w:rsid w:val="00734032"/>
    <w:rsid w:val="00752A4E"/>
    <w:rsid w:val="00780C62"/>
    <w:rsid w:val="007835BF"/>
    <w:rsid w:val="00784ED8"/>
    <w:rsid w:val="00785F42"/>
    <w:rsid w:val="00790A29"/>
    <w:rsid w:val="00793A89"/>
    <w:rsid w:val="007A087D"/>
    <w:rsid w:val="007C60AC"/>
    <w:rsid w:val="007E7BB8"/>
    <w:rsid w:val="007F1496"/>
    <w:rsid w:val="007F1AC4"/>
    <w:rsid w:val="007F2AA6"/>
    <w:rsid w:val="00801144"/>
    <w:rsid w:val="00824A32"/>
    <w:rsid w:val="00834095"/>
    <w:rsid w:val="00840BB2"/>
    <w:rsid w:val="00880024"/>
    <w:rsid w:val="00891587"/>
    <w:rsid w:val="00895A85"/>
    <w:rsid w:val="008A4691"/>
    <w:rsid w:val="008C5D6D"/>
    <w:rsid w:val="008D0D8A"/>
    <w:rsid w:val="008D1CBA"/>
    <w:rsid w:val="008D2230"/>
    <w:rsid w:val="008E015F"/>
    <w:rsid w:val="008E16B2"/>
    <w:rsid w:val="008E3228"/>
    <w:rsid w:val="008F4B60"/>
    <w:rsid w:val="009049DA"/>
    <w:rsid w:val="00912A44"/>
    <w:rsid w:val="00920C40"/>
    <w:rsid w:val="00924A9B"/>
    <w:rsid w:val="00925221"/>
    <w:rsid w:val="00925FAA"/>
    <w:rsid w:val="00927ED0"/>
    <w:rsid w:val="009336C1"/>
    <w:rsid w:val="00934474"/>
    <w:rsid w:val="00935B37"/>
    <w:rsid w:val="00936131"/>
    <w:rsid w:val="00947E5B"/>
    <w:rsid w:val="009633B1"/>
    <w:rsid w:val="009651DA"/>
    <w:rsid w:val="00967920"/>
    <w:rsid w:val="00972FFE"/>
    <w:rsid w:val="00980EA9"/>
    <w:rsid w:val="00981F16"/>
    <w:rsid w:val="009820D2"/>
    <w:rsid w:val="00983E23"/>
    <w:rsid w:val="00991B9D"/>
    <w:rsid w:val="0099372C"/>
    <w:rsid w:val="00997D51"/>
    <w:rsid w:val="009A11ED"/>
    <w:rsid w:val="009A360A"/>
    <w:rsid w:val="009A56A3"/>
    <w:rsid w:val="009A7727"/>
    <w:rsid w:val="009C067F"/>
    <w:rsid w:val="009D5684"/>
    <w:rsid w:val="009D6ECB"/>
    <w:rsid w:val="009E1597"/>
    <w:rsid w:val="009E4595"/>
    <w:rsid w:val="00A07D34"/>
    <w:rsid w:val="00A245CA"/>
    <w:rsid w:val="00A24E56"/>
    <w:rsid w:val="00A2535C"/>
    <w:rsid w:val="00A27826"/>
    <w:rsid w:val="00A377F2"/>
    <w:rsid w:val="00A447B7"/>
    <w:rsid w:val="00A47BC6"/>
    <w:rsid w:val="00A54600"/>
    <w:rsid w:val="00A64D4C"/>
    <w:rsid w:val="00A65822"/>
    <w:rsid w:val="00A65F4D"/>
    <w:rsid w:val="00A70916"/>
    <w:rsid w:val="00A761CD"/>
    <w:rsid w:val="00AA2BD8"/>
    <w:rsid w:val="00AA3066"/>
    <w:rsid w:val="00AB663F"/>
    <w:rsid w:val="00AE0237"/>
    <w:rsid w:val="00AE6B32"/>
    <w:rsid w:val="00AF33DE"/>
    <w:rsid w:val="00AF4BFC"/>
    <w:rsid w:val="00B00A0E"/>
    <w:rsid w:val="00B00FC7"/>
    <w:rsid w:val="00B17088"/>
    <w:rsid w:val="00B22F33"/>
    <w:rsid w:val="00B31191"/>
    <w:rsid w:val="00B32E92"/>
    <w:rsid w:val="00B33D3D"/>
    <w:rsid w:val="00B473C8"/>
    <w:rsid w:val="00B5154D"/>
    <w:rsid w:val="00B83CAB"/>
    <w:rsid w:val="00B95F06"/>
    <w:rsid w:val="00BA2C7D"/>
    <w:rsid w:val="00BA58B3"/>
    <w:rsid w:val="00BD1BBC"/>
    <w:rsid w:val="00BD60D9"/>
    <w:rsid w:val="00BF2326"/>
    <w:rsid w:val="00BF269B"/>
    <w:rsid w:val="00BF68BF"/>
    <w:rsid w:val="00BF7BAC"/>
    <w:rsid w:val="00C13292"/>
    <w:rsid w:val="00C34FEF"/>
    <w:rsid w:val="00C62554"/>
    <w:rsid w:val="00C85308"/>
    <w:rsid w:val="00C95254"/>
    <w:rsid w:val="00C97F51"/>
    <w:rsid w:val="00CA2D0A"/>
    <w:rsid w:val="00CB09E6"/>
    <w:rsid w:val="00CB32F0"/>
    <w:rsid w:val="00CC700B"/>
    <w:rsid w:val="00CD21E8"/>
    <w:rsid w:val="00CD573A"/>
    <w:rsid w:val="00CE1A6C"/>
    <w:rsid w:val="00CE3722"/>
    <w:rsid w:val="00CF62CD"/>
    <w:rsid w:val="00D00FAA"/>
    <w:rsid w:val="00D01AA6"/>
    <w:rsid w:val="00D0585F"/>
    <w:rsid w:val="00D111AB"/>
    <w:rsid w:val="00D12499"/>
    <w:rsid w:val="00D14F07"/>
    <w:rsid w:val="00D15F26"/>
    <w:rsid w:val="00D23827"/>
    <w:rsid w:val="00D37722"/>
    <w:rsid w:val="00D50EF9"/>
    <w:rsid w:val="00D6087E"/>
    <w:rsid w:val="00D74B22"/>
    <w:rsid w:val="00D75A90"/>
    <w:rsid w:val="00D8615B"/>
    <w:rsid w:val="00D93BE9"/>
    <w:rsid w:val="00DA1D11"/>
    <w:rsid w:val="00DA2646"/>
    <w:rsid w:val="00DA3434"/>
    <w:rsid w:val="00DB5E1F"/>
    <w:rsid w:val="00DC7165"/>
    <w:rsid w:val="00DF4056"/>
    <w:rsid w:val="00E1319F"/>
    <w:rsid w:val="00E33D87"/>
    <w:rsid w:val="00E37828"/>
    <w:rsid w:val="00E53C1B"/>
    <w:rsid w:val="00E66883"/>
    <w:rsid w:val="00E71293"/>
    <w:rsid w:val="00E732E7"/>
    <w:rsid w:val="00E74AB6"/>
    <w:rsid w:val="00E76417"/>
    <w:rsid w:val="00E8255D"/>
    <w:rsid w:val="00E8387B"/>
    <w:rsid w:val="00E928D7"/>
    <w:rsid w:val="00E95303"/>
    <w:rsid w:val="00EA116D"/>
    <w:rsid w:val="00EA5684"/>
    <w:rsid w:val="00EB244E"/>
    <w:rsid w:val="00EB2730"/>
    <w:rsid w:val="00EC4CCA"/>
    <w:rsid w:val="00EE1E8C"/>
    <w:rsid w:val="00EF0BFE"/>
    <w:rsid w:val="00F0353A"/>
    <w:rsid w:val="00F045BB"/>
    <w:rsid w:val="00F269EC"/>
    <w:rsid w:val="00F31295"/>
    <w:rsid w:val="00F413AA"/>
    <w:rsid w:val="00F4443E"/>
    <w:rsid w:val="00F46EDA"/>
    <w:rsid w:val="00F51CDC"/>
    <w:rsid w:val="00F52D1E"/>
    <w:rsid w:val="00F64A97"/>
    <w:rsid w:val="00F65CEA"/>
    <w:rsid w:val="00F77DB9"/>
    <w:rsid w:val="00FA0813"/>
    <w:rsid w:val="00FA5759"/>
    <w:rsid w:val="00FA72E7"/>
    <w:rsid w:val="00FB3F52"/>
    <w:rsid w:val="00FE3A5B"/>
    <w:rsid w:val="00FE3CBC"/>
    <w:rsid w:val="00FF0AAC"/>
    <w:rsid w:val="00FF15D7"/>
    <w:rsid w:val="00FF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C3300DD"/>
  <w15:docId w15:val="{437F62E0-662A-4720-825B-98E615011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/>
    <w:lsdException w:name="heading 4" w:semiHidden="1" w:uiPriority="1" w:unhideWhenUsed="1"/>
    <w:lsdException w:name="heading 5" w:semiHidden="1" w:uiPriority="11" w:unhideWhenUsed="1"/>
    <w:lsdException w:name="heading 6" w:semiHidden="1" w:uiPriority="11" w:unhideWhenUsed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7"/>
    <w:lsdException w:name="Intense Quote" w:uiPriority="7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8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784ED8"/>
    <w:pPr>
      <w:spacing w:after="0"/>
    </w:pPr>
    <w:rPr>
      <w:rFonts w:ascii="Arial" w:eastAsiaTheme="minorEastAsia" w:hAnsi="Arial"/>
      <w:noProof/>
      <w:sz w:val="20"/>
      <w:szCs w:val="20"/>
      <w:lang w:eastAsia="de-AT"/>
    </w:rPr>
  </w:style>
  <w:style w:type="paragraph" w:styleId="berschrift1">
    <w:name w:val="heading 1"/>
    <w:basedOn w:val="Standard"/>
    <w:next w:val="Standard"/>
    <w:link w:val="berschrift1Zchn"/>
    <w:uiPriority w:val="1"/>
    <w:qFormat/>
    <w:rsid w:val="00967920"/>
    <w:pPr>
      <w:keepNext/>
      <w:keepLines/>
      <w:spacing w:before="360"/>
      <w:textboxTightWrap w:val="allLines"/>
      <w:outlineLvl w:val="0"/>
    </w:pPr>
    <w:rPr>
      <w:rFonts w:eastAsiaTheme="majorEastAsia" w:cstheme="majorBidi"/>
      <w:b/>
      <w:bCs/>
      <w:noProof w:val="0"/>
      <w:color w:val="004687"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1"/>
    <w:unhideWhenUsed/>
    <w:qFormat/>
    <w:rsid w:val="00967920"/>
    <w:pPr>
      <w:keepNext/>
      <w:keepLines/>
      <w:spacing w:before="240"/>
      <w:outlineLvl w:val="1"/>
    </w:pPr>
    <w:rPr>
      <w:rFonts w:eastAsiaTheme="majorEastAsia" w:cstheme="majorBidi"/>
      <w:b/>
      <w:bCs/>
      <w:noProof w:val="0"/>
      <w:color w:val="004687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1"/>
    <w:unhideWhenUsed/>
    <w:rsid w:val="005A506F"/>
    <w:pPr>
      <w:keepNext/>
      <w:keepLines/>
      <w:spacing w:before="360" w:line="240" w:lineRule="auto"/>
      <w:outlineLvl w:val="2"/>
    </w:pPr>
    <w:rPr>
      <w:rFonts w:eastAsiaTheme="majorEastAsia" w:cstheme="majorBidi"/>
      <w:b/>
      <w:bCs/>
      <w:noProof w:val="0"/>
      <w:color w:val="004687"/>
      <w:sz w:val="24"/>
      <w:lang w:val="en-US"/>
    </w:rPr>
  </w:style>
  <w:style w:type="paragraph" w:styleId="berschrift4">
    <w:name w:val="heading 4"/>
    <w:basedOn w:val="Standard"/>
    <w:next w:val="Standard"/>
    <w:link w:val="berschrift4Zchn"/>
    <w:uiPriority w:val="1"/>
    <w:unhideWhenUsed/>
    <w:rsid w:val="00B95F06"/>
    <w:pPr>
      <w:keepNext/>
      <w:keepLines/>
      <w:numPr>
        <w:ilvl w:val="3"/>
        <w:numId w:val="1"/>
      </w:numPr>
      <w:spacing w:before="360" w:line="240" w:lineRule="auto"/>
      <w:ind w:left="992" w:hanging="992"/>
      <w:outlineLvl w:val="3"/>
    </w:pPr>
    <w:rPr>
      <w:rFonts w:eastAsiaTheme="majorEastAsia" w:cstheme="majorBidi"/>
      <w:bCs/>
      <w:iCs/>
      <w:noProof w:val="0"/>
      <w:color w:val="004687"/>
      <w:sz w:val="24"/>
      <w:lang w:val="en-US"/>
    </w:rPr>
  </w:style>
  <w:style w:type="paragraph" w:styleId="berschrift5">
    <w:name w:val="heading 5"/>
    <w:basedOn w:val="Standard"/>
    <w:next w:val="Standard"/>
    <w:link w:val="berschrift5Zchn"/>
    <w:uiPriority w:val="11"/>
    <w:unhideWhenUsed/>
    <w:rsid w:val="00B95F06"/>
    <w:pPr>
      <w:keepNext/>
      <w:keepLines/>
      <w:numPr>
        <w:ilvl w:val="4"/>
        <w:numId w:val="1"/>
      </w:numPr>
      <w:spacing w:before="360" w:line="240" w:lineRule="auto"/>
      <w:ind w:left="1009" w:hanging="1009"/>
      <w:outlineLvl w:val="4"/>
    </w:pPr>
    <w:rPr>
      <w:rFonts w:eastAsiaTheme="majorEastAsia" w:cstheme="majorBidi"/>
      <w:noProof w:val="0"/>
      <w:color w:val="004687"/>
      <w:sz w:val="22"/>
      <w:lang w:val="en-US"/>
    </w:rPr>
  </w:style>
  <w:style w:type="paragraph" w:styleId="berschrift6">
    <w:name w:val="heading 6"/>
    <w:basedOn w:val="Standard"/>
    <w:next w:val="Standard"/>
    <w:link w:val="berschrift6Zchn"/>
    <w:uiPriority w:val="11"/>
    <w:unhideWhenUsed/>
    <w:rsid w:val="00B95F06"/>
    <w:pPr>
      <w:keepNext/>
      <w:keepLines/>
      <w:numPr>
        <w:ilvl w:val="5"/>
        <w:numId w:val="1"/>
      </w:numPr>
      <w:spacing w:before="200" w:line="240" w:lineRule="auto"/>
      <w:outlineLvl w:val="5"/>
    </w:pPr>
    <w:rPr>
      <w:rFonts w:eastAsiaTheme="majorEastAsia" w:cstheme="majorBidi"/>
      <w:b/>
      <w:iCs/>
      <w:noProof w:val="0"/>
      <w:color w:val="004687"/>
      <w:lang w:val="en-US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95F06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rsid w:val="00B95F06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1"/>
    <w:rsid w:val="00967920"/>
    <w:rPr>
      <w:rFonts w:ascii="Arial" w:eastAsiaTheme="majorEastAsia" w:hAnsi="Arial" w:cstheme="majorBidi"/>
      <w:b/>
      <w:bCs/>
      <w:color w:val="004687"/>
      <w:sz w:val="24"/>
      <w:szCs w:val="28"/>
      <w:lang w:eastAsia="de-AT"/>
    </w:rPr>
  </w:style>
  <w:style w:type="character" w:customStyle="1" w:styleId="berschrift2Zchn">
    <w:name w:val="Überschrift 2 Zchn"/>
    <w:basedOn w:val="Absatz-Standardschriftart"/>
    <w:link w:val="berschrift2"/>
    <w:uiPriority w:val="1"/>
    <w:rsid w:val="00967920"/>
    <w:rPr>
      <w:rFonts w:ascii="Arial" w:eastAsiaTheme="majorEastAsia" w:hAnsi="Arial" w:cstheme="majorBidi"/>
      <w:b/>
      <w:bCs/>
      <w:color w:val="004687"/>
      <w:szCs w:val="26"/>
      <w:lang w:eastAsia="de-AT"/>
    </w:rPr>
  </w:style>
  <w:style w:type="character" w:customStyle="1" w:styleId="berschrift3Zchn">
    <w:name w:val="Überschrift 3 Zchn"/>
    <w:basedOn w:val="Absatz-Standardschriftart"/>
    <w:link w:val="berschrift3"/>
    <w:uiPriority w:val="1"/>
    <w:rsid w:val="00B95F06"/>
    <w:rPr>
      <w:rFonts w:ascii="Arial" w:eastAsiaTheme="majorEastAsia" w:hAnsi="Arial" w:cstheme="majorBidi"/>
      <w:b/>
      <w:bCs/>
      <w:color w:val="004687"/>
      <w:sz w:val="24"/>
      <w:szCs w:val="20"/>
      <w:lang w:val="en-US" w:eastAsia="de-AT"/>
    </w:rPr>
  </w:style>
  <w:style w:type="character" w:customStyle="1" w:styleId="berschrift4Zchn">
    <w:name w:val="Überschrift 4 Zchn"/>
    <w:basedOn w:val="Absatz-Standardschriftart"/>
    <w:link w:val="berschrift4"/>
    <w:uiPriority w:val="1"/>
    <w:rsid w:val="00B95F06"/>
    <w:rPr>
      <w:rFonts w:ascii="Arial" w:eastAsiaTheme="majorEastAsia" w:hAnsi="Arial" w:cstheme="majorBidi"/>
      <w:bCs/>
      <w:iCs/>
      <w:color w:val="004687"/>
      <w:sz w:val="24"/>
      <w:szCs w:val="20"/>
      <w:lang w:val="en-US" w:eastAsia="de-AT"/>
    </w:rPr>
  </w:style>
  <w:style w:type="character" w:customStyle="1" w:styleId="berschrift5Zchn">
    <w:name w:val="Überschrift 5 Zchn"/>
    <w:basedOn w:val="Absatz-Standardschriftart"/>
    <w:link w:val="berschrift5"/>
    <w:uiPriority w:val="11"/>
    <w:rsid w:val="00B95F06"/>
    <w:rPr>
      <w:rFonts w:ascii="Arial" w:eastAsiaTheme="majorEastAsia" w:hAnsi="Arial" w:cstheme="majorBidi"/>
      <w:color w:val="004687"/>
      <w:szCs w:val="20"/>
      <w:lang w:val="en-US" w:eastAsia="de-AT"/>
    </w:rPr>
  </w:style>
  <w:style w:type="character" w:customStyle="1" w:styleId="berschrift6Zchn">
    <w:name w:val="Überschrift 6 Zchn"/>
    <w:basedOn w:val="Absatz-Standardschriftart"/>
    <w:link w:val="berschrift6"/>
    <w:uiPriority w:val="11"/>
    <w:rsid w:val="00B95F06"/>
    <w:rPr>
      <w:rFonts w:ascii="Arial" w:eastAsiaTheme="majorEastAsia" w:hAnsi="Arial" w:cstheme="majorBidi"/>
      <w:b/>
      <w:iCs/>
      <w:color w:val="004687"/>
      <w:sz w:val="20"/>
      <w:szCs w:val="20"/>
      <w:lang w:val="en-US" w:eastAsia="de-AT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B95F06"/>
    <w:rPr>
      <w:rFonts w:asciiTheme="majorHAnsi" w:eastAsiaTheme="majorEastAsia" w:hAnsiTheme="majorHAnsi" w:cstheme="majorBidi"/>
      <w:i/>
      <w:iCs/>
      <w:noProof/>
      <w:color w:val="1F4D78" w:themeColor="accent1" w:themeShade="7F"/>
      <w:sz w:val="20"/>
      <w:szCs w:val="20"/>
      <w:lang w:val="en-GB" w:eastAsia="de-AT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5F06"/>
    <w:rPr>
      <w:rFonts w:asciiTheme="majorHAnsi" w:eastAsiaTheme="majorEastAsia" w:hAnsiTheme="majorHAnsi" w:cstheme="majorBidi"/>
      <w:i/>
      <w:iCs/>
      <w:noProof/>
      <w:color w:val="272727" w:themeColor="text1" w:themeTint="D8"/>
      <w:sz w:val="21"/>
      <w:szCs w:val="21"/>
      <w:lang w:val="en-GB" w:eastAsia="de-AT"/>
    </w:rPr>
  </w:style>
  <w:style w:type="character" w:styleId="SchwacheHervorhebung">
    <w:name w:val="Subtle Emphasis"/>
    <w:basedOn w:val="Absatz-Standardschriftart"/>
    <w:uiPriority w:val="8"/>
    <w:rsid w:val="0018268E"/>
    <w:rPr>
      <w:i/>
      <w:iCs/>
      <w:lang w:val="de-AT"/>
    </w:rPr>
  </w:style>
  <w:style w:type="character" w:styleId="Hervorhebung">
    <w:name w:val="Emphasis"/>
    <w:basedOn w:val="Absatz-Standardschriftart"/>
    <w:uiPriority w:val="20"/>
    <w:qFormat/>
    <w:rsid w:val="0018268E"/>
    <w:rPr>
      <w:b/>
      <w:iCs/>
      <w:lang w:val="en-US"/>
    </w:rPr>
  </w:style>
  <w:style w:type="character" w:styleId="IntensiveHervorhebung">
    <w:name w:val="Intense Emphasis"/>
    <w:basedOn w:val="Absatz-Standardschriftart"/>
    <w:uiPriority w:val="8"/>
    <w:rsid w:val="0018268E"/>
    <w:rPr>
      <w:b/>
      <w:bCs/>
      <w:i/>
      <w:iCs/>
      <w:color w:val="004687"/>
      <w:lang w:val="de-AT"/>
    </w:rPr>
  </w:style>
  <w:style w:type="paragraph" w:customStyle="1" w:styleId="UngeordneteListe1">
    <w:name w:val="Ungeordnete Liste 1"/>
    <w:basedOn w:val="Listenabsatz"/>
    <w:link w:val="UngeordneteListe1Zchn"/>
    <w:uiPriority w:val="2"/>
    <w:rsid w:val="005A506F"/>
    <w:pPr>
      <w:numPr>
        <w:numId w:val="2"/>
      </w:numPr>
      <w:spacing w:line="240" w:lineRule="auto"/>
      <w:contextualSpacing w:val="0"/>
    </w:pPr>
  </w:style>
  <w:style w:type="character" w:customStyle="1" w:styleId="UngeordneteListe1Zchn">
    <w:name w:val="Ungeordnete Liste 1 Zchn"/>
    <w:basedOn w:val="Absatz-Standardschriftart"/>
    <w:link w:val="UngeordneteListe1"/>
    <w:uiPriority w:val="2"/>
    <w:rsid w:val="005A506F"/>
    <w:rPr>
      <w:rFonts w:ascii="Arial" w:eastAsiaTheme="minorEastAsia" w:hAnsi="Arial"/>
      <w:noProof/>
      <w:sz w:val="20"/>
      <w:szCs w:val="20"/>
      <w:lang w:val="en-GB" w:eastAsia="de-AT"/>
    </w:rPr>
  </w:style>
  <w:style w:type="paragraph" w:customStyle="1" w:styleId="UngeordneteListe2">
    <w:name w:val="Ungeordnete Liste 2"/>
    <w:basedOn w:val="UngeordneteListe1"/>
    <w:link w:val="UngeordneteListe2Zchn"/>
    <w:uiPriority w:val="2"/>
    <w:rsid w:val="00B95F06"/>
    <w:pPr>
      <w:numPr>
        <w:numId w:val="3"/>
      </w:numPr>
      <w:spacing w:before="60"/>
      <w:ind w:left="1135" w:hanging="284"/>
    </w:pPr>
  </w:style>
  <w:style w:type="character" w:customStyle="1" w:styleId="UngeordneteListe2Zchn">
    <w:name w:val="Ungeordnete Liste 2 Zchn"/>
    <w:basedOn w:val="Absatz-Standardschriftart"/>
    <w:link w:val="UngeordneteListe2"/>
    <w:uiPriority w:val="2"/>
    <w:rsid w:val="00B95F06"/>
    <w:rPr>
      <w:rFonts w:ascii="Arial" w:eastAsiaTheme="minorEastAsia" w:hAnsi="Arial"/>
      <w:noProof/>
      <w:sz w:val="20"/>
      <w:szCs w:val="20"/>
      <w:lang w:val="en-GB" w:eastAsia="de-AT"/>
    </w:rPr>
  </w:style>
  <w:style w:type="paragraph" w:customStyle="1" w:styleId="GeordneteListe1">
    <w:name w:val="Geordnete Liste 1"/>
    <w:basedOn w:val="Listenabsatz"/>
    <w:link w:val="GeordneteListe1Zchn"/>
    <w:uiPriority w:val="3"/>
    <w:rsid w:val="00B95F06"/>
    <w:pPr>
      <w:numPr>
        <w:numId w:val="4"/>
      </w:numPr>
      <w:spacing w:line="288" w:lineRule="auto"/>
      <w:ind w:left="624" w:hanging="340"/>
    </w:pPr>
    <w:rPr>
      <w:noProof w:val="0"/>
      <w:lang w:val="en-US"/>
    </w:rPr>
  </w:style>
  <w:style w:type="character" w:customStyle="1" w:styleId="GeordneteListe1Zchn">
    <w:name w:val="Geordnete Liste 1 Zchn"/>
    <w:basedOn w:val="Absatz-Standardschriftart"/>
    <w:link w:val="GeordneteListe1"/>
    <w:uiPriority w:val="3"/>
    <w:rsid w:val="00B95F06"/>
    <w:rPr>
      <w:rFonts w:ascii="Arial" w:eastAsiaTheme="minorEastAsia" w:hAnsi="Arial"/>
      <w:sz w:val="20"/>
      <w:szCs w:val="20"/>
      <w:lang w:val="en-US" w:eastAsia="de-AT"/>
    </w:rPr>
  </w:style>
  <w:style w:type="paragraph" w:customStyle="1" w:styleId="GeordneteListe2">
    <w:name w:val="Geordnete Liste 2"/>
    <w:basedOn w:val="Listenabsatz"/>
    <w:link w:val="GeordneteListe2Zchn"/>
    <w:uiPriority w:val="3"/>
    <w:rsid w:val="00B95F06"/>
    <w:pPr>
      <w:numPr>
        <w:numId w:val="5"/>
      </w:numPr>
      <w:spacing w:line="288" w:lineRule="auto"/>
      <w:ind w:left="964" w:hanging="340"/>
    </w:pPr>
    <w:rPr>
      <w:noProof w:val="0"/>
      <w:lang w:val="en-US"/>
    </w:rPr>
  </w:style>
  <w:style w:type="character" w:customStyle="1" w:styleId="GeordneteListe2Zchn">
    <w:name w:val="Geordnete Liste 2 Zchn"/>
    <w:basedOn w:val="Absatz-Standardschriftart"/>
    <w:link w:val="GeordneteListe2"/>
    <w:uiPriority w:val="3"/>
    <w:rsid w:val="00B95F06"/>
    <w:rPr>
      <w:rFonts w:ascii="Arial" w:eastAsiaTheme="minorEastAsia" w:hAnsi="Arial"/>
      <w:sz w:val="20"/>
      <w:szCs w:val="20"/>
      <w:lang w:val="en-US" w:eastAsia="de-AT"/>
    </w:rPr>
  </w:style>
  <w:style w:type="paragraph" w:customStyle="1" w:styleId="GeordneteListe3">
    <w:name w:val="Geordnete Liste 3"/>
    <w:basedOn w:val="Listenabsatz"/>
    <w:link w:val="GeordneteListe3Zchn"/>
    <w:uiPriority w:val="3"/>
    <w:rsid w:val="00B95F06"/>
    <w:pPr>
      <w:numPr>
        <w:numId w:val="6"/>
      </w:numPr>
      <w:spacing w:line="288" w:lineRule="auto"/>
      <w:ind w:left="1304" w:hanging="340"/>
    </w:pPr>
    <w:rPr>
      <w:noProof w:val="0"/>
      <w:lang w:val="en-US"/>
    </w:rPr>
  </w:style>
  <w:style w:type="character" w:customStyle="1" w:styleId="GeordneteListe3Zchn">
    <w:name w:val="Geordnete Liste 3 Zchn"/>
    <w:basedOn w:val="GeordneteListe2Zchn"/>
    <w:link w:val="GeordneteListe3"/>
    <w:uiPriority w:val="3"/>
    <w:rsid w:val="00B95F06"/>
    <w:rPr>
      <w:rFonts w:ascii="Arial" w:eastAsiaTheme="minorEastAsia" w:hAnsi="Arial"/>
      <w:sz w:val="20"/>
      <w:szCs w:val="20"/>
      <w:lang w:val="en-US" w:eastAsia="de-AT"/>
    </w:rPr>
  </w:style>
  <w:style w:type="character" w:customStyle="1" w:styleId="BlauGraf">
    <w:name w:val="Blau (Graf)"/>
    <w:basedOn w:val="Absatz-Standardschriftart"/>
    <w:uiPriority w:val="4"/>
    <w:qFormat/>
    <w:rsid w:val="00B95F06"/>
    <w:rPr>
      <w:color w:val="004687"/>
      <w:lang w:val="en-US"/>
    </w:rPr>
  </w:style>
  <w:style w:type="character" w:customStyle="1" w:styleId="Grn">
    <w:name w:val="Grün"/>
    <w:basedOn w:val="Absatz-Standardschriftart"/>
    <w:uiPriority w:val="4"/>
    <w:qFormat/>
    <w:rsid w:val="00B95F06"/>
    <w:rPr>
      <w:color w:val="00B050"/>
      <w:lang w:val="en-US"/>
    </w:rPr>
  </w:style>
  <w:style w:type="paragraph" w:customStyle="1" w:styleId="Zusatzinformationen">
    <w:name w:val="Zusatzinformationen"/>
    <w:basedOn w:val="Standard"/>
    <w:next w:val="Standard"/>
    <w:uiPriority w:val="6"/>
    <w:rsid w:val="00000E28"/>
    <w:rPr>
      <w:sz w:val="16"/>
    </w:rPr>
  </w:style>
  <w:style w:type="character" w:customStyle="1" w:styleId="Rot">
    <w:name w:val="Rot"/>
    <w:basedOn w:val="Absatz-Standardschriftart"/>
    <w:uiPriority w:val="4"/>
    <w:qFormat/>
    <w:rsid w:val="00B95F06"/>
    <w:rPr>
      <w:color w:val="C00000"/>
      <w:lang w:val="en-US"/>
    </w:rPr>
  </w:style>
  <w:style w:type="paragraph" w:customStyle="1" w:styleId="RechtsAusgerichtet">
    <w:name w:val="Rechts Ausgerichtet"/>
    <w:basedOn w:val="Standard"/>
    <w:next w:val="Standard"/>
    <w:uiPriority w:val="5"/>
    <w:rsid w:val="00B95F06"/>
    <w:pPr>
      <w:spacing w:line="288" w:lineRule="auto"/>
      <w:jc w:val="right"/>
    </w:pPr>
    <w:rPr>
      <w:noProof w:val="0"/>
    </w:rPr>
  </w:style>
  <w:style w:type="paragraph" w:customStyle="1" w:styleId="Zentriert">
    <w:name w:val="Zentriert"/>
    <w:basedOn w:val="Standard"/>
    <w:next w:val="Standard"/>
    <w:uiPriority w:val="5"/>
    <w:rsid w:val="00B95F06"/>
    <w:pPr>
      <w:spacing w:line="288" w:lineRule="auto"/>
      <w:jc w:val="center"/>
    </w:pPr>
    <w:rPr>
      <w:noProof w:val="0"/>
    </w:rPr>
  </w:style>
  <w:style w:type="character" w:customStyle="1" w:styleId="Hochgestellt">
    <w:name w:val="Hochgestellt"/>
    <w:basedOn w:val="Absatz-Standardschriftart"/>
    <w:uiPriority w:val="6"/>
    <w:rsid w:val="00B95F06"/>
    <w:rPr>
      <w:vertAlign w:val="superscript"/>
    </w:rPr>
  </w:style>
  <w:style w:type="character" w:customStyle="1" w:styleId="Tiefgestellt">
    <w:name w:val="Tiefgestellt"/>
    <w:basedOn w:val="Absatz-Standardschriftart"/>
    <w:uiPriority w:val="6"/>
    <w:rsid w:val="00B95F06"/>
    <w:rPr>
      <w:vertAlign w:val="subscript"/>
    </w:rPr>
  </w:style>
  <w:style w:type="paragraph" w:styleId="Beschriftung">
    <w:name w:val="caption"/>
    <w:aliases w:val="Hinweis"/>
    <w:basedOn w:val="Standard"/>
    <w:next w:val="Standard"/>
    <w:uiPriority w:val="7"/>
    <w:qFormat/>
    <w:rsid w:val="0018268E"/>
    <w:pPr>
      <w:spacing w:after="240" w:line="240" w:lineRule="auto"/>
      <w:contextualSpacing/>
      <w:jc w:val="center"/>
    </w:pPr>
    <w:rPr>
      <w:bCs/>
      <w:noProof w:val="0"/>
      <w:color w:val="004687"/>
      <w:szCs w:val="18"/>
      <w:lang w:val="en-US"/>
    </w:rPr>
  </w:style>
  <w:style w:type="paragraph" w:styleId="IntensivesZitat">
    <w:name w:val="Intense Quote"/>
    <w:basedOn w:val="Standard"/>
    <w:next w:val="Standard"/>
    <w:link w:val="IntensivesZitatZchn"/>
    <w:uiPriority w:val="7"/>
    <w:rsid w:val="0018268E"/>
    <w:pPr>
      <w:pBdr>
        <w:bottom w:val="single" w:sz="4" w:space="4" w:color="5B9BD5" w:themeColor="accent1"/>
      </w:pBdr>
      <w:spacing w:before="200" w:after="280" w:line="360" w:lineRule="auto"/>
      <w:ind w:left="936" w:right="936"/>
      <w:contextualSpacing/>
    </w:pPr>
    <w:rPr>
      <w:b/>
      <w:bCs/>
      <w:i/>
      <w:iCs/>
      <w:noProof w:val="0"/>
      <w:color w:val="004687"/>
      <w:lang w:val="en-US"/>
    </w:rPr>
  </w:style>
  <w:style w:type="character" w:customStyle="1" w:styleId="IntensivesZitatZchn">
    <w:name w:val="Intensives Zitat Zchn"/>
    <w:basedOn w:val="Absatz-Standardschriftart"/>
    <w:link w:val="IntensivesZitat"/>
    <w:uiPriority w:val="7"/>
    <w:rsid w:val="0018268E"/>
    <w:rPr>
      <w:rFonts w:ascii="Arial" w:eastAsiaTheme="minorEastAsia" w:hAnsi="Arial"/>
      <w:b/>
      <w:bCs/>
      <w:i/>
      <w:iCs/>
      <w:color w:val="004687"/>
      <w:sz w:val="20"/>
      <w:szCs w:val="20"/>
      <w:lang w:val="en-US" w:eastAsia="de-AT"/>
    </w:rPr>
  </w:style>
  <w:style w:type="paragraph" w:styleId="Zitat">
    <w:name w:val="Quote"/>
    <w:basedOn w:val="Standard"/>
    <w:next w:val="Standard"/>
    <w:link w:val="ZitatZchn"/>
    <w:uiPriority w:val="7"/>
    <w:rsid w:val="0018268E"/>
    <w:pPr>
      <w:spacing w:line="240" w:lineRule="auto"/>
    </w:pPr>
    <w:rPr>
      <w:i/>
      <w:iCs/>
      <w:noProof w:val="0"/>
      <w:color w:val="000000" w:themeColor="text1"/>
      <w:lang w:val="en-US"/>
    </w:rPr>
  </w:style>
  <w:style w:type="character" w:customStyle="1" w:styleId="ZitatZchn">
    <w:name w:val="Zitat Zchn"/>
    <w:basedOn w:val="Absatz-Standardschriftart"/>
    <w:link w:val="Zitat"/>
    <w:uiPriority w:val="7"/>
    <w:rsid w:val="0018268E"/>
    <w:rPr>
      <w:rFonts w:ascii="Arial" w:eastAsiaTheme="minorEastAsia" w:hAnsi="Arial"/>
      <w:i/>
      <w:iCs/>
      <w:color w:val="000000" w:themeColor="text1"/>
      <w:sz w:val="20"/>
      <w:szCs w:val="20"/>
      <w:lang w:val="en-US" w:eastAsia="de-AT"/>
    </w:rPr>
  </w:style>
  <w:style w:type="paragraph" w:customStyle="1" w:styleId="berschriftohneNummerierung">
    <w:name w:val="Überschrift ohne Nummerierung"/>
    <w:basedOn w:val="Standard"/>
    <w:link w:val="berschriftohneNummerierungZchn"/>
    <w:uiPriority w:val="9"/>
    <w:rsid w:val="00B95F06"/>
    <w:pPr>
      <w:keepNext/>
      <w:keepLines/>
      <w:spacing w:before="480" w:line="240" w:lineRule="auto"/>
    </w:pPr>
    <w:rPr>
      <w:rFonts w:eastAsiaTheme="majorEastAsia" w:cstheme="majorBidi"/>
      <w:b/>
      <w:bCs/>
      <w:noProof w:val="0"/>
      <w:color w:val="004687"/>
      <w:sz w:val="32"/>
      <w:szCs w:val="28"/>
    </w:rPr>
  </w:style>
  <w:style w:type="character" w:customStyle="1" w:styleId="berschriftohneNummerierungZchn">
    <w:name w:val="Überschrift ohne Nummerierung Zchn"/>
    <w:basedOn w:val="Absatz-Standardschriftart"/>
    <w:link w:val="berschriftohneNummerierung"/>
    <w:uiPriority w:val="9"/>
    <w:rsid w:val="00B95F06"/>
    <w:rPr>
      <w:rFonts w:ascii="Arial" w:eastAsiaTheme="majorEastAsia" w:hAnsi="Arial" w:cstheme="majorBidi"/>
      <w:b/>
      <w:bCs/>
      <w:color w:val="004687"/>
      <w:sz w:val="32"/>
      <w:szCs w:val="28"/>
      <w:lang w:eastAsia="de-AT"/>
    </w:rPr>
  </w:style>
  <w:style w:type="paragraph" w:customStyle="1" w:styleId="Deckblatt-Betreff">
    <w:name w:val="Deckblatt-Betreff"/>
    <w:basedOn w:val="Titel"/>
    <w:link w:val="Deckblatt-BetreffZchn"/>
    <w:uiPriority w:val="10"/>
    <w:rsid w:val="00B95F06"/>
    <w:pPr>
      <w:spacing w:before="240" w:after="120"/>
    </w:pPr>
    <w:rPr>
      <w:iCs/>
      <w:noProof w:val="0"/>
      <w:color w:val="004687"/>
      <w:spacing w:val="15"/>
      <w:sz w:val="36"/>
      <w:szCs w:val="24"/>
      <w:lang w:eastAsia="en-US"/>
    </w:rPr>
  </w:style>
  <w:style w:type="character" w:customStyle="1" w:styleId="Deckblatt-BetreffZchn">
    <w:name w:val="Deckblatt-Betreff Zchn"/>
    <w:basedOn w:val="Absatz-Standardschriftart"/>
    <w:link w:val="Deckblatt-Betreff"/>
    <w:uiPriority w:val="10"/>
    <w:rsid w:val="00B95F06"/>
    <w:rPr>
      <w:rFonts w:ascii="Arial" w:eastAsiaTheme="majorEastAsia" w:hAnsi="Arial" w:cstheme="majorBidi"/>
      <w:iCs/>
      <w:color w:val="004687"/>
      <w:spacing w:val="15"/>
      <w:sz w:val="36"/>
      <w:szCs w:val="24"/>
    </w:rPr>
  </w:style>
  <w:style w:type="paragraph" w:styleId="Listenabsatz">
    <w:name w:val="List Paragraph"/>
    <w:basedOn w:val="Standard"/>
    <w:uiPriority w:val="34"/>
    <w:qFormat/>
    <w:rsid w:val="009C067F"/>
    <w:pPr>
      <w:numPr>
        <w:numId w:val="24"/>
      </w:numPr>
      <w:contextualSpacing/>
    </w:pPr>
  </w:style>
  <w:style w:type="paragraph" w:styleId="Titel">
    <w:name w:val="Title"/>
    <w:basedOn w:val="Standard"/>
    <w:next w:val="Standard"/>
    <w:link w:val="TitelZchn"/>
    <w:uiPriority w:val="10"/>
    <w:rsid w:val="00FA0813"/>
    <w:rPr>
      <w:b/>
      <w:sz w:val="24"/>
    </w:rPr>
  </w:style>
  <w:style w:type="character" w:customStyle="1" w:styleId="TitelZchn">
    <w:name w:val="Titel Zchn"/>
    <w:basedOn w:val="Absatz-Standardschriftart"/>
    <w:link w:val="Titel"/>
    <w:uiPriority w:val="10"/>
    <w:rsid w:val="00FA0813"/>
    <w:rPr>
      <w:rFonts w:ascii="Arial" w:eastAsiaTheme="minorEastAsia" w:hAnsi="Arial"/>
      <w:b/>
      <w:noProof/>
      <w:sz w:val="24"/>
      <w:szCs w:val="20"/>
      <w:lang w:eastAsia="de-AT"/>
    </w:rPr>
  </w:style>
  <w:style w:type="paragraph" w:customStyle="1" w:styleId="Deckblatt-Titel">
    <w:name w:val="Deckblatt-Titel"/>
    <w:basedOn w:val="Titel"/>
    <w:next w:val="Standard"/>
    <w:uiPriority w:val="10"/>
    <w:rsid w:val="00B95F06"/>
    <w:pPr>
      <w:spacing w:before="240" w:after="120"/>
    </w:pPr>
    <w:rPr>
      <w:iCs/>
      <w:noProof w:val="0"/>
      <w:color w:val="004687"/>
      <w:spacing w:val="15"/>
      <w:sz w:val="40"/>
      <w:szCs w:val="24"/>
      <w:lang w:eastAsia="en-US"/>
    </w:rPr>
  </w:style>
  <w:style w:type="paragraph" w:styleId="KeinLeerraum">
    <w:name w:val="No Spacing"/>
    <w:aliases w:val="FETT"/>
    <w:uiPriority w:val="1"/>
    <w:rsid w:val="001C6D45"/>
    <w:pPr>
      <w:spacing w:before="120" w:after="120"/>
    </w:pPr>
    <w:rPr>
      <w:rFonts w:ascii="Arial" w:eastAsiaTheme="minorEastAsia" w:hAnsi="Arial"/>
      <w:b/>
      <w:noProof/>
      <w:sz w:val="20"/>
      <w:szCs w:val="20"/>
      <w:lang w:val="en-GB" w:eastAsia="de-AT"/>
    </w:rPr>
  </w:style>
  <w:style w:type="paragraph" w:styleId="Kopfzeile">
    <w:name w:val="header"/>
    <w:basedOn w:val="Standard"/>
    <w:link w:val="KopfzeileZchn"/>
    <w:uiPriority w:val="99"/>
    <w:unhideWhenUsed/>
    <w:rsid w:val="0018268E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8268E"/>
    <w:rPr>
      <w:rFonts w:ascii="Arial" w:eastAsiaTheme="minorEastAsia" w:hAnsi="Arial"/>
      <w:noProof/>
      <w:sz w:val="20"/>
      <w:szCs w:val="20"/>
      <w:lang w:val="en-GB" w:eastAsia="de-AT"/>
    </w:rPr>
  </w:style>
  <w:style w:type="paragraph" w:styleId="Fuzeile">
    <w:name w:val="footer"/>
    <w:basedOn w:val="Standard"/>
    <w:link w:val="FuzeileZchn"/>
    <w:uiPriority w:val="99"/>
    <w:unhideWhenUsed/>
    <w:rsid w:val="0018268E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8268E"/>
    <w:rPr>
      <w:rFonts w:ascii="Arial" w:eastAsiaTheme="minorEastAsia" w:hAnsi="Arial"/>
      <w:noProof/>
      <w:sz w:val="20"/>
      <w:szCs w:val="20"/>
      <w:lang w:val="en-GB" w:eastAsia="de-AT"/>
    </w:rPr>
  </w:style>
  <w:style w:type="table" w:customStyle="1" w:styleId="GrafmitAbstand">
    <w:name w:val="Graf mit Abstand"/>
    <w:uiPriority w:val="99"/>
    <w:rsid w:val="0018268E"/>
    <w:pPr>
      <w:spacing w:beforeLines="10" w:before="10" w:afterLines="10" w:after="10" w:line="240" w:lineRule="auto"/>
      <w:ind w:left="57" w:right="57"/>
    </w:pPr>
    <w:rPr>
      <w:rFonts w:ascii="Arial" w:eastAsiaTheme="minorEastAsia" w:hAnsi="Arial"/>
      <w:sz w:val="20"/>
      <w:szCs w:val="20"/>
      <w:lang w:val="de-DE" w:eastAsia="de-AT"/>
    </w:rPr>
    <w:tblPr>
      <w:tblStyleRowBandSize w:val="1"/>
      <w:tblStyleColBandSize w:val="1"/>
      <w:tblBorders>
        <w:top w:val="single" w:sz="2" w:space="0" w:color="004687"/>
        <w:left w:val="single" w:sz="2" w:space="0" w:color="004687"/>
        <w:bottom w:val="single" w:sz="2" w:space="0" w:color="004687"/>
        <w:right w:val="single" w:sz="2" w:space="0" w:color="004687"/>
        <w:insideH w:val="single" w:sz="2" w:space="0" w:color="004687"/>
        <w:insideV w:val="single" w:sz="2" w:space="0" w:color="004687"/>
      </w:tblBorders>
      <w:tblCellMar>
        <w:top w:w="57" w:type="dxa"/>
        <w:left w:w="0" w:type="dxa"/>
        <w:bottom w:w="57" w:type="dxa"/>
        <w:right w:w="0" w:type="dxa"/>
      </w:tblCellMar>
    </w:tblPr>
    <w:tcPr>
      <w:shd w:val="clear" w:color="auto" w:fill="auto"/>
    </w:tcPr>
    <w:tblStylePr w:type="firstRow">
      <w:rPr>
        <w:b/>
      </w:rPr>
      <w:tblPr/>
      <w:tcPr>
        <w:shd w:val="clear" w:color="auto" w:fill="B4C7F0"/>
      </w:tcPr>
    </w:tblStylePr>
    <w:tblStylePr w:type="firstCol">
      <w:rPr>
        <w:b/>
      </w:rPr>
      <w:tblPr/>
      <w:tcPr>
        <w:shd w:val="clear" w:color="auto" w:fill="B4C7F0"/>
      </w:tcPr>
    </w:tblStylePr>
    <w:tblStylePr w:type="band2Vert">
      <w:tblPr/>
      <w:tcPr>
        <w:shd w:val="clear" w:color="auto" w:fill="E1E8FA"/>
      </w:tcPr>
    </w:tblStylePr>
    <w:tblStylePr w:type="band2Horz">
      <w:tblPr/>
      <w:tcPr>
        <w:shd w:val="clear" w:color="auto" w:fill="E1E8FA"/>
      </w:tcPr>
    </w:tblStylePr>
  </w:style>
  <w:style w:type="paragraph" w:customStyle="1" w:styleId="Kopfzeilentext1">
    <w:name w:val="Kopfzeilentext 1"/>
    <w:basedOn w:val="Standard"/>
    <w:uiPriority w:val="99"/>
    <w:rsid w:val="0018268E"/>
    <w:pPr>
      <w:spacing w:before="160" w:after="40" w:line="240" w:lineRule="auto"/>
    </w:pPr>
    <w:rPr>
      <w:b/>
      <w:noProof w:val="0"/>
      <w:sz w:val="24"/>
      <w:szCs w:val="16"/>
    </w:rPr>
  </w:style>
  <w:style w:type="paragraph" w:customStyle="1" w:styleId="Kopfzeilentext2">
    <w:name w:val="Kopfzeilentext 2"/>
    <w:basedOn w:val="Kopfzeilentext1"/>
    <w:uiPriority w:val="99"/>
    <w:rsid w:val="0018268E"/>
    <w:pPr>
      <w:spacing w:beforeLines="10" w:before="24" w:afterLines="10" w:after="24"/>
      <w:ind w:left="57" w:right="57"/>
    </w:pPr>
    <w:rPr>
      <w:b w:val="0"/>
    </w:rPr>
  </w:style>
  <w:style w:type="paragraph" w:customStyle="1" w:styleId="Fusszeile-Infoblock">
    <w:name w:val="Fusszeile-Infoblock"/>
    <w:basedOn w:val="Fuzeile"/>
    <w:link w:val="Fusszeile-InfoblockZchn"/>
    <w:uiPriority w:val="99"/>
    <w:semiHidden/>
    <w:rsid w:val="0018268E"/>
    <w:pPr>
      <w:pBdr>
        <w:top w:val="single" w:sz="4" w:space="6" w:color="auto"/>
      </w:pBdr>
      <w:spacing w:before="480" w:after="120" w:line="360" w:lineRule="auto"/>
    </w:pPr>
    <w:rPr>
      <w:sz w:val="16"/>
    </w:rPr>
  </w:style>
  <w:style w:type="character" w:customStyle="1" w:styleId="Fusszeile-InfoblockZchn">
    <w:name w:val="Fusszeile-Infoblock Zchn"/>
    <w:basedOn w:val="FuzeileZchn"/>
    <w:link w:val="Fusszeile-Infoblock"/>
    <w:uiPriority w:val="99"/>
    <w:semiHidden/>
    <w:rsid w:val="0018268E"/>
    <w:rPr>
      <w:rFonts w:ascii="Arial" w:eastAsiaTheme="minorEastAsia" w:hAnsi="Arial"/>
      <w:noProof/>
      <w:sz w:val="16"/>
      <w:szCs w:val="20"/>
      <w:lang w:val="en-GB" w:eastAsia="de-AT"/>
    </w:rPr>
  </w:style>
  <w:style w:type="character" w:styleId="Platzhaltertext">
    <w:name w:val="Placeholder Text"/>
    <w:basedOn w:val="Absatz-Standardschriftart"/>
    <w:uiPriority w:val="99"/>
    <w:semiHidden/>
    <w:rsid w:val="00E95303"/>
    <w:rPr>
      <w:color w:val="808080"/>
    </w:rPr>
  </w:style>
  <w:style w:type="table" w:styleId="Tabellenraster">
    <w:name w:val="Table Grid"/>
    <w:basedOn w:val="NormaleTabelle"/>
    <w:uiPriority w:val="39"/>
    <w:rsid w:val="006A5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C0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C0B8C"/>
    <w:rPr>
      <w:rFonts w:ascii="Segoe UI" w:eastAsiaTheme="minorEastAsia" w:hAnsi="Segoe UI" w:cs="Segoe UI"/>
      <w:noProof/>
      <w:sz w:val="18"/>
      <w:szCs w:val="18"/>
      <w:lang w:val="en-GB" w:eastAsia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0F70F-D504-4A71-B40C-71F52D903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754</Words>
  <Characters>4754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Ekra: Jet-Dispenser Handhabung</vt:lpstr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Ekra: Jet-Dispenser Handhabung</dc:title>
  <dc:creator>Dominik Immler</dc:creator>
  <cp:lastModifiedBy>Angyal Mark</cp:lastModifiedBy>
  <cp:revision>41</cp:revision>
  <cp:lastPrinted>2021-03-03T11:23:00Z</cp:lastPrinted>
  <dcterms:created xsi:type="dcterms:W3CDTF">2020-07-13T08:36:00Z</dcterms:created>
  <dcterms:modified xsi:type="dcterms:W3CDTF">2024-09-05T13:35:00Z</dcterms:modified>
  <cp:version>0.1</cp:version>
</cp:coreProperties>
</file>