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65914" w14:textId="77777777" w:rsidR="00115463" w:rsidRPr="00115463" w:rsidRDefault="00115463" w:rsidP="00115463">
      <w:pPr>
        <w:rPr>
          <w:sz w:val="44"/>
          <w:szCs w:val="44"/>
        </w:rPr>
      </w:pPr>
      <w:r w:rsidRPr="00115463">
        <w:rPr>
          <w:sz w:val="44"/>
          <w:szCs w:val="44"/>
        </w:rPr>
        <w:t>怀化实施</w:t>
      </w:r>
    </w:p>
    <w:p w14:paraId="6E641D2B" w14:textId="77777777" w:rsidR="00115463" w:rsidRDefault="00115463" w:rsidP="00115463">
      <w:r>
        <w:t>跟随实施小组开展培训工作，总结问题，汇报结果。</w:t>
      </w:r>
    </w:p>
    <w:p w14:paraId="11BFF0B6" w14:textId="77777777" w:rsidR="00115463" w:rsidRDefault="00115463" w:rsidP="00115463">
      <w:r>
        <w:t>背景上年8月已经部署T+，直到今年4月财务才应用T+系统。</w:t>
      </w:r>
    </w:p>
    <w:p w14:paraId="0B8233C9" w14:textId="77777777" w:rsidR="00115463" w:rsidRDefault="00115463" w:rsidP="00115463">
      <w:r>
        <w:t>新仓建设面积大，预计成为生产基地，旧仓8月到期。</w:t>
      </w:r>
    </w:p>
    <w:p w14:paraId="1D096C4E" w14:textId="77777777" w:rsidR="00115463" w:rsidRDefault="00115463" w:rsidP="00115463">
      <w:r>
        <w:t>未来近期任务：新仓仓库货架规划，笼子定制，盘点两个仓库存，旧仓货物迁移到新仓。</w:t>
      </w:r>
    </w:p>
    <w:p w14:paraId="0D8CAE5A" w14:textId="77777777" w:rsidR="00115463" w:rsidRDefault="00115463" w:rsidP="00115463"/>
    <w:p w14:paraId="69096725" w14:textId="77777777" w:rsidR="00115463" w:rsidRPr="00115463" w:rsidRDefault="00115463" w:rsidP="00115463">
      <w:pPr>
        <w:rPr>
          <w:b/>
        </w:rPr>
      </w:pPr>
      <w:r w:rsidRPr="00115463">
        <w:rPr>
          <w:b/>
        </w:rPr>
        <w:t>1.问题：</w:t>
      </w:r>
    </w:p>
    <w:p w14:paraId="28C6D5FA" w14:textId="77777777" w:rsidR="00115463" w:rsidRPr="00115463" w:rsidRDefault="00115463" w:rsidP="00115463">
      <w:pPr>
        <w:rPr>
          <w:b/>
        </w:rPr>
      </w:pPr>
      <w:r w:rsidRPr="00115463">
        <w:rPr>
          <w:b/>
        </w:rPr>
        <w:t>1.1 辅计量单位问题：</w:t>
      </w:r>
    </w:p>
    <w:p w14:paraId="6F0BA1FF" w14:textId="77777777" w:rsidR="00115463" w:rsidRDefault="00115463" w:rsidP="00115463">
      <w:r>
        <w:t>采购以吨做主计量单位，销售以米或根做辅计量单位。必须直到“吨”换算成“根”的比率。因为采购是吨，同理库存也要做换算。平台只需直到销售的单位和销售库存即可。</w:t>
      </w:r>
    </w:p>
    <w:p w14:paraId="2C52AD19" w14:textId="77777777" w:rsidR="00115463" w:rsidRPr="00115463" w:rsidRDefault="00115463" w:rsidP="00115463">
      <w:pPr>
        <w:rPr>
          <w:b/>
        </w:rPr>
      </w:pPr>
      <w:r w:rsidRPr="00115463">
        <w:rPr>
          <w:b/>
        </w:rPr>
        <w:t>1.2 单位过于复杂问题：</w:t>
      </w:r>
    </w:p>
    <w:p w14:paraId="7AC75C7D" w14:textId="77777777" w:rsidR="00115463" w:rsidRDefault="00115463" w:rsidP="00115463">
      <w:r>
        <w:t>尹静遵循发票单位标准录入，但事实上发票单位可以和T+主计量辅计量不同，T+有独立发票模块，可以变换单位即可。</w:t>
      </w:r>
    </w:p>
    <w:p w14:paraId="4D342165" w14:textId="77777777" w:rsidR="00115463" w:rsidRDefault="00115463" w:rsidP="00115463">
      <w:r>
        <w:t>尹静维护单位时，大量录入如某电线物料以“0.1千米/卷”为单位。小麦解决方案把物料名称改为“商品名称 型号 100米/卷”,接着单位改为“卷”即可。</w:t>
      </w:r>
    </w:p>
    <w:p w14:paraId="63F1EE70" w14:textId="77777777" w:rsidR="00115463" w:rsidRDefault="00115463" w:rsidP="00115463">
      <w:r>
        <w:t>但由于辅助账上线，且数据量大，预计4月18日再次批量修改导入单位。</w:t>
      </w:r>
    </w:p>
    <w:p w14:paraId="53553B38" w14:textId="77777777" w:rsidR="00115463" w:rsidRPr="00115463" w:rsidRDefault="00115463" w:rsidP="00115463">
      <w:pPr>
        <w:rPr>
          <w:b/>
        </w:rPr>
      </w:pPr>
      <w:r w:rsidRPr="00115463">
        <w:rPr>
          <w:b/>
        </w:rPr>
        <w:t>1.3 单位错误问题：</w:t>
      </w:r>
    </w:p>
    <w:p w14:paraId="07CDA8D7" w14:textId="77777777" w:rsidR="00115463" w:rsidRDefault="00115463" w:rsidP="00115463">
      <w:r>
        <w:t>录入单位错误，如嘉宝莉油漆主计量单位为桶，辅计量为KG。事实该物料是20KG/桶。到真正客服开销售单时候很模糊，不知道是不是要填20的倍数，要多一层思考。</w:t>
      </w:r>
    </w:p>
    <w:p w14:paraId="77D2FD3E" w14:textId="77777777" w:rsidR="00115463" w:rsidRDefault="00115463" w:rsidP="00115463">
      <w:r>
        <w:t>往往销售是20倍数，单位为KG。但调拨单用桶，发现库存300KG的物料，调拨单调出300桶。</w:t>
      </w:r>
    </w:p>
    <w:p w14:paraId="744A3C1D" w14:textId="77777777" w:rsidR="00115463" w:rsidRPr="00115463" w:rsidRDefault="00115463" w:rsidP="00115463">
      <w:pPr>
        <w:rPr>
          <w:b/>
        </w:rPr>
      </w:pPr>
      <w:r w:rsidRPr="00115463">
        <w:rPr>
          <w:b/>
        </w:rPr>
        <w:t>1.4 异地调货销售，优先销售旧仓，清旧仓库存</w:t>
      </w:r>
    </w:p>
    <w:p w14:paraId="5EF129D5" w14:textId="77777777" w:rsidR="00115463" w:rsidRDefault="00115463" w:rsidP="00115463">
      <w:r>
        <w:t>因东庆优先清理旧仓库存，旧仓不进货了，旧仓商品配搭新仓商品销售。东庆旧系统开单带着新仓商品，到新仓拿货走了。</w:t>
      </w:r>
    </w:p>
    <w:p w14:paraId="64DEAF9C" w14:textId="77777777" w:rsidR="00115463" w:rsidRDefault="00115463" w:rsidP="00115463">
      <w:r>
        <w:t>目前只能新仓仓库每次核实司机拿的单子是不是合营仓出库单，不是禁止司机拿货。必须东庆那边客户在T+合营仓补下出库单才能出库。</w:t>
      </w:r>
    </w:p>
    <w:p w14:paraId="4E03EEB4" w14:textId="77777777" w:rsidR="00115463" w:rsidRPr="00115463" w:rsidRDefault="00115463" w:rsidP="00115463">
      <w:pPr>
        <w:rPr>
          <w:b/>
        </w:rPr>
      </w:pPr>
      <w:r w:rsidRPr="00115463">
        <w:rPr>
          <w:b/>
        </w:rPr>
        <w:t>1.5 手工修改销售订单、出库单</w:t>
      </w:r>
    </w:p>
    <w:p w14:paraId="07E952F9" w14:textId="77777777" w:rsidR="00115463" w:rsidRDefault="00115463" w:rsidP="00115463">
      <w:r>
        <w:t>客户、业务员习惯手工改销售订单，修改的单又没有录入系统，导致最终库存不准。</w:t>
      </w:r>
    </w:p>
    <w:p w14:paraId="1D20DD4C" w14:textId="77777777" w:rsidR="00115463" w:rsidRPr="00115463" w:rsidRDefault="00115463" w:rsidP="00115463">
      <w:pPr>
        <w:rPr>
          <w:b/>
        </w:rPr>
      </w:pPr>
      <w:r w:rsidRPr="00115463">
        <w:rPr>
          <w:b/>
        </w:rPr>
        <w:lastRenderedPageBreak/>
        <w:t>1.6 收款混乱</w:t>
      </w:r>
    </w:p>
    <w:p w14:paraId="10D660FD" w14:textId="77777777" w:rsidR="00115463" w:rsidRDefault="00115463" w:rsidP="00115463">
      <w:r>
        <w:t>前台、业务、司机都能收款，曾经某业务员收款半年后，才入账，且收款金额不足。财务想过销售单包含二维码，但静态二维码限额问题。目前POS机的解决才是最终方案。</w:t>
      </w:r>
    </w:p>
    <w:p w14:paraId="0B537C1E" w14:textId="77777777" w:rsidR="00115463" w:rsidRPr="00115463" w:rsidRDefault="00115463" w:rsidP="00115463">
      <w:pPr>
        <w:rPr>
          <w:b/>
        </w:rPr>
      </w:pPr>
      <w:r w:rsidRPr="00115463">
        <w:rPr>
          <w:b/>
        </w:rPr>
        <w:t>1.7 铺货应收账款多</w:t>
      </w:r>
    </w:p>
    <w:p w14:paraId="1CCD32D6" w14:textId="77777777" w:rsidR="00115463" w:rsidRDefault="00115463" w:rsidP="00115463">
      <w:r>
        <w:t>嘉宝莉产品各网点铺货后，承诺3个月支付货款，但铺货6个月仍未收货款，合计近20多万。现在只能反映给熊总，熊总再督促业务员收回货款。</w:t>
      </w:r>
    </w:p>
    <w:p w14:paraId="07240E78" w14:textId="77777777" w:rsidR="00115463" w:rsidRPr="00115463" w:rsidRDefault="00115463" w:rsidP="00115463">
      <w:pPr>
        <w:rPr>
          <w:b/>
        </w:rPr>
      </w:pPr>
      <w:r w:rsidRPr="00115463">
        <w:rPr>
          <w:b/>
        </w:rPr>
        <w:t>1.8 业务开发客户</w:t>
      </w:r>
    </w:p>
    <w:p w14:paraId="0D4BB317" w14:textId="77777777" w:rsidR="00115463" w:rsidRDefault="00115463" w:rsidP="00115463">
      <w:r>
        <w:t>业务员A开发客户C，过段时间，业务员B也开发客户C。那客户C下单算业务员A还是业务员B？</w:t>
      </w:r>
    </w:p>
    <w:p w14:paraId="2C223440" w14:textId="77777777" w:rsidR="00115463" w:rsidRDefault="00115463" w:rsidP="00115463">
      <w:r>
        <w:t>之前现状客户联系业务员，业务员下单，业务员绩效提成算在里面。且东庆业务员对客户没有保护，可以相互开发客户。</w:t>
      </w:r>
    </w:p>
    <w:p w14:paraId="373B4C40" w14:textId="77777777" w:rsidR="00115463" w:rsidRDefault="00115463" w:rsidP="00115463">
      <w:r>
        <w:t>但T+只能客户挂某一客户。上述问题会导致业务员矛盾。 推广平台没有那么顺利。</w:t>
      </w:r>
    </w:p>
    <w:p w14:paraId="78E8F449" w14:textId="77777777" w:rsidR="00115463" w:rsidRDefault="00115463" w:rsidP="00115463">
      <w:r>
        <w:t>1.8.1 面对这种问题，建议参考加盟推广的首次开发客户获利，后续不获利。</w:t>
      </w:r>
    </w:p>
    <w:p w14:paraId="1BF087D6" w14:textId="77777777" w:rsidR="00115463" w:rsidRDefault="00115463" w:rsidP="00115463">
      <w:r>
        <w:t>1.8.2 场景：加盟模式收约几万到几十万加盟费，且第一次拿货到店铺货（包括货架等）都一笔巨额。相对提成点数也较多。</w:t>
      </w:r>
    </w:p>
    <w:p w14:paraId="7597E532" w14:textId="77777777" w:rsidR="00115463" w:rsidRDefault="00115463" w:rsidP="00115463">
      <w:r>
        <w:t>1.8.3 这样无论铺货，推广平台更有动力。毕竟是开发一个客户就少一个客户。而且开发客户也要做铺货或冠名店铺。但目前“有市”，“纵购商品”品牌认知和溢价能力弱，客户不能接收大金额加盟费。开发某客户一段周期内（如一年内）下单，提成点数更高。由客户切换相熟的推荐人（业务员），想平安保险。</w:t>
      </w:r>
    </w:p>
    <w:p w14:paraId="5F40A1CE" w14:textId="77777777" w:rsidR="00115463" w:rsidRDefault="00115463" w:rsidP="00115463"/>
    <w:p w14:paraId="4D8C3261" w14:textId="77777777" w:rsidR="00115463" w:rsidRPr="00115463" w:rsidRDefault="00115463" w:rsidP="00115463">
      <w:pPr>
        <w:rPr>
          <w:b/>
        </w:rPr>
      </w:pPr>
      <w:r w:rsidRPr="00115463">
        <w:rPr>
          <w:b/>
        </w:rPr>
        <w:t>2.学习</w:t>
      </w:r>
    </w:p>
    <w:p w14:paraId="16758536" w14:textId="77777777" w:rsidR="00115463" w:rsidRPr="00115463" w:rsidRDefault="00115463" w:rsidP="00115463">
      <w:pPr>
        <w:rPr>
          <w:b/>
        </w:rPr>
      </w:pPr>
      <w:r w:rsidRPr="00115463">
        <w:rPr>
          <w:b/>
        </w:rPr>
        <w:t>2.1 T+：</w:t>
      </w:r>
    </w:p>
    <w:p w14:paraId="35843785" w14:textId="77777777" w:rsidR="00115463" w:rsidRDefault="00115463" w:rsidP="00115463">
      <w:r>
        <w:rPr>
          <w:rFonts w:hint="eastAsia"/>
        </w:rPr>
        <w:t xml:space="preserve">2.1.1 </w:t>
      </w:r>
      <w:r>
        <w:t>T+存货价格本、从报价书或客户指定几级报价+物料带的折扣+物料带的含票点，自动换算含票金额和金额。</w:t>
      </w:r>
    </w:p>
    <w:p w14:paraId="2C52A70F" w14:textId="77777777" w:rsidR="00115463" w:rsidRDefault="00115463" w:rsidP="00115463">
      <w:r>
        <w:rPr>
          <w:rFonts w:hint="eastAsia"/>
        </w:rPr>
        <w:t>2.1.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t>T+助记码搜索索引，默认名称的拼音字母，可以修改，如客户助记码补充客户电话。</w:t>
      </w:r>
    </w:p>
    <w:p w14:paraId="79DFB7B2" w14:textId="77777777" w:rsidR="00115463" w:rsidRDefault="00115463" w:rsidP="00115463">
      <w:r>
        <w:rPr>
          <w:rFonts w:hint="eastAsia"/>
        </w:rPr>
        <w:t>2.1.3</w:t>
      </w:r>
      <w:r>
        <w:rPr>
          <w:rFonts w:hint="eastAsia"/>
        </w:rPr>
        <w:t xml:space="preserve"> </w:t>
      </w:r>
      <w:proofErr w:type="spellStart"/>
      <w:r>
        <w:t>T+Tab</w:t>
      </w:r>
      <w:proofErr w:type="spellEnd"/>
      <w:r>
        <w:t>窗口和约师傅线下红包后台系统一样，买家中心、卖家中心应参考，更简洁。</w:t>
      </w:r>
    </w:p>
    <w:p w14:paraId="16973249" w14:textId="77777777" w:rsidR="00115463" w:rsidRDefault="00115463" w:rsidP="00115463">
      <w:r>
        <w:rPr>
          <w:rFonts w:hint="eastAsia"/>
        </w:rPr>
        <w:t>2.1.</w:t>
      </w:r>
      <w:r>
        <w:rPr>
          <w:rFonts w:hint="eastAsia"/>
        </w:rPr>
        <w:t>4</w:t>
      </w:r>
      <w:r>
        <w:t>司机发货途中，客户不要了。不要删除订单，点终止订单。</w:t>
      </w:r>
    </w:p>
    <w:p w14:paraId="4170CF7E" w14:textId="77777777" w:rsidR="00115463" w:rsidRDefault="00115463" w:rsidP="00115463">
      <w:r>
        <w:rPr>
          <w:rFonts w:hint="eastAsia"/>
        </w:rPr>
        <w:t>2.1.</w:t>
      </w:r>
      <w:r>
        <w:rPr>
          <w:rFonts w:hint="eastAsia"/>
        </w:rPr>
        <w:t>5</w:t>
      </w:r>
      <w:r>
        <w:t>库存概念：可用量、现存量</w:t>
      </w:r>
    </w:p>
    <w:p w14:paraId="1FD4FEB9" w14:textId="77777777" w:rsidR="00115463" w:rsidRDefault="00115463" w:rsidP="00115463">
      <w:r>
        <w:rPr>
          <w:rFonts w:hint="eastAsia"/>
        </w:rPr>
        <w:t>2.1.</w:t>
      </w:r>
      <w:r>
        <w:rPr>
          <w:rFonts w:hint="eastAsia"/>
        </w:rPr>
        <w:t>6</w:t>
      </w:r>
      <w:r>
        <w:t>客户销售订单能查看最近十次该商品的售价。已拿过货的客户，默认按上次的价格给他。</w:t>
      </w:r>
    </w:p>
    <w:p w14:paraId="493CD2E7" w14:textId="77777777" w:rsidR="00115463" w:rsidRDefault="00115463" w:rsidP="00115463">
      <w:r>
        <w:rPr>
          <w:rFonts w:hint="eastAsia"/>
        </w:rPr>
        <w:t>2.1.</w:t>
      </w:r>
      <w:r>
        <w:rPr>
          <w:rFonts w:hint="eastAsia"/>
        </w:rPr>
        <w:t>7</w:t>
      </w:r>
      <w:r>
        <w:t>所有渠道客户统一T+一个客户，发生退货时，方便查找。</w:t>
      </w:r>
    </w:p>
    <w:p w14:paraId="3D73BDA3" w14:textId="77777777" w:rsidR="00115463" w:rsidRDefault="00115463" w:rsidP="00115463">
      <w:r>
        <w:rPr>
          <w:rFonts w:hint="eastAsia"/>
        </w:rPr>
        <w:t>2.1.</w:t>
      </w:r>
      <w:r>
        <w:rPr>
          <w:rFonts w:hint="eastAsia"/>
        </w:rPr>
        <w:t>8</w:t>
      </w:r>
      <w:r>
        <w:t>含票退货，必须货票一起退。</w:t>
      </w:r>
    </w:p>
    <w:p w14:paraId="1C3EE844" w14:textId="77777777" w:rsidR="00115463" w:rsidRDefault="00115463" w:rsidP="00115463">
      <w:r>
        <w:rPr>
          <w:rFonts w:hint="eastAsia"/>
        </w:rPr>
        <w:t>2.1.9</w:t>
      </w:r>
      <w:r>
        <w:t>五联单备注备注件红单，且两个月内才能退货或退款。</w:t>
      </w:r>
    </w:p>
    <w:p w14:paraId="34612835" w14:textId="77777777" w:rsidR="00115463" w:rsidRDefault="00115463" w:rsidP="00115463">
      <w:r>
        <w:rPr>
          <w:rFonts w:hint="eastAsia"/>
        </w:rPr>
        <w:t>2.1.10</w:t>
      </w:r>
      <w:r>
        <w:t>报价单能给客户报价，且不扣减库存。客户拿报价单，可立即从T+拿到该报价生成对应销售单</w:t>
      </w:r>
    </w:p>
    <w:p w14:paraId="0E50593E" w14:textId="77777777" w:rsidR="00115463" w:rsidRDefault="00115463" w:rsidP="00115463">
      <w:r>
        <w:rPr>
          <w:rFonts w:hint="eastAsia"/>
        </w:rPr>
        <w:t>2.1.11</w:t>
      </w:r>
      <w:r>
        <w:t>存货描述区分同一物料编号的商品，但两种不同的商品。</w:t>
      </w:r>
    </w:p>
    <w:p w14:paraId="3B7C46C9" w14:textId="77777777" w:rsidR="00115463" w:rsidRPr="00115463" w:rsidRDefault="00115463" w:rsidP="00115463">
      <w:pPr>
        <w:rPr>
          <w:b/>
        </w:rPr>
      </w:pPr>
      <w:r w:rsidRPr="00115463">
        <w:rPr>
          <w:b/>
        </w:rPr>
        <w:t>2.2 商务助手：</w:t>
      </w:r>
    </w:p>
    <w:p w14:paraId="29B46DC1" w14:textId="77777777" w:rsidR="00115463" w:rsidRDefault="00115463" w:rsidP="00115463">
      <w:r>
        <w:t>协助业务员工具，查看欠款，查看其下客户下单情况。</w:t>
      </w:r>
    </w:p>
    <w:p w14:paraId="09E34BB3" w14:textId="77777777" w:rsidR="00115463" w:rsidRPr="00115463" w:rsidRDefault="00115463" w:rsidP="00115463">
      <w:pPr>
        <w:rPr>
          <w:b/>
        </w:rPr>
      </w:pPr>
      <w:r w:rsidRPr="00115463">
        <w:rPr>
          <w:b/>
        </w:rPr>
        <w:t>2.2 逻辑：</w:t>
      </w:r>
    </w:p>
    <w:p w14:paraId="6FDBC98C" w14:textId="77777777" w:rsidR="00115463" w:rsidRDefault="00115463" w:rsidP="00115463">
      <w:r>
        <w:t>实施D项目是折中方案，帮联营老板建仓库项目，总比卖产品给联营公司好，因为无法知道该商品真正成本价。</w:t>
      </w:r>
    </w:p>
    <w:p w14:paraId="5DCFF08D" w14:textId="77777777" w:rsidR="00115463" w:rsidRPr="00115463" w:rsidRDefault="00115463" w:rsidP="00115463">
      <w:pPr>
        <w:rPr>
          <w:b/>
        </w:rPr>
      </w:pPr>
      <w:r w:rsidRPr="00115463">
        <w:rPr>
          <w:b/>
        </w:rPr>
        <w:t>2.3 财务：</w:t>
      </w:r>
    </w:p>
    <w:p w14:paraId="0D4C3242" w14:textId="77777777" w:rsidR="00115463" w:rsidRDefault="00115463" w:rsidP="00115463">
      <w:r>
        <w:rPr>
          <w:rFonts w:hint="eastAsia"/>
        </w:rPr>
        <w:t>2.</w:t>
      </w:r>
      <w:r>
        <w:rPr>
          <w:rFonts w:hint="eastAsia"/>
        </w:rPr>
        <w:t>3</w:t>
      </w:r>
      <w:r>
        <w:rPr>
          <w:rFonts w:hint="eastAsia"/>
        </w:rPr>
        <w:t>.1</w:t>
      </w:r>
      <w:r>
        <w:t>理解对公账号（金六拓），对私账号（怀化联营公司）。公账入全款（含票），私账会货款概念。</w:t>
      </w:r>
    </w:p>
    <w:p w14:paraId="3F30CA12" w14:textId="77777777" w:rsidR="00115463" w:rsidRDefault="00115463" w:rsidP="00115463">
      <w:r>
        <w:rPr>
          <w:rFonts w:hint="eastAsia"/>
        </w:rPr>
        <w:t>2.3.</w:t>
      </w:r>
      <w:r>
        <w:rPr>
          <w:rFonts w:hint="eastAsia"/>
        </w:rPr>
        <w:t>2</w:t>
      </w:r>
      <w:r>
        <w:t>讲解现有支付功能以后对账功能，每个工作日对账。反映基本上平台1张订单对应3张销货单。则财务要做3张部分收款的收款单。希望自动生成收款单。</w:t>
      </w:r>
    </w:p>
    <w:p w14:paraId="4DC4E1F1" w14:textId="77777777" w:rsidR="00115463" w:rsidRDefault="00115463" w:rsidP="00115463">
      <w:r>
        <w:rPr>
          <w:rFonts w:hint="eastAsia"/>
        </w:rPr>
        <w:t>2.3.</w:t>
      </w:r>
      <w:r>
        <w:rPr>
          <w:rFonts w:hint="eastAsia"/>
        </w:rPr>
        <w:t>3</w:t>
      </w:r>
      <w:bookmarkStart w:id="0" w:name="_GoBack"/>
      <w:bookmarkEnd w:id="0"/>
      <w:r>
        <w:t>收款财务主单发货单逻辑基本理解逻辑，理解手续费，理解月结单概念。</w:t>
      </w:r>
    </w:p>
    <w:p w14:paraId="151CA662" w14:textId="77777777" w:rsidR="00115463" w:rsidRDefault="00115463" w:rsidP="00115463">
      <w:r>
        <w:t>外账应总部要求每月4号前做好月结，但内账工作量较多，通常10号才能做好月结。</w:t>
      </w:r>
    </w:p>
    <w:p w14:paraId="0727AA30" w14:textId="77777777" w:rsidR="00115463" w:rsidRDefault="00115463" w:rsidP="00115463"/>
    <w:p w14:paraId="17B8A9D7" w14:textId="77777777" w:rsidR="00115463" w:rsidRDefault="00115463" w:rsidP="00115463"/>
    <w:p w14:paraId="22584BA3" w14:textId="77777777" w:rsidR="00115463" w:rsidRDefault="00115463" w:rsidP="00115463"/>
    <w:p w14:paraId="305A7E56" w14:textId="77777777" w:rsidR="00763A88" w:rsidRPr="00115463" w:rsidRDefault="00115463" w:rsidP="00115463"/>
    <w:sectPr w:rsidR="00763A88" w:rsidRPr="00115463" w:rsidSect="0042003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63"/>
    <w:rsid w:val="00115463"/>
    <w:rsid w:val="003156CF"/>
    <w:rsid w:val="0042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9DD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300</Words>
  <Characters>1710</Characters>
  <Application>Microsoft Macintosh Word</Application>
  <DocSecurity>0</DocSecurity>
  <Lines>14</Lines>
  <Paragraphs>4</Paragraphs>
  <ScaleCrop>false</ScaleCrop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邝 均盛</dc:creator>
  <cp:keywords/>
  <dc:description/>
  <cp:lastModifiedBy>邝 均盛</cp:lastModifiedBy>
  <cp:revision>1</cp:revision>
  <dcterms:created xsi:type="dcterms:W3CDTF">2018-04-13T19:45:00Z</dcterms:created>
  <dcterms:modified xsi:type="dcterms:W3CDTF">2018-04-13T19:48:00Z</dcterms:modified>
</cp:coreProperties>
</file>