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62B86" w14:textId="77777777" w:rsidR="00EB746A" w:rsidRDefault="00EB746A"/>
    <w:p w14:paraId="04806DFB" w14:textId="77777777" w:rsidR="00EB746A" w:rsidRDefault="00000000">
      <w:pPr>
        <w:jc w:val="center"/>
      </w:pPr>
      <w:r>
        <w:rPr>
          <w:b/>
          <w:color w:val="000000"/>
          <w:sz w:val="72"/>
        </w:rPr>
        <w:t>ALPAS</w:t>
      </w:r>
    </w:p>
    <w:p w14:paraId="4E07DAEF" w14:textId="77777777" w:rsidR="00EB746A" w:rsidRDefault="00000000">
      <w:pPr>
        <w:jc w:val="center"/>
      </w:pPr>
      <w:r>
        <w:rPr>
          <w:color w:val="6B7280"/>
          <w:sz w:val="32"/>
        </w:rPr>
        <w:t>Time &amp; Attendance System</w:t>
      </w:r>
    </w:p>
    <w:p w14:paraId="1E66F37B" w14:textId="77777777" w:rsidR="00EB746A" w:rsidRDefault="00EB746A"/>
    <w:p w14:paraId="6E978016" w14:textId="77777777" w:rsidR="00EB746A" w:rsidRDefault="00000000">
      <w:pPr>
        <w:jc w:val="center"/>
      </w:pPr>
      <w:r>
        <w:rPr>
          <w:b/>
          <w:color w:val="000000"/>
          <w:sz w:val="52"/>
        </w:rPr>
        <w:t>HR Officer Manual</w:t>
      </w:r>
    </w:p>
    <w:p w14:paraId="4519B3FE" w14:textId="77777777" w:rsidR="00EB746A" w:rsidRDefault="00000000">
      <w:pPr>
        <w:jc w:val="center"/>
      </w:pPr>
      <w:r>
        <w:rPr>
          <w:color w:val="6B7280"/>
          <w:sz w:val="26"/>
        </w:rPr>
        <w:t>Employee management, leave, reports, and approvals</w:t>
      </w:r>
    </w:p>
    <w:p w14:paraId="061AF59D" w14:textId="77777777" w:rsidR="00EB746A" w:rsidRDefault="00EB746A"/>
    <w:p w14:paraId="53221715" w14:textId="77777777" w:rsidR="00EB746A" w:rsidRDefault="00000000">
      <w:r>
        <w:br w:type="page"/>
      </w:r>
    </w:p>
    <w:p w14:paraId="5DDC6555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ALPAS Time &amp; Attendance System</w:t>
      </w:r>
    </w:p>
    <w:p w14:paraId="6B284C83" w14:textId="77777777" w:rsidR="00EB746A" w:rsidRDefault="00000000">
      <w:pPr>
        <w:spacing w:before="40" w:after="80"/>
      </w:pPr>
      <w:r>
        <w:rPr>
          <w:color w:val="1F1F1F"/>
        </w:rPr>
        <w:t>As an HR user, you have all Employee and Department Head features, plus tools to manage employees, monitor attendance system-wide, adjust leave balances, and generate reports.</w:t>
      </w:r>
    </w:p>
    <w:p w14:paraId="040C273E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Also see:</w:t>
      </w:r>
      <w:r>
        <w:rPr>
          <w:color w:val="6B7280"/>
          <w:sz w:val="20"/>
        </w:rPr>
        <w:t xml:space="preserve"> The Employee Manual and Department Head Manual for features shared with those roles.</w:t>
      </w:r>
    </w:p>
    <w:p w14:paraId="614A2D58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75BA6F2B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0C47BB89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t>1. HR Dashboard</w:t>
      </w:r>
    </w:p>
    <w:p w14:paraId="36F23470" w14:textId="77777777" w:rsidR="00EB746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3E8632A" wp14:editId="553105FE">
            <wp:extent cx="5040000" cy="31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72F9" w14:textId="77777777" w:rsidR="00EB746A" w:rsidRDefault="00000000">
      <w:pPr>
        <w:spacing w:after="160"/>
        <w:jc w:val="center"/>
      </w:pPr>
      <w:r>
        <w:rPr>
          <w:i/>
          <w:color w:val="6B7280"/>
          <w:sz w:val="18"/>
        </w:rPr>
        <w:t>HR Dashboard — workforce totals, leave summary, and pending action items</w:t>
      </w:r>
    </w:p>
    <w:p w14:paraId="18917C79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HR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746A" w14:paraId="3EB8E09B" w14:textId="77777777">
        <w:tc>
          <w:tcPr>
            <w:tcW w:w="4703" w:type="dxa"/>
            <w:shd w:val="clear" w:color="auto" w:fill="000000"/>
          </w:tcPr>
          <w:p w14:paraId="2060E269" w14:textId="77777777" w:rsidR="00EB746A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703" w:type="dxa"/>
            <w:shd w:val="clear" w:color="auto" w:fill="000000"/>
          </w:tcPr>
          <w:p w14:paraId="3FDA8F51" w14:textId="77777777" w:rsidR="00EB746A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EB746A" w14:paraId="123D928E" w14:textId="77777777">
        <w:tc>
          <w:tcPr>
            <w:tcW w:w="4703" w:type="dxa"/>
          </w:tcPr>
          <w:p w14:paraId="558D6D67" w14:textId="77777777" w:rsidR="00EB746A" w:rsidRDefault="00000000">
            <w:r>
              <w:rPr>
                <w:color w:val="1F1F1F"/>
                <w:sz w:val="20"/>
              </w:rPr>
              <w:t>Active Employees</w:t>
            </w:r>
          </w:p>
        </w:tc>
        <w:tc>
          <w:tcPr>
            <w:tcW w:w="4703" w:type="dxa"/>
          </w:tcPr>
          <w:p w14:paraId="2DAAF31E" w14:textId="77777777" w:rsidR="00EB746A" w:rsidRDefault="00000000">
            <w:r>
              <w:rPr>
                <w:color w:val="1F1F1F"/>
                <w:sz w:val="20"/>
              </w:rPr>
              <w:t>Total employees in the system</w:t>
            </w:r>
          </w:p>
        </w:tc>
      </w:tr>
      <w:tr w:rsidR="00EB746A" w14:paraId="167CDE9C" w14:textId="77777777">
        <w:tc>
          <w:tcPr>
            <w:tcW w:w="4703" w:type="dxa"/>
          </w:tcPr>
          <w:p w14:paraId="5F2BFE17" w14:textId="77777777" w:rsidR="00EB746A" w:rsidRDefault="00000000">
            <w:r>
              <w:rPr>
                <w:color w:val="1F1F1F"/>
                <w:sz w:val="20"/>
              </w:rPr>
              <w:t>Present Today</w:t>
            </w:r>
          </w:p>
        </w:tc>
        <w:tc>
          <w:tcPr>
            <w:tcW w:w="4703" w:type="dxa"/>
          </w:tcPr>
          <w:p w14:paraId="35BFB483" w14:textId="77777777" w:rsidR="00EB746A" w:rsidRDefault="00000000">
            <w:r>
              <w:rPr>
                <w:color w:val="1F1F1F"/>
                <w:sz w:val="20"/>
              </w:rPr>
              <w:t>Breakdown: On-Site, WFH, OB</w:t>
            </w:r>
          </w:p>
        </w:tc>
      </w:tr>
      <w:tr w:rsidR="00EB746A" w14:paraId="008E1686" w14:textId="77777777">
        <w:tc>
          <w:tcPr>
            <w:tcW w:w="4703" w:type="dxa"/>
          </w:tcPr>
          <w:p w14:paraId="4F74B20E" w14:textId="77777777" w:rsidR="00EB746A" w:rsidRDefault="00000000">
            <w:r>
              <w:rPr>
                <w:color w:val="1F1F1F"/>
                <w:sz w:val="20"/>
              </w:rPr>
              <w:t>Absent Today</w:t>
            </w:r>
          </w:p>
        </w:tc>
        <w:tc>
          <w:tcPr>
            <w:tcW w:w="4703" w:type="dxa"/>
          </w:tcPr>
          <w:p w14:paraId="4ADFA372" w14:textId="77777777" w:rsidR="00EB746A" w:rsidRDefault="00000000">
            <w:r>
              <w:rPr>
                <w:color w:val="1F1F1F"/>
                <w:sz w:val="20"/>
              </w:rPr>
              <w:t>Employees with no clock-in (shown in red)</w:t>
            </w:r>
          </w:p>
        </w:tc>
      </w:tr>
      <w:tr w:rsidR="00EB746A" w14:paraId="45D003C1" w14:textId="77777777">
        <w:tc>
          <w:tcPr>
            <w:tcW w:w="4703" w:type="dxa"/>
          </w:tcPr>
          <w:p w14:paraId="6602B871" w14:textId="77777777" w:rsidR="00EB746A" w:rsidRDefault="00000000">
            <w:r>
              <w:rPr>
                <w:color w:val="1F1F1F"/>
                <w:sz w:val="20"/>
              </w:rPr>
              <w:t>Pending Approvals</w:t>
            </w:r>
          </w:p>
        </w:tc>
        <w:tc>
          <w:tcPr>
            <w:tcW w:w="4703" w:type="dxa"/>
          </w:tcPr>
          <w:p w14:paraId="116AB5E0" w14:textId="77777777" w:rsidR="00EB746A" w:rsidRDefault="00000000">
            <w:r>
              <w:rPr>
                <w:color w:val="1F1F1F"/>
                <w:sz w:val="20"/>
              </w:rPr>
              <w:t>Total requests waiting for review across all departments</w:t>
            </w:r>
          </w:p>
        </w:tc>
      </w:tr>
      <w:tr w:rsidR="00EB746A" w14:paraId="6624E32E" w14:textId="77777777">
        <w:tc>
          <w:tcPr>
            <w:tcW w:w="4703" w:type="dxa"/>
          </w:tcPr>
          <w:p w14:paraId="582CD17D" w14:textId="77777777" w:rsidR="00EB746A" w:rsidRDefault="00000000">
            <w:r>
              <w:rPr>
                <w:color w:val="1F1F1F"/>
                <w:sz w:val="20"/>
              </w:rPr>
              <w:t>Attendance Breakdown Chart</w:t>
            </w:r>
          </w:p>
        </w:tc>
        <w:tc>
          <w:tcPr>
            <w:tcW w:w="4703" w:type="dxa"/>
          </w:tcPr>
          <w:p w14:paraId="4A6D8219" w14:textId="77777777" w:rsidR="00EB746A" w:rsidRDefault="00000000">
            <w:r>
              <w:rPr>
                <w:color w:val="1F1F1F"/>
                <w:sz w:val="20"/>
              </w:rPr>
              <w:t>Bar chart of today's statuses</w:t>
            </w:r>
          </w:p>
        </w:tc>
      </w:tr>
      <w:tr w:rsidR="00EB746A" w14:paraId="4DE1B636" w14:textId="77777777">
        <w:tc>
          <w:tcPr>
            <w:tcW w:w="4703" w:type="dxa"/>
          </w:tcPr>
          <w:p w14:paraId="302C3D58" w14:textId="77777777" w:rsidR="00EB746A" w:rsidRDefault="00000000">
            <w:r>
              <w:rPr>
                <w:color w:val="1F1F1F"/>
                <w:sz w:val="20"/>
              </w:rPr>
              <w:t>Department Attendance</w:t>
            </w:r>
          </w:p>
        </w:tc>
        <w:tc>
          <w:tcPr>
            <w:tcW w:w="4703" w:type="dxa"/>
          </w:tcPr>
          <w:p w14:paraId="2C3A2672" w14:textId="77777777" w:rsidR="00EB746A" w:rsidRDefault="00000000">
            <w:r>
              <w:rPr>
                <w:color w:val="1F1F1F"/>
                <w:sz w:val="20"/>
              </w:rPr>
              <w:t>Progress bars: present vs. total per department</w:t>
            </w:r>
          </w:p>
        </w:tc>
      </w:tr>
      <w:tr w:rsidR="00EB746A" w14:paraId="09FE42D0" w14:textId="77777777">
        <w:tc>
          <w:tcPr>
            <w:tcW w:w="4703" w:type="dxa"/>
          </w:tcPr>
          <w:p w14:paraId="67180471" w14:textId="77777777" w:rsidR="00EB746A" w:rsidRDefault="00000000">
            <w:r>
              <w:rPr>
                <w:color w:val="1F1F1F"/>
                <w:sz w:val="20"/>
              </w:rPr>
              <w:t>Schedule Summary</w:t>
            </w:r>
          </w:p>
        </w:tc>
        <w:tc>
          <w:tcPr>
            <w:tcW w:w="4703" w:type="dxa"/>
          </w:tcPr>
          <w:p w14:paraId="1F6F4030" w14:textId="77777777" w:rsidR="00EB746A" w:rsidRDefault="00000000">
            <w:r>
              <w:rPr>
                <w:color w:val="1F1F1F"/>
                <w:sz w:val="20"/>
              </w:rPr>
              <w:t>Approved leaves and OT conversions for the current period</w:t>
            </w:r>
          </w:p>
        </w:tc>
      </w:tr>
    </w:tbl>
    <w:p w14:paraId="7A55E313" w14:textId="77777777" w:rsidR="00EB746A" w:rsidRDefault="00EB746A"/>
    <w:p w14:paraId="4BF554F9" w14:textId="77777777" w:rsidR="00EB746A" w:rsidRDefault="00000000">
      <w:pPr>
        <w:spacing w:before="40" w:after="80"/>
      </w:pPr>
      <w:r>
        <w:rPr>
          <w:color w:val="1F1F1F"/>
        </w:rPr>
        <w:t>[Insert Screenshot: HR Dashboard]</w:t>
      </w:r>
    </w:p>
    <w:p w14:paraId="1DC9C514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609A43F7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2. Employee Management</w:t>
      </w:r>
    </w:p>
    <w:p w14:paraId="192E414F" w14:textId="77777777" w:rsidR="00EB746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4BFC2E7" wp14:editId="5BA50BC1">
            <wp:extent cx="5040000" cy="31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employee-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40BA" w14:textId="77777777" w:rsidR="00EB746A" w:rsidRDefault="00000000">
      <w:pPr>
        <w:spacing w:after="160"/>
        <w:jc w:val="center"/>
      </w:pPr>
      <w:r>
        <w:rPr>
          <w:i/>
          <w:color w:val="6B7280"/>
          <w:sz w:val="18"/>
        </w:rPr>
        <w:t>Employee List — search, filter by department or status, and manage records</w:t>
      </w:r>
    </w:p>
    <w:p w14:paraId="059BEEEC" w14:textId="77777777" w:rsidR="00EB746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5C0E445" wp14:editId="34022041">
            <wp:extent cx="5040000" cy="31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add-employ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94EC" w14:textId="77777777" w:rsidR="00EB746A" w:rsidRDefault="00000000">
      <w:pPr>
        <w:spacing w:after="160"/>
        <w:jc w:val="center"/>
      </w:pPr>
      <w:r>
        <w:rPr>
          <w:i/>
          <w:color w:val="6B7280"/>
          <w:sz w:val="18"/>
        </w:rPr>
        <w:t>Add Employee Form — fill in personal info, department, employment type, and role</w:t>
      </w:r>
    </w:p>
    <w:p w14:paraId="3842FCA0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HR Employees</w:t>
      </w:r>
    </w:p>
    <w:p w14:paraId="7CE24643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Viewing Employees</w:t>
      </w:r>
    </w:p>
    <w:p w14:paraId="0FAE64C4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Search</w:t>
      </w:r>
      <w:r>
        <w:rPr>
          <w:color w:val="1F1F1F"/>
        </w:rPr>
        <w:t xml:space="preserve"> bar to find employees by name, employee number, or email.</w:t>
      </w:r>
    </w:p>
    <w:p w14:paraId="305C6063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Department</w:t>
      </w:r>
      <w:r>
        <w:rPr>
          <w:color w:val="1F1F1F"/>
        </w:rPr>
        <w:t xml:space="preserve"> dropdown to filter by department.</w:t>
      </w:r>
    </w:p>
    <w:p w14:paraId="62EA7DBF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Toggle between the </w:t>
      </w:r>
      <w:r>
        <w:rPr>
          <w:b/>
          <w:color w:val="1F1F1F"/>
        </w:rPr>
        <w:t>Active</w:t>
      </w:r>
      <w:r>
        <w:rPr>
          <w:color w:val="1F1F1F"/>
        </w:rPr>
        <w:t xml:space="preserve"> and </w:t>
      </w:r>
      <w:r>
        <w:rPr>
          <w:b/>
          <w:color w:val="1F1F1F"/>
        </w:rPr>
        <w:t>Archived</w:t>
      </w:r>
      <w:r>
        <w:rPr>
          <w:color w:val="1F1F1F"/>
        </w:rPr>
        <w:t xml:space="preserve"> tabs to see resigned or archived employees.</w:t>
      </w:r>
    </w:p>
    <w:p w14:paraId="58E6E2AD" w14:textId="77777777" w:rsidR="00EB746A" w:rsidRDefault="00000000">
      <w:pPr>
        <w:spacing w:before="40" w:after="80"/>
      </w:pPr>
      <w:r>
        <w:rPr>
          <w:color w:val="1F1F1F"/>
        </w:rPr>
        <w:lastRenderedPageBreak/>
        <w:t>[Insert Screenshot: Employee List]</w:t>
      </w:r>
    </w:p>
    <w:p w14:paraId="2C92DBF8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190D79C2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Adding a New Employee</w:t>
      </w:r>
    </w:p>
    <w:p w14:paraId="3504D7F3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+ Add Employee</w:t>
      </w:r>
      <w:r>
        <w:rPr>
          <w:color w:val="1F1F1F"/>
        </w:rPr>
        <w:t>.</w:t>
      </w:r>
    </w:p>
    <w:p w14:paraId="15DD6244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Fill in the form:</w:t>
      </w:r>
    </w:p>
    <w:p w14:paraId="690F8E23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First Name, Last Name, Email (required)</w:t>
      </w:r>
    </w:p>
    <w:p w14:paraId="14CCC0D7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Middle Name, Nickname, Gender, Birthday</w:t>
      </w:r>
    </w:p>
    <w:p w14:paraId="0E0EAFB5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Mobile, Address, Department, Designation, Date Hired</w:t>
      </w:r>
    </w:p>
    <w:p w14:paraId="64775DB0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Role: Employee, Department Head, HR, or Admin</w:t>
      </w:r>
    </w:p>
    <w:p w14:paraId="525205D9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Employment Type: Regular, Probationary, Contractual, or Intern</w:t>
      </w:r>
    </w:p>
    <w:p w14:paraId="2FB738AA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Emergency Contact details</w:t>
      </w:r>
    </w:p>
    <w:p w14:paraId="23059BA4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Government IDs: SSS, PhilHealth, Pag-IBIG, TIN</w:t>
      </w:r>
    </w:p>
    <w:p w14:paraId="293099CD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Save</w:t>
      </w:r>
      <w:r>
        <w:rPr>
          <w:color w:val="1F1F1F"/>
        </w:rPr>
        <w:t>.</w:t>
      </w:r>
    </w:p>
    <w:p w14:paraId="4889224B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A </w:t>
      </w:r>
      <w:r>
        <w:rPr>
          <w:b/>
          <w:color w:val="1F1F1F"/>
        </w:rPr>
        <w:t>temporary password</w:t>
      </w:r>
      <w:r>
        <w:rPr>
          <w:color w:val="1F1F1F"/>
        </w:rPr>
        <w:t xml:space="preserve"> is shown — share it with the employee so they can log in.</w:t>
      </w:r>
    </w:p>
    <w:p w14:paraId="4FF56266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Leave balance records are created automatically for the new employee.</w:t>
      </w:r>
    </w:p>
    <w:p w14:paraId="13CCC404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The employee number (EMP-XXXX) is generated automatically.</w:t>
      </w:r>
    </w:p>
    <w:p w14:paraId="31888294" w14:textId="77777777" w:rsidR="00EB746A" w:rsidRDefault="00000000">
      <w:pPr>
        <w:spacing w:before="40" w:after="80"/>
      </w:pPr>
      <w:r>
        <w:rPr>
          <w:color w:val="1F1F1F"/>
        </w:rPr>
        <w:t>[Insert Screenshot: Add Employee Form]</w:t>
      </w:r>
    </w:p>
    <w:p w14:paraId="5D063949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52D09756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Editing an Employee</w:t>
      </w:r>
    </w:p>
    <w:p w14:paraId="274A94B6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Edit</w:t>
      </w:r>
      <w:r>
        <w:rPr>
          <w:color w:val="1F1F1F"/>
        </w:rPr>
        <w:t xml:space="preserve"> on the employee's row.</w:t>
      </w:r>
    </w:p>
    <w:p w14:paraId="7337D51E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Update any fields as needed.</w:t>
      </w:r>
    </w:p>
    <w:p w14:paraId="3FF7D948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Save</w:t>
      </w:r>
      <w:r>
        <w:rPr>
          <w:color w:val="1F1F1F"/>
        </w:rPr>
        <w:t>.</w:t>
      </w:r>
    </w:p>
    <w:p w14:paraId="225782E3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Note:</w:t>
      </w:r>
      <w:r>
        <w:rPr>
          <w:color w:val="6B7280"/>
          <w:sz w:val="20"/>
        </w:rPr>
        <w:t xml:space="preserve"> Changing an employee's role to Department Head automatically links them to their department.</w:t>
      </w:r>
    </w:p>
    <w:p w14:paraId="12450F3E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7E6669A7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Resetting an Employee's Password</w:t>
      </w:r>
    </w:p>
    <w:p w14:paraId="39F02B59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Find the employee.</w:t>
      </w:r>
    </w:p>
    <w:p w14:paraId="4DBBBC97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Reset Password</w:t>
      </w:r>
      <w:r>
        <w:rPr>
          <w:color w:val="1F1F1F"/>
        </w:rPr>
        <w:t xml:space="preserve"> in their actions.</w:t>
      </w:r>
    </w:p>
    <w:p w14:paraId="363EBCBB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Enter a new password (min 8 characters).</w:t>
      </w:r>
    </w:p>
    <w:p w14:paraId="1FDB1D8A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Reset</w:t>
      </w:r>
      <w:r>
        <w:rPr>
          <w:color w:val="1F1F1F"/>
        </w:rPr>
        <w:t>. The employee is logged out and must sign in again.</w:t>
      </w:r>
    </w:p>
    <w:p w14:paraId="3408F52D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56B2821C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Archiving an Employee (Resignation or Termination)</w:t>
      </w:r>
    </w:p>
    <w:p w14:paraId="19363FF2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Archive</w:t>
      </w:r>
      <w:r>
        <w:rPr>
          <w:color w:val="1F1F1F"/>
        </w:rPr>
        <w:t xml:space="preserve"> on the employee's row.</w:t>
      </w:r>
    </w:p>
    <w:p w14:paraId="513FDD3D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Confirm the action.</w:t>
      </w:r>
    </w:p>
    <w:p w14:paraId="1A173B17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The employee is marked as Archived and can no longer log in. Their historical data remains in the system.</w:t>
      </w:r>
    </w:p>
    <w:p w14:paraId="0842913D" w14:textId="77777777" w:rsidR="00EB746A" w:rsidRDefault="00000000">
      <w:pPr>
        <w:spacing w:before="40" w:after="80"/>
      </w:pPr>
      <w:r>
        <w:rPr>
          <w:color w:val="1F1F1F"/>
        </w:rPr>
        <w:t xml:space="preserve">To restore: go to the </w:t>
      </w:r>
      <w:r>
        <w:rPr>
          <w:b/>
          <w:color w:val="1F1F1F"/>
        </w:rPr>
        <w:t>Archived</w:t>
      </w:r>
      <w:r>
        <w:rPr>
          <w:color w:val="1F1F1F"/>
        </w:rPr>
        <w:t xml:space="preserve"> tab and click </w:t>
      </w:r>
      <w:r>
        <w:rPr>
          <w:b/>
          <w:color w:val="1F1F1F"/>
        </w:rPr>
        <w:t>Restore</w:t>
      </w:r>
      <w:r>
        <w:rPr>
          <w:color w:val="1F1F1F"/>
        </w:rPr>
        <w:t>.</w:t>
      </w:r>
    </w:p>
    <w:p w14:paraId="7CCA8741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00B3CE5D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lastRenderedPageBreak/>
        <w:t>Importing Employees in Bulk</w:t>
      </w:r>
    </w:p>
    <w:p w14:paraId="0D00821B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Template</w:t>
      </w:r>
      <w:r>
        <w:rPr>
          <w:color w:val="1F1F1F"/>
        </w:rPr>
        <w:t xml:space="preserve"> to download the Excel template.</w:t>
      </w:r>
    </w:p>
    <w:p w14:paraId="678C01C0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Fill it in with employee data.</w:t>
      </w:r>
    </w:p>
    <w:p w14:paraId="012C1415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Import</w:t>
      </w:r>
      <w:r>
        <w:rPr>
          <w:color w:val="1F1F1F"/>
        </w:rPr>
        <w:t xml:space="preserve"> and upload your file.</w:t>
      </w:r>
    </w:p>
    <w:p w14:paraId="130B2606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A summary shows how many were created and any errors.</w:t>
      </w:r>
    </w:p>
    <w:p w14:paraId="2DBE7718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7EEB9A8F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Exporting Employees</w:t>
      </w:r>
    </w:p>
    <w:p w14:paraId="2F956968" w14:textId="77777777" w:rsidR="00EB746A" w:rsidRDefault="00000000">
      <w:pPr>
        <w:spacing w:before="40" w:after="80"/>
      </w:pPr>
      <w:r>
        <w:rPr>
          <w:color w:val="1F1F1F"/>
        </w:rPr>
        <w:t xml:space="preserve">Click </w:t>
      </w:r>
      <w:r>
        <w:rPr>
          <w:b/>
          <w:color w:val="1F1F1F"/>
        </w:rPr>
        <w:t>Export</w:t>
      </w:r>
      <w:r>
        <w:rPr>
          <w:color w:val="1F1F1F"/>
        </w:rPr>
        <w:t xml:space="preserve"> to download the current employee list as an Excel file.</w:t>
      </w:r>
    </w:p>
    <w:p w14:paraId="11F989D5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2D297C0F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Managing Employee Documents</w:t>
      </w:r>
    </w:p>
    <w:p w14:paraId="2B891076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Click an employee's name to open their profile.</w:t>
      </w:r>
    </w:p>
    <w:p w14:paraId="44493D82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Go to the </w:t>
      </w:r>
      <w:r>
        <w:rPr>
          <w:b/>
          <w:color w:val="1F1F1F"/>
        </w:rPr>
        <w:t>Documents</w:t>
      </w:r>
      <w:r>
        <w:rPr>
          <w:color w:val="1F1F1F"/>
        </w:rPr>
        <w:t xml:space="preserve"> section.</w:t>
      </w:r>
    </w:p>
    <w:p w14:paraId="48C9785F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Select a document type (201 File, Contract, ID, Other).</w:t>
      </w:r>
    </w:p>
    <w:p w14:paraId="741BADAC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Upload</w:t>
      </w:r>
      <w:r>
        <w:rPr>
          <w:color w:val="1F1F1F"/>
        </w:rPr>
        <w:t xml:space="preserve"> and choose a file (max 10 MB; PDF, Word, Excel, and image formats accepted).</w:t>
      </w:r>
    </w:p>
    <w:p w14:paraId="64E2A587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To download: click the document name.</w:t>
      </w:r>
    </w:p>
    <w:p w14:paraId="65F52A98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To delete: click </w:t>
      </w:r>
      <w:r>
        <w:rPr>
          <w:b/>
          <w:color w:val="1F1F1F"/>
        </w:rPr>
        <w:t>Delete</w:t>
      </w:r>
      <w:r>
        <w:rPr>
          <w:color w:val="1F1F1F"/>
        </w:rPr>
        <w:t xml:space="preserve"> on the document row.</w:t>
      </w:r>
    </w:p>
    <w:p w14:paraId="09700168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28F2B3BF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t>3. Attendance Monitoring</w:t>
      </w:r>
    </w:p>
    <w:p w14:paraId="01E66C60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HR Attendance</w:t>
      </w:r>
    </w:p>
    <w:p w14:paraId="7FD84503" w14:textId="77777777" w:rsidR="00EB746A" w:rsidRDefault="00000000">
      <w:pPr>
        <w:spacing w:before="40" w:after="80"/>
      </w:pPr>
      <w:r>
        <w:rPr>
          <w:color w:val="1F1F1F"/>
        </w:rPr>
        <w:t>This page shows all employees' attendance records in one table.</w:t>
      </w:r>
    </w:p>
    <w:p w14:paraId="26DC6F64" w14:textId="77777777" w:rsidR="00EB746A" w:rsidRDefault="00000000">
      <w:pPr>
        <w:spacing w:before="40" w:after="80"/>
      </w:pPr>
      <w:r>
        <w:rPr>
          <w:b/>
          <w:color w:val="1F1F1F"/>
        </w:rPr>
        <w:t>Columns:</w:t>
      </w:r>
      <w:r>
        <w:rPr>
          <w:color w:val="1F1F1F"/>
        </w:rPr>
        <w:t xml:space="preserve"> Employee | Date | Department | Clock In | Clock Out | Status | Hours | OT</w:t>
      </w:r>
    </w:p>
    <w:p w14:paraId="71AA1DED" w14:textId="77777777" w:rsidR="00EB746A" w:rsidRDefault="00000000">
      <w:pPr>
        <w:spacing w:before="40" w:after="80"/>
      </w:pPr>
      <w:r>
        <w:rPr>
          <w:b/>
          <w:color w:val="1F1F1F"/>
        </w:rPr>
        <w:t>Filtering:</w:t>
      </w:r>
    </w:p>
    <w:p w14:paraId="264AFBB2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month selector</w:t>
      </w:r>
      <w:r>
        <w:rPr>
          <w:color w:val="1F1F1F"/>
        </w:rPr>
        <w:t xml:space="preserve"> to change the period.</w:t>
      </w:r>
    </w:p>
    <w:p w14:paraId="25A6930A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Department</w:t>
      </w:r>
      <w:r>
        <w:rPr>
          <w:color w:val="1F1F1F"/>
        </w:rPr>
        <w:t xml:space="preserve"> dropdown to filter.</w:t>
      </w:r>
    </w:p>
    <w:p w14:paraId="0263A307" w14:textId="77777777" w:rsidR="00EB746A" w:rsidRDefault="00000000">
      <w:pPr>
        <w:pStyle w:val="ListBullet"/>
        <w:spacing w:before="20" w:after="20"/>
      </w:pPr>
      <w:r>
        <w:rPr>
          <w:color w:val="1F1F1F"/>
        </w:rPr>
        <w:t xml:space="preserve">Use the </w:t>
      </w:r>
      <w:r>
        <w:rPr>
          <w:b/>
          <w:color w:val="1F1F1F"/>
        </w:rPr>
        <w:t>Employee search</w:t>
      </w:r>
      <w:r>
        <w:rPr>
          <w:color w:val="1F1F1F"/>
        </w:rPr>
        <w:t xml:space="preserve"> to find a specific person.</w:t>
      </w:r>
    </w:p>
    <w:p w14:paraId="43720674" w14:textId="77777777" w:rsidR="00EB746A" w:rsidRDefault="00000000">
      <w:pPr>
        <w:spacing w:before="40" w:after="80"/>
      </w:pPr>
      <w:r>
        <w:rPr>
          <w:b/>
          <w:color w:val="1F1F1F"/>
        </w:rPr>
        <w:t>Exporting:</w:t>
      </w:r>
    </w:p>
    <w:p w14:paraId="086E71DA" w14:textId="77777777" w:rsidR="00EB746A" w:rsidRDefault="00000000">
      <w:pPr>
        <w:spacing w:before="40" w:after="80"/>
      </w:pPr>
      <w:r>
        <w:rPr>
          <w:color w:val="1F1F1F"/>
        </w:rPr>
        <w:t xml:space="preserve">Click </w:t>
      </w:r>
      <w:r>
        <w:rPr>
          <w:b/>
          <w:color w:val="1F1F1F"/>
        </w:rPr>
        <w:t>Export</w:t>
      </w:r>
      <w:r>
        <w:rPr>
          <w:color w:val="1F1F1F"/>
        </w:rPr>
        <w:t xml:space="preserve"> to download the filtered records as an Excel file.</w:t>
      </w:r>
    </w:p>
    <w:p w14:paraId="10127D48" w14:textId="77777777" w:rsidR="00EB746A" w:rsidRDefault="00000000">
      <w:pPr>
        <w:spacing w:before="40" w:after="80"/>
      </w:pPr>
      <w:r>
        <w:rPr>
          <w:color w:val="1F1F1F"/>
        </w:rPr>
        <w:t>[Insert Screenshot: HR Attendance Page]</w:t>
      </w:r>
    </w:p>
    <w:p w14:paraId="305CF8C4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79C04739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4. Leave Management and Balance Adjustments</w:t>
      </w:r>
    </w:p>
    <w:p w14:paraId="6079559C" w14:textId="77777777" w:rsidR="00EB746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09C3AC0" wp14:editId="1486A920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leave-balan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1DE9" w14:textId="77777777" w:rsidR="00EB746A" w:rsidRDefault="00000000">
      <w:pPr>
        <w:spacing w:after="160"/>
        <w:jc w:val="center"/>
      </w:pPr>
      <w:r>
        <w:rPr>
          <w:i/>
          <w:color w:val="6B7280"/>
          <w:sz w:val="18"/>
        </w:rPr>
        <w:t>Leave Balance Adjustments — view and manually adjust balances per employee</w:t>
      </w:r>
    </w:p>
    <w:p w14:paraId="16463E20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Leave Management</w:t>
      </w:r>
    </w:p>
    <w:p w14:paraId="1FCA1A3C" w14:textId="77777777" w:rsidR="00EB746A" w:rsidRDefault="00000000">
      <w:pPr>
        <w:spacing w:before="40" w:after="80"/>
      </w:pPr>
      <w:r>
        <w:rPr>
          <w:color w:val="1F1F1F"/>
        </w:rPr>
        <w:t>This page lets you view and manually adjust any employee's leave balance for any year.</w:t>
      </w:r>
    </w:p>
    <w:p w14:paraId="275D23A6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Viewing a Leave Balance</w:t>
      </w:r>
    </w:p>
    <w:p w14:paraId="3B2D6575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Search for an employee in the left panel and click their name.</w:t>
      </w:r>
    </w:p>
    <w:p w14:paraId="5799FE49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Their leave balances for the selected year appear on the right.</w:t>
      </w:r>
    </w:p>
    <w:p w14:paraId="49BD2CFB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Adjusting a Leave Balance</w:t>
      </w:r>
    </w:p>
    <w:p w14:paraId="797379B0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Adjust</w:t>
      </w:r>
      <w:r>
        <w:rPr>
          <w:color w:val="1F1F1F"/>
        </w:rPr>
        <w:t xml:space="preserve"> next to the leave type you want to change.</w:t>
      </w:r>
    </w:p>
    <w:p w14:paraId="5E105357" w14:textId="77777777" w:rsidR="00EB746A" w:rsidRDefault="00000000">
      <w:pPr>
        <w:pStyle w:val="ListNumber"/>
        <w:spacing w:before="20" w:after="20"/>
      </w:pPr>
      <w:r>
        <w:rPr>
          <w:color w:val="1F1F1F"/>
        </w:rPr>
        <w:t>Fill in the adjustment form:</w:t>
      </w:r>
    </w:p>
    <w:p w14:paraId="335A1AEE" w14:textId="77777777" w:rsidR="00EB746A" w:rsidRDefault="00000000">
      <w:pPr>
        <w:pStyle w:val="ListBullet"/>
        <w:spacing w:before="20" w:after="20"/>
      </w:pPr>
      <w:r>
        <w:rPr>
          <w:b/>
          <w:color w:val="1F1F1F"/>
        </w:rPr>
        <w:t>Action</w:t>
      </w:r>
      <w:r>
        <w:rPr>
          <w:color w:val="1F1F1F"/>
        </w:rPr>
        <w:t xml:space="preserve"> — Add or Deduct</w:t>
      </w:r>
    </w:p>
    <w:p w14:paraId="22C7ECA3" w14:textId="77777777" w:rsidR="00EB746A" w:rsidRDefault="00000000">
      <w:pPr>
        <w:pStyle w:val="ListBullet"/>
        <w:spacing w:before="20" w:after="20"/>
      </w:pPr>
      <w:r>
        <w:rPr>
          <w:b/>
          <w:color w:val="1F1F1F"/>
        </w:rPr>
        <w:t>Amount</w:t>
      </w:r>
      <w:r>
        <w:rPr>
          <w:color w:val="1F1F1F"/>
        </w:rPr>
        <w:t xml:space="preserve"> — number of days</w:t>
      </w:r>
    </w:p>
    <w:p w14:paraId="6ACDEA53" w14:textId="77777777" w:rsidR="00EB746A" w:rsidRDefault="00000000">
      <w:pPr>
        <w:pStyle w:val="ListBullet"/>
        <w:spacing w:before="20" w:after="20"/>
      </w:pPr>
      <w:r>
        <w:rPr>
          <w:b/>
          <w:color w:val="1F1F1F"/>
        </w:rPr>
        <w:t>Reason</w:t>
      </w:r>
      <w:r>
        <w:rPr>
          <w:color w:val="1F1F1F"/>
        </w:rPr>
        <w:t xml:space="preserve"> — required explanation</w:t>
      </w:r>
    </w:p>
    <w:p w14:paraId="78A36C6F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Submit Adjustment</w:t>
      </w:r>
      <w:r>
        <w:rPr>
          <w:color w:val="1F1F1F"/>
        </w:rPr>
        <w:t>.</w:t>
      </w:r>
    </w:p>
    <w:p w14:paraId="3083C8F3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The change is recorded in the </w:t>
      </w:r>
      <w:r>
        <w:rPr>
          <w:b/>
          <w:color w:val="1F1F1F"/>
        </w:rPr>
        <w:t>Adjustment History</w:t>
      </w:r>
      <w:r>
        <w:rPr>
          <w:color w:val="1F1F1F"/>
        </w:rPr>
        <w:t xml:space="preserve"> table below.</w:t>
      </w:r>
    </w:p>
    <w:p w14:paraId="4AC0D809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Note:</w:t>
      </w:r>
      <w:r>
        <w:rPr>
          <w:color w:val="6B7280"/>
          <w:sz w:val="20"/>
        </w:rPr>
        <w:t xml:space="preserve"> Emergency Leave and Sick Leave share one balance pool of 15 days. Adjusting one affects both.</w:t>
      </w:r>
    </w:p>
    <w:p w14:paraId="632CAF3A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Use adjustments for special grants (birthday leave, loyalty leave) or to correct errors after payroll processing.</w:t>
      </w:r>
    </w:p>
    <w:p w14:paraId="444B3BBB" w14:textId="77777777" w:rsidR="00EB746A" w:rsidRDefault="00000000">
      <w:pPr>
        <w:spacing w:before="40" w:after="80"/>
      </w:pPr>
      <w:r>
        <w:rPr>
          <w:color w:val="1F1F1F"/>
        </w:rPr>
        <w:t>[Insert Screenshot: Leave Management Page]</w:t>
      </w:r>
    </w:p>
    <w:p w14:paraId="153F51D9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3933AE4D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5. Approvals</w:t>
      </w:r>
    </w:p>
    <w:p w14:paraId="0EB289DB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Approvals</w:t>
      </w:r>
    </w:p>
    <w:p w14:paraId="725F4DC7" w14:textId="77777777" w:rsidR="00EB746A" w:rsidRDefault="00000000">
      <w:pPr>
        <w:spacing w:before="40" w:after="80"/>
      </w:pPr>
      <w:r>
        <w:rPr>
          <w:color w:val="1F1F1F"/>
        </w:rPr>
        <w:t>As HR, you act as both Department Head and final approver. You can approve requests from any department, including requests that were already reviewed by a Department Head.</w:t>
      </w:r>
    </w:p>
    <w:p w14:paraId="4D37C679" w14:textId="77777777" w:rsidR="00EB746A" w:rsidRDefault="00000000">
      <w:pPr>
        <w:spacing w:before="40" w:after="80"/>
      </w:pPr>
      <w:r>
        <w:rPr>
          <w:color w:val="1F1F1F"/>
        </w:rPr>
        <w:t>The Approvals page has four tabs:</w:t>
      </w:r>
    </w:p>
    <w:p w14:paraId="6FC60179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Leaves</w:t>
      </w:r>
    </w:p>
    <w:p w14:paraId="1A335FEB" w14:textId="77777777" w:rsidR="00EB746A" w:rsidRDefault="00000000">
      <w:pPr>
        <w:spacing w:before="40" w:after="80"/>
      </w:pPr>
      <w:r>
        <w:rPr>
          <w:color w:val="1F1F1F"/>
        </w:rPr>
        <w:t xml:space="preserve">Shows all pending leave requests system-wide. Review the type, dates, reason, and the employee's available balance. Click </w:t>
      </w:r>
      <w:r>
        <w:rPr>
          <w:b/>
          <w:color w:val="1F1F1F"/>
        </w:rPr>
        <w:t>Approve</w:t>
      </w:r>
      <w:r>
        <w:rPr>
          <w:color w:val="1F1F1F"/>
        </w:rPr>
        <w:t xml:space="preserve"> or </w:t>
      </w:r>
      <w:r>
        <w:rPr>
          <w:b/>
          <w:color w:val="1F1F1F"/>
        </w:rPr>
        <w:t>Reject</w:t>
      </w:r>
      <w:r>
        <w:rPr>
          <w:color w:val="1F1F1F"/>
        </w:rPr>
        <w:t xml:space="preserve">, enter notes, and click </w:t>
      </w:r>
      <w:r>
        <w:rPr>
          <w:b/>
          <w:color w:val="1F1F1F"/>
        </w:rPr>
        <w:t>Submit</w:t>
      </w:r>
      <w:r>
        <w:rPr>
          <w:color w:val="1F1F1F"/>
        </w:rPr>
        <w:t>. On approval, the leave balance is deducted automatically.</w:t>
      </w:r>
    </w:p>
    <w:p w14:paraId="3FF36F7F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Overtime</w:t>
      </w:r>
    </w:p>
    <w:p w14:paraId="79092CA8" w14:textId="77777777" w:rsidR="00EB746A" w:rsidRDefault="00000000">
      <w:pPr>
        <w:spacing w:before="40" w:after="80"/>
      </w:pPr>
      <w:r>
        <w:rPr>
          <w:color w:val="1F1F1F"/>
        </w:rPr>
        <w:t>Shows all filed overtime requests. Approve to credit the overtime (valid for 6 months), or reject with a note.</w:t>
      </w:r>
    </w:p>
    <w:p w14:paraId="70031AD8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Corrections</w:t>
      </w:r>
    </w:p>
    <w:p w14:paraId="4229CD60" w14:textId="77777777" w:rsidR="00EB746A" w:rsidRDefault="00000000">
      <w:pPr>
        <w:spacing w:before="40" w:after="80"/>
      </w:pPr>
      <w:r>
        <w:rPr>
          <w:color w:val="1F1F1F"/>
        </w:rPr>
        <w:t>Shows all pending attendance correction requests. Approving one updates the attendance record and recalculates the employee's hours automatically.</w:t>
      </w:r>
    </w:p>
    <w:p w14:paraId="58B8ADEC" w14:textId="77777777" w:rsidR="00EB746A" w:rsidRDefault="00000000">
      <w:pPr>
        <w:pStyle w:val="Heading3"/>
        <w:spacing w:after="80"/>
      </w:pPr>
      <w:r>
        <w:rPr>
          <w:color w:val="1F1F1F"/>
          <w:sz w:val="26"/>
        </w:rPr>
        <w:t>OT Conversions</w:t>
      </w:r>
    </w:p>
    <w:p w14:paraId="3FF50C9A" w14:textId="77777777" w:rsidR="00EB746A" w:rsidRDefault="00000000">
      <w:pPr>
        <w:spacing w:before="40" w:after="80"/>
      </w:pPr>
      <w:r>
        <w:rPr>
          <w:color w:val="1F1F1F"/>
        </w:rPr>
        <w:t>Shows all CTO/CDO conversion requests. Approve or reject per the minimum hour rules:</w:t>
      </w:r>
    </w:p>
    <w:p w14:paraId="36F14FEE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CTO requires at least 4 hours</w:t>
      </w:r>
    </w:p>
    <w:p w14:paraId="62942B16" w14:textId="77777777" w:rsidR="00EB746A" w:rsidRDefault="00000000">
      <w:pPr>
        <w:pStyle w:val="ListBullet"/>
        <w:spacing w:before="20" w:after="20"/>
      </w:pPr>
      <w:r>
        <w:rPr>
          <w:color w:val="1F1F1F"/>
        </w:rPr>
        <w:t>CDO requires at least 8 hours</w:t>
      </w:r>
    </w:p>
    <w:p w14:paraId="6945CBB9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Note:</w:t>
      </w:r>
      <w:r>
        <w:rPr>
          <w:color w:val="6B7280"/>
          <w:sz w:val="20"/>
        </w:rPr>
        <w:t xml:space="preserve"> You cannot approve your own requests.</w:t>
      </w:r>
    </w:p>
    <w:p w14:paraId="35A56527" w14:textId="77777777" w:rsidR="00EB746A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Toggle "Show Review History" on any tab to see requests you have already reviewed.</w:t>
      </w:r>
    </w:p>
    <w:p w14:paraId="2526670E" w14:textId="77777777" w:rsidR="00EB746A" w:rsidRDefault="00000000">
      <w:pPr>
        <w:spacing w:before="40" w:after="80"/>
      </w:pPr>
      <w:r>
        <w:rPr>
          <w:color w:val="1F1F1F"/>
        </w:rPr>
        <w:t>[Insert Screenshot: Approvals Page]</w:t>
      </w:r>
    </w:p>
    <w:p w14:paraId="4D4C4E6A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0369198B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6. Reports</w:t>
      </w:r>
    </w:p>
    <w:p w14:paraId="7205A596" w14:textId="77777777" w:rsidR="00EB746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D12EE25" wp14:editId="2A46B9CA">
            <wp:extent cx="5040000" cy="31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re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5F41" w14:textId="77777777" w:rsidR="00EB746A" w:rsidRDefault="00000000">
      <w:pPr>
        <w:spacing w:after="160"/>
        <w:jc w:val="center"/>
      </w:pPr>
      <w:r>
        <w:rPr>
          <w:i/>
          <w:color w:val="6B7280"/>
          <w:sz w:val="18"/>
        </w:rPr>
        <w:t>Reports — generate and export attendance, leave, or overtime reports by date range</w:t>
      </w:r>
    </w:p>
    <w:p w14:paraId="058932E2" w14:textId="77777777" w:rsidR="00EB746A" w:rsidRDefault="00000000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Reports</w:t>
      </w:r>
    </w:p>
    <w:p w14:paraId="7B71BBA6" w14:textId="77777777" w:rsidR="00EB746A" w:rsidRDefault="00000000">
      <w:pPr>
        <w:spacing w:before="40" w:after="80"/>
      </w:pPr>
      <w:r>
        <w:rPr>
          <w:color w:val="1F1F1F"/>
        </w:rPr>
        <w:t>Generate and export data reports for management and compliance.</w:t>
      </w:r>
    </w:p>
    <w:p w14:paraId="5538CE4F" w14:textId="77777777" w:rsidR="00EB746A" w:rsidRDefault="00000000">
      <w:pPr>
        <w:spacing w:before="40" w:after="80"/>
      </w:pPr>
      <w:r>
        <w:rPr>
          <w:b/>
          <w:color w:val="1F1F1F"/>
        </w:rPr>
        <w:t>Report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746A" w14:paraId="3C0E3FC9" w14:textId="77777777">
        <w:tc>
          <w:tcPr>
            <w:tcW w:w="4703" w:type="dxa"/>
            <w:shd w:val="clear" w:color="auto" w:fill="000000"/>
          </w:tcPr>
          <w:p w14:paraId="7F4F820A" w14:textId="77777777" w:rsidR="00EB746A" w:rsidRDefault="00000000"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w="4703" w:type="dxa"/>
            <w:shd w:val="clear" w:color="auto" w:fill="000000"/>
          </w:tcPr>
          <w:p w14:paraId="283CB591" w14:textId="77777777" w:rsidR="00EB746A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EB746A" w14:paraId="249D2C61" w14:textId="77777777">
        <w:tc>
          <w:tcPr>
            <w:tcW w:w="4703" w:type="dxa"/>
          </w:tcPr>
          <w:p w14:paraId="09B1E022" w14:textId="77777777" w:rsidR="00EB746A" w:rsidRDefault="00000000">
            <w:r>
              <w:rPr>
                <w:color w:val="1F1F1F"/>
                <w:sz w:val="20"/>
              </w:rPr>
              <w:t>Attendance</w:t>
            </w:r>
          </w:p>
        </w:tc>
        <w:tc>
          <w:tcPr>
            <w:tcW w:w="4703" w:type="dxa"/>
          </w:tcPr>
          <w:p w14:paraId="07F0313A" w14:textId="77777777" w:rsidR="00EB746A" w:rsidRDefault="00000000">
            <w:r>
              <w:rPr>
                <w:color w:val="1F1F1F"/>
                <w:sz w:val="20"/>
              </w:rPr>
              <w:t>Daily attendance counts by status (On-Site, WFH, OB, Absent)</w:t>
            </w:r>
          </w:p>
        </w:tc>
      </w:tr>
      <w:tr w:rsidR="00EB746A" w14:paraId="5EC6F558" w14:textId="77777777">
        <w:tc>
          <w:tcPr>
            <w:tcW w:w="4703" w:type="dxa"/>
          </w:tcPr>
          <w:p w14:paraId="3CBC4275" w14:textId="77777777" w:rsidR="00EB746A" w:rsidRDefault="00000000">
            <w:r>
              <w:rPr>
                <w:color w:val="1F1F1F"/>
                <w:sz w:val="20"/>
              </w:rPr>
              <w:t>Leave</w:t>
            </w:r>
          </w:p>
        </w:tc>
        <w:tc>
          <w:tcPr>
            <w:tcW w:w="4703" w:type="dxa"/>
          </w:tcPr>
          <w:p w14:paraId="1D4E4558" w14:textId="77777777" w:rsidR="00EB746A" w:rsidRDefault="00000000">
            <w:r>
              <w:rPr>
                <w:color w:val="1F1F1F"/>
                <w:sz w:val="20"/>
              </w:rPr>
              <w:t>Daily approved leave counts by type</w:t>
            </w:r>
          </w:p>
        </w:tc>
      </w:tr>
      <w:tr w:rsidR="00EB746A" w14:paraId="1892D443" w14:textId="77777777">
        <w:tc>
          <w:tcPr>
            <w:tcW w:w="4703" w:type="dxa"/>
          </w:tcPr>
          <w:p w14:paraId="11BF098A" w14:textId="77777777" w:rsidR="00EB746A" w:rsidRDefault="00000000">
            <w:r>
              <w:rPr>
                <w:color w:val="1F1F1F"/>
                <w:sz w:val="20"/>
              </w:rPr>
              <w:t>Overtime</w:t>
            </w:r>
          </w:p>
        </w:tc>
        <w:tc>
          <w:tcPr>
            <w:tcW w:w="4703" w:type="dxa"/>
          </w:tcPr>
          <w:p w14:paraId="68DD9B11" w14:textId="77777777" w:rsidR="00EB746A" w:rsidRDefault="00000000">
            <w:r>
              <w:rPr>
                <w:color w:val="1F1F1F"/>
                <w:sz w:val="20"/>
              </w:rPr>
              <w:t>Daily approved overtime counts</w:t>
            </w:r>
          </w:p>
        </w:tc>
      </w:tr>
      <w:tr w:rsidR="00EB746A" w14:paraId="3010893C" w14:textId="77777777">
        <w:tc>
          <w:tcPr>
            <w:tcW w:w="4703" w:type="dxa"/>
          </w:tcPr>
          <w:p w14:paraId="53E5D632" w14:textId="77777777" w:rsidR="00EB746A" w:rsidRDefault="00000000">
            <w:r>
              <w:rPr>
                <w:color w:val="1F1F1F"/>
                <w:sz w:val="20"/>
              </w:rPr>
              <w:t>Absence</w:t>
            </w:r>
          </w:p>
        </w:tc>
        <w:tc>
          <w:tcPr>
            <w:tcW w:w="4703" w:type="dxa"/>
          </w:tcPr>
          <w:p w14:paraId="33571D6C" w14:textId="77777777" w:rsidR="00EB746A" w:rsidRDefault="00000000">
            <w:r>
              <w:rPr>
                <w:color w:val="1F1F1F"/>
                <w:sz w:val="20"/>
              </w:rPr>
              <w:t>Attendance rate by employee and department</w:t>
            </w:r>
          </w:p>
        </w:tc>
      </w:tr>
    </w:tbl>
    <w:p w14:paraId="056D83D7" w14:textId="77777777" w:rsidR="00EB746A" w:rsidRDefault="00EB746A"/>
    <w:p w14:paraId="556775B1" w14:textId="77777777" w:rsidR="00EB746A" w:rsidRDefault="00000000">
      <w:pPr>
        <w:spacing w:before="40" w:after="80"/>
      </w:pPr>
      <w:r>
        <w:rPr>
          <w:b/>
          <w:color w:val="1F1F1F"/>
        </w:rPr>
        <w:t>How to Generate a Report:</w:t>
      </w:r>
    </w:p>
    <w:p w14:paraId="7D1AF60B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Reports</w:t>
      </w:r>
      <w:r>
        <w:rPr>
          <w:color w:val="1F1F1F"/>
        </w:rPr>
        <w:t xml:space="preserve"> in the sidebar.</w:t>
      </w:r>
    </w:p>
    <w:p w14:paraId="0E5DEFAC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Select a </w:t>
      </w:r>
      <w:r>
        <w:rPr>
          <w:b/>
          <w:color w:val="1F1F1F"/>
        </w:rPr>
        <w:t>Report Type</w:t>
      </w:r>
      <w:r>
        <w:rPr>
          <w:color w:val="1F1F1F"/>
        </w:rPr>
        <w:t xml:space="preserve"> tab.</w:t>
      </w:r>
    </w:p>
    <w:p w14:paraId="44C04DB6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Set the </w:t>
      </w:r>
      <w:r>
        <w:rPr>
          <w:b/>
          <w:color w:val="1F1F1F"/>
        </w:rPr>
        <w:t>Date Range</w:t>
      </w:r>
      <w:r>
        <w:rPr>
          <w:color w:val="1F1F1F"/>
        </w:rPr>
        <w:t>. Maximum: 92 days (approximately one quarter).</w:t>
      </w:r>
    </w:p>
    <w:p w14:paraId="207209BF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Optionally filter by </w:t>
      </w:r>
      <w:r>
        <w:rPr>
          <w:b/>
          <w:color w:val="1F1F1F"/>
        </w:rPr>
        <w:t>Department</w:t>
      </w:r>
      <w:r>
        <w:rPr>
          <w:color w:val="1F1F1F"/>
        </w:rPr>
        <w:t xml:space="preserve"> or </w:t>
      </w:r>
      <w:r>
        <w:rPr>
          <w:b/>
          <w:color w:val="1F1F1F"/>
        </w:rPr>
        <w:t>Employee</w:t>
      </w:r>
      <w:r>
        <w:rPr>
          <w:color w:val="1F1F1F"/>
        </w:rPr>
        <w:t>.</w:t>
      </w:r>
    </w:p>
    <w:p w14:paraId="51ECBAEE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View the </w:t>
      </w:r>
      <w:r>
        <w:rPr>
          <w:b/>
          <w:color w:val="1F1F1F"/>
        </w:rPr>
        <w:t>chart</w:t>
      </w:r>
      <w:r>
        <w:rPr>
          <w:color w:val="1F1F1F"/>
        </w:rPr>
        <w:t xml:space="preserve"> and the </w:t>
      </w:r>
      <w:r>
        <w:rPr>
          <w:b/>
          <w:color w:val="1F1F1F"/>
        </w:rPr>
        <w:t>summary table</w:t>
      </w:r>
      <w:r>
        <w:rPr>
          <w:color w:val="1F1F1F"/>
        </w:rPr>
        <w:t xml:space="preserve"> below it.</w:t>
      </w:r>
    </w:p>
    <w:p w14:paraId="01CC0E70" w14:textId="77777777" w:rsidR="00EB746A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Export</w:t>
      </w:r>
      <w:r>
        <w:rPr>
          <w:color w:val="1F1F1F"/>
        </w:rPr>
        <w:t xml:space="preserve"> to download as an Excel file.</w:t>
      </w:r>
    </w:p>
    <w:p w14:paraId="0C52873A" w14:textId="77777777" w:rsidR="00EB746A" w:rsidRDefault="00000000">
      <w:pPr>
        <w:spacing w:before="40" w:after="80"/>
      </w:pPr>
      <w:r>
        <w:rPr>
          <w:color w:val="1F1F1F"/>
        </w:rPr>
        <w:t>[Insert Screenshot: Reports Page]</w:t>
      </w:r>
    </w:p>
    <w:p w14:paraId="551A79D0" w14:textId="77777777" w:rsidR="00EB746A" w:rsidRDefault="00EB746A">
      <w:pPr>
        <w:pBdr>
          <w:bottom w:val="single" w:sz="4" w:space="1" w:color="D1D5DB"/>
        </w:pBdr>
        <w:spacing w:before="80" w:after="80"/>
      </w:pPr>
    </w:p>
    <w:p w14:paraId="73C004CE" w14:textId="77777777" w:rsidR="00EB746A" w:rsidRDefault="00000000">
      <w:pPr>
        <w:pStyle w:val="Heading2"/>
        <w:spacing w:before="320" w:after="120"/>
      </w:pPr>
      <w:r>
        <w:rPr>
          <w:color w:val="000000"/>
          <w:sz w:val="32"/>
        </w:rPr>
        <w:t>7. Frequently Asked Questions</w:t>
      </w:r>
    </w:p>
    <w:p w14:paraId="2885451A" w14:textId="77777777" w:rsidR="00EB746A" w:rsidRDefault="00000000">
      <w:pPr>
        <w:spacing w:before="40" w:after="80"/>
      </w:pPr>
      <w:r>
        <w:rPr>
          <w:b/>
          <w:color w:val="1F1F1F"/>
        </w:rPr>
        <w:t>Q: An employee's hours show as negative.</w:t>
      </w:r>
    </w:p>
    <w:p w14:paraId="1BB8D070" w14:textId="77777777" w:rsidR="00EB746A" w:rsidRDefault="00000000">
      <w:pPr>
        <w:spacing w:before="40" w:after="80"/>
      </w:pPr>
      <w:r>
        <w:rPr>
          <w:color w:val="1F1F1F"/>
        </w:rPr>
        <w:lastRenderedPageBreak/>
        <w:t>A: The clock-out was saved before the clock-in (common with overnight shift corrections filed without the overnight checkbox). Review their attendance and approve a correction with the correct next-day clock-out time.</w:t>
      </w:r>
    </w:p>
    <w:p w14:paraId="1C2111EF" w14:textId="77777777" w:rsidR="00EB746A" w:rsidRDefault="00000000">
      <w:pPr>
        <w:spacing w:before="40" w:after="80"/>
      </w:pPr>
      <w:r>
        <w:rPr>
          <w:b/>
          <w:color w:val="1F1F1F"/>
        </w:rPr>
        <w:t>Q: How do I see all pending approvals at once?</w:t>
      </w:r>
    </w:p>
    <w:p w14:paraId="3BB9CEF9" w14:textId="77777777" w:rsidR="00EB746A" w:rsidRDefault="00000000">
      <w:pPr>
        <w:spacing w:before="40" w:after="80"/>
      </w:pPr>
      <w:r>
        <w:rPr>
          <w:color w:val="1F1F1F"/>
        </w:rPr>
        <w:t xml:space="preserve">A: The HR Dashboard shows a Pending Approvals counter. You can also go directly to </w:t>
      </w:r>
      <w:r>
        <w:rPr>
          <w:b/>
          <w:color w:val="1F1F1F"/>
        </w:rPr>
        <w:t>Approvals</w:t>
      </w:r>
      <w:r>
        <w:rPr>
          <w:color w:val="1F1F1F"/>
        </w:rPr>
        <w:t xml:space="preserve"> in the sidebar.</w:t>
      </w:r>
    </w:p>
    <w:p w14:paraId="6245F56E" w14:textId="77777777" w:rsidR="00EB746A" w:rsidRDefault="00000000">
      <w:pPr>
        <w:spacing w:before="40" w:after="80"/>
      </w:pPr>
      <w:r>
        <w:rPr>
          <w:b/>
          <w:color w:val="1F1F1F"/>
        </w:rPr>
        <w:t>Q: Can I delete a leave request?</w:t>
      </w:r>
    </w:p>
    <w:p w14:paraId="30E56809" w14:textId="77777777" w:rsidR="00EB746A" w:rsidRDefault="00000000">
      <w:pPr>
        <w:spacing w:before="40" w:after="80"/>
      </w:pPr>
      <w:r>
        <w:rPr>
          <w:color w:val="1F1F1F"/>
        </w:rPr>
        <w:t>A: Leave requests cannot be deleted. Use the balance adjustment tool to correct a balance manually if needed.</w:t>
      </w:r>
    </w:p>
    <w:p w14:paraId="6BD4EA66" w14:textId="77777777" w:rsidR="00EB746A" w:rsidRDefault="00000000">
      <w:pPr>
        <w:spacing w:before="40" w:after="80"/>
      </w:pPr>
      <w:r>
        <w:rPr>
          <w:b/>
          <w:color w:val="1F1F1F"/>
        </w:rPr>
        <w:t>Q: What happens when I archive an employee?</w:t>
      </w:r>
    </w:p>
    <w:p w14:paraId="62312FAE" w14:textId="77777777" w:rsidR="00EB746A" w:rsidRDefault="00000000">
      <w:pPr>
        <w:spacing w:before="40" w:after="80"/>
      </w:pPr>
      <w:r>
        <w:rPr>
          <w:color w:val="1F1F1F"/>
        </w:rPr>
        <w:t>A: Their account is deactivated and they cannot log in. All historical data (attendance, leave, overtime) remains in the system. They appear in the Archived tab.</w:t>
      </w:r>
    </w:p>
    <w:p w14:paraId="13FF2451" w14:textId="77777777" w:rsidR="00EB746A" w:rsidRDefault="00000000">
      <w:pPr>
        <w:spacing w:before="40" w:after="80"/>
      </w:pPr>
      <w:r>
        <w:rPr>
          <w:b/>
          <w:color w:val="1F1F1F"/>
        </w:rPr>
        <w:t>Q: How do I correct an attendance record directly?</w:t>
      </w:r>
    </w:p>
    <w:p w14:paraId="3E2105CD" w14:textId="77777777" w:rsidR="00EB746A" w:rsidRDefault="00000000">
      <w:pPr>
        <w:spacing w:before="40" w:after="80"/>
      </w:pPr>
      <w:r>
        <w:rPr>
          <w:color w:val="1F1F1F"/>
        </w:rPr>
        <w:t>A: Approve the employee's correction request from the Approvals page. You can also view the HR Attendance page and filter to that employee's records to check.</w:t>
      </w:r>
    </w:p>
    <w:sectPr w:rsidR="00EB746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066949">
    <w:abstractNumId w:val="8"/>
  </w:num>
  <w:num w:numId="2" w16cid:durableId="1793019109">
    <w:abstractNumId w:val="6"/>
  </w:num>
  <w:num w:numId="3" w16cid:durableId="1778721093">
    <w:abstractNumId w:val="5"/>
  </w:num>
  <w:num w:numId="4" w16cid:durableId="940530570">
    <w:abstractNumId w:val="4"/>
  </w:num>
  <w:num w:numId="5" w16cid:durableId="1387222725">
    <w:abstractNumId w:val="7"/>
  </w:num>
  <w:num w:numId="6" w16cid:durableId="306666543">
    <w:abstractNumId w:val="3"/>
  </w:num>
  <w:num w:numId="7" w16cid:durableId="1694308813">
    <w:abstractNumId w:val="2"/>
  </w:num>
  <w:num w:numId="8" w16cid:durableId="1356888783">
    <w:abstractNumId w:val="1"/>
  </w:num>
  <w:num w:numId="9" w16cid:durableId="20731175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47"/>
    <w:rsid w:val="00080722"/>
    <w:rsid w:val="0015074B"/>
    <w:rsid w:val="0029639D"/>
    <w:rsid w:val="00326F90"/>
    <w:rsid w:val="00AA1D8D"/>
    <w:rsid w:val="00B47730"/>
    <w:rsid w:val="00CB0664"/>
    <w:rsid w:val="00D14B5A"/>
    <w:rsid w:val="00EB7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F3E89"/>
  <w14:defaultImageDpi w14:val="300"/>
  <w15:docId w15:val="{CDEDAB54-FED1-8B48-BDFC-7AF3F669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</cp:lastModifiedBy>
  <cp:revision>3</cp:revision>
  <dcterms:created xsi:type="dcterms:W3CDTF">2013-12-23T23:15:00Z</dcterms:created>
  <dcterms:modified xsi:type="dcterms:W3CDTF">2026-07-09T09:18:00Z</dcterms:modified>
  <cp:category/>
</cp:coreProperties>
</file>