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2B83" w14:textId="77777777" w:rsidR="00A32885" w:rsidRPr="00F86060" w:rsidRDefault="00000000" w:rsidP="00F86060">
      <w:pPr>
        <w:pStyle w:val="Heading1"/>
        <w:pageBreakBefore/>
        <w:spacing w:before="0" w:after="0" w:line="480" w:lineRule="auto"/>
        <w:jc w:val="center"/>
        <w:rPr>
          <w:rFonts w:ascii="Arial" w:hAnsi="Arial" w:cs="Arial"/>
          <w:sz w:val="24"/>
        </w:rPr>
      </w:pPr>
      <w:r w:rsidRPr="00F86060">
        <w:rPr>
          <w:rFonts w:ascii="Arial" w:hAnsi="Arial" w:cs="Arial"/>
          <w:sz w:val="24"/>
        </w:rPr>
        <w:t>CHAPTER III</w:t>
      </w:r>
    </w:p>
    <w:p w14:paraId="34AA8DB2" w14:textId="77777777" w:rsidR="00F86060" w:rsidRPr="00F86060" w:rsidRDefault="00000000" w:rsidP="00F86060">
      <w:pPr>
        <w:pStyle w:val="Heading1"/>
        <w:spacing w:before="0" w:after="0" w:line="480" w:lineRule="auto"/>
        <w:jc w:val="center"/>
        <w:rPr>
          <w:rFonts w:ascii="Arial" w:hAnsi="Arial" w:cs="Arial"/>
          <w:sz w:val="24"/>
        </w:rPr>
      </w:pPr>
      <w:r w:rsidRPr="00F86060">
        <w:rPr>
          <w:rFonts w:ascii="Arial" w:hAnsi="Arial" w:cs="Arial"/>
          <w:sz w:val="24"/>
        </w:rPr>
        <w:t>METHODOLOGY</w:t>
      </w:r>
    </w:p>
    <w:p w14:paraId="3556EEAE" w14:textId="77777777" w:rsidR="00F86060" w:rsidRPr="00F86060" w:rsidRDefault="00F86060" w:rsidP="00F86060">
      <w:pPr>
        <w:spacing w:after="0" w:line="480" w:lineRule="auto"/>
        <w:rPr>
          <w:rFonts w:ascii="Arial" w:hAnsi="Arial" w:cs="Arial"/>
          <w:b/>
          <w:bCs/>
        </w:rPr>
      </w:pPr>
      <w:r w:rsidRPr="00F86060">
        <w:rPr>
          <w:rFonts w:ascii="Arial" w:hAnsi="Arial" w:cs="Arial"/>
          <w:b/>
          <w:bCs/>
        </w:rPr>
        <w:t>Research Design</w:t>
      </w:r>
    </w:p>
    <w:p w14:paraId="3EDA9F49" w14:textId="630F594F" w:rsidR="00A32885" w:rsidRPr="00F86060" w:rsidRDefault="00000000" w:rsidP="00F86060">
      <w:pPr>
        <w:spacing w:after="0" w:line="480" w:lineRule="auto"/>
        <w:ind w:firstLine="720"/>
        <w:rPr>
          <w:rFonts w:ascii="Arial" w:hAnsi="Arial" w:cs="Arial"/>
        </w:rPr>
      </w:pPr>
      <w:r w:rsidRPr="00F86060">
        <w:rPr>
          <w:rFonts w:ascii="Arial" w:hAnsi="Arial" w:cs="Arial"/>
        </w:rPr>
        <w:t>This study used Design and Development Research. This method was used because the researchers planned, built, and checked a working web-based system called MIDWIFE. The system helps midwifery students record their clinical cases and helps instructors monitor student progress.</w:t>
      </w:r>
    </w:p>
    <w:p w14:paraId="641D8F3B"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study also used an Agile approach. In Agile development, the system is made in small parts. Each part is checked and improved before the next part is added. This approach was useful because the student, instructor, and administrator pages have different tasks but use the same database.</w:t>
      </w:r>
    </w:p>
    <w:p w14:paraId="5D0CB0DC"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MIDWIFE is for academic monitoring only. It does not diagnose patients, give treatment, or replace hospital records. The current working version mainly handles clinical case records, instructor review, correction requests, progress, reports, and academic-year records. A separate attendance or duty-task module is not yet included in the current version.</w:t>
      </w:r>
    </w:p>
    <w:p w14:paraId="4AE9CD60"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Project Development</w:t>
      </w:r>
    </w:p>
    <w:p w14:paraId="0678B378"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project started by reviewing the manual way of recording delivery cases and clinical requirements. The researchers listed the information needed in each record. This includes the student, procedure, case number, patient details, facility details, supervisor details, and review remarks.</w:t>
      </w:r>
    </w:p>
    <w:p w14:paraId="5F89C308"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The system was developed as a web portal. Students use the student page to add and check their own records. Instructors use the instructor page to review records, </w:t>
      </w:r>
      <w:r w:rsidRPr="00F86060">
        <w:rPr>
          <w:rFonts w:ascii="Arial" w:hAnsi="Arial" w:cs="Arial"/>
        </w:rPr>
        <w:lastRenderedPageBreak/>
        <w:t>give comments, and monitor students. Administrators use the administrator page to manage accounts, academic years, blocks, reports, notifications, backups, and system activity.</w:t>
      </w:r>
    </w:p>
    <w:p w14:paraId="430BEBD6"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t>a. Development Activities</w:t>
      </w:r>
    </w:p>
    <w:p w14:paraId="3B635A18"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following activities show the development flow used for MIDWIFE. Actual dates may be added later based on the approved school schedule.</w:t>
      </w:r>
    </w:p>
    <w:p w14:paraId="6D840D07"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Table 3.1. Proposed Development Activities</w:t>
      </w:r>
    </w:p>
    <w:p w14:paraId="7DF4BC3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Planning and requirements gathering – Review the manual process and list the needs of students and instructors.</w:t>
      </w:r>
    </w:p>
    <w:p w14:paraId="30E5F27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System design – Plan the pages, user roles, database tables, forms, and workflows.</w:t>
      </w:r>
    </w:p>
    <w:p w14:paraId="00944ACE"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Database development – Create tables for users, procedures, clinical records, requests, messages, notifications, and history.</w:t>
      </w:r>
    </w:p>
    <w:p w14:paraId="54066673"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module development – Build the dashboard, clinical record form, progress view, correction requests, messages, and settings.</w:t>
      </w:r>
    </w:p>
    <w:p w14:paraId="14952AA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 module development – Build record review, student monitoring, correction request, message, and annual record functions.</w:t>
      </w:r>
    </w:p>
    <w:p w14:paraId="39927561"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 module development – Build account management, academic-year and block management, reports, notifications, backup, restore, and activity log functions.</w:t>
      </w:r>
    </w:p>
    <w:p w14:paraId="42ADD7D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Testing and improvement – Check forms, role access, database saving, review process, reports, and error messages.</w:t>
      </w:r>
    </w:p>
    <w:p w14:paraId="223F1A05"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lastRenderedPageBreak/>
        <w:t>• Documentation and evaluation – Prepare the user guide, evaluation forms, and thesis documents.</w:t>
      </w:r>
    </w:p>
    <w:p w14:paraId="69D5F866"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t>b. Project Evaluation</w:t>
      </w:r>
    </w:p>
    <w:p w14:paraId="50A73EF0"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MIDWIFE will be evaluated by its intended users: midwifery students, clinical instructors, and faculty members or administrators. The evaluation will check if the system is easy to use, useful, accurate, organized, secure, and acceptable for academic clinical monitoring.</w:t>
      </w:r>
    </w:p>
    <w:p w14:paraId="3B266DE1"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Table 3.2. Areas for System Evaluation</w:t>
      </w:r>
    </w:p>
    <w:p w14:paraId="4C5231C5"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Functionality – The needed features work correctly, such as adding records, reviewing records, requesting corrections, tracking progress, and managing accounts.</w:t>
      </w:r>
    </w:p>
    <w:p w14:paraId="084C350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Usability – Users can understand the pages, buttons, forms, labels, and status messages.</w:t>
      </w:r>
    </w:p>
    <w:p w14:paraId="6E9AF494"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Efficiency – The system helps users find, save, and review records faster than using paper files.</w:t>
      </w:r>
    </w:p>
    <w:p w14:paraId="49A5C3F5"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Accuracy – The saved data, procedure totals, record status, and reports match the encoded information.</w:t>
      </w:r>
    </w:p>
    <w:p w14:paraId="775B60F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Acceptability – Students, instructors, and administrators find the system helpful and appropriate for their work.</w:t>
      </w:r>
    </w:p>
    <w:p w14:paraId="07A3270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Security and reliability – The system protects accounts, limits access by role, keeps activity history, and supports backup and restore.</w:t>
      </w:r>
    </w:p>
    <w:p w14:paraId="191D7FAE"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lastRenderedPageBreak/>
        <w:t>Requirement Analysis</w:t>
      </w:r>
    </w:p>
    <w:p w14:paraId="1BB7EFE9"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Requirement analysis was done to identify what the system must do and how it should work. The requirements were based on the study objectives, the clinical record format, and the current MIDWIFE system.</w:t>
      </w:r>
    </w:p>
    <w:p w14:paraId="7A7B6BDF"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t>Functional Requirements</w:t>
      </w:r>
    </w:p>
    <w:p w14:paraId="6BE64CF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system must allow students, instructors, and administrators to log in using their own account details.</w:t>
      </w:r>
    </w:p>
    <w:p w14:paraId="7D244CD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Students must be able to add clinical records for Delivery Handled, Delivery Assisted, Internal Examination, Suturing, and IV Insertion.</w:t>
      </w:r>
    </w:p>
    <w:p w14:paraId="74A5BB16"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 clinical record must include the case number, patient name and address, diagnosis, date and time performed, facility details, supervisor details, license information, and review information.</w:t>
      </w:r>
    </w:p>
    <w:p w14:paraId="15071E20"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Students must be able to view, search, filter, archive, and restore their own records. They must also be able to check progress, request corrections, read feedback, send messages, and update their profile.</w:t>
      </w:r>
    </w:p>
    <w:p w14:paraId="4D1B711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Instructors must be able to view student records by academic year, block, student, and procedure. They must also be able to add remarks and review a record.</w:t>
      </w:r>
    </w:p>
    <w:p w14:paraId="30CE536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Instructors and administrators must be able to approve or reject student correction requests.</w:t>
      </w:r>
    </w:p>
    <w:p w14:paraId="76634EC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Administrators must be able to manage instructors, students, academic years, blocks, student assignments, records, notifications, backups, and activity logs.</w:t>
      </w:r>
    </w:p>
    <w:p w14:paraId="5AD2A58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system must create progress summaries and export PRC-style clinical record forms.</w:t>
      </w:r>
    </w:p>
    <w:p w14:paraId="5E25E9F6"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lastRenderedPageBreak/>
        <w:t>Non-functional Requirements</w:t>
      </w:r>
    </w:p>
    <w:p w14:paraId="6F8D771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Security – Passwords and PINs must be protected. The system must limit pages and data based on user role.</w:t>
      </w:r>
    </w:p>
    <w:p w14:paraId="211F2080"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Usability – The pages must be clear, easy to read, and usable on desktop and mobile browsers.</w:t>
      </w:r>
    </w:p>
    <w:p w14:paraId="422E924F"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Reliability – Saved records must remain in the database. Important actions must be recorded in the activity log.</w:t>
      </w:r>
    </w:p>
    <w:p w14:paraId="0FAFC94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Performance – Users must be able to search and open records without manually checking many paper files.</w:t>
      </w:r>
    </w:p>
    <w:p w14:paraId="65CA5853"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Maintainability – The system files must be organized so future developers can update the interface, API, and database safely.</w:t>
      </w:r>
    </w:p>
    <w:p w14:paraId="1EAB61B0"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System Architecture</w:t>
      </w:r>
    </w:p>
    <w:p w14:paraId="2FCF683E"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MIDWIFE uses a simple client-server architecture. Users open the system in a web browser. The browser shows the student, instructor, or administrator page. The page sends requests through the shared JavaScript API client. The PHP API receives the request, checks the user and the data, then saves or reads information from the MySQL or MariaDB database.</w:t>
      </w:r>
    </w:p>
    <w:p w14:paraId="42DEDB0E"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Figure 3.1. Simple MIDWIFE System Architecture</w:t>
      </w:r>
    </w:p>
    <w:p w14:paraId="7A867B54"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Clinical Instructor, or Administrator</w:t>
      </w:r>
    </w:p>
    <w:p w14:paraId="14363E2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Web browser pages: login.html, student.html, instructor.html, and admin-dashboard.html</w:t>
      </w:r>
    </w:p>
    <w:p w14:paraId="7FFB22B9"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Shared JavaScript API client</w:t>
      </w:r>
    </w:p>
    <w:p w14:paraId="60701B20"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lastRenderedPageBreak/>
        <w:t>• PHP REST API for login, validation, role access, records, requests, reports, and activity log</w:t>
      </w:r>
    </w:p>
    <w:p w14:paraId="47CD87A5"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MySQL or MariaDB database for accounts, procedures, case records, messages, notifications, and reports</w:t>
      </w:r>
    </w:p>
    <w:p w14:paraId="32D9A9CC"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Design Specification</w:t>
      </w:r>
    </w:p>
    <w:p w14:paraId="6353BD51"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MIDWIFE interface uses separate workspaces for each user role. The pages use a clear menu, dashboard cards, forms, tables, status labels, buttons, and messages. The design helps users start with an overview, then open the exact record, student, block, or academic year that they need.</w:t>
      </w:r>
    </w:p>
    <w:p w14:paraId="1E92ADD6"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t>Student Design</w:t>
      </w:r>
    </w:p>
    <w:p w14:paraId="7C23A34F"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student page has Overview, My Records, My Progress, Correction Requests, Messages, Activity Log, and Account Settings. The Overview page shows procedure totals and recent records. The My Records page lets the student add a record, search records, filter records, view details, archive records, and restore archived records. The My Progress page shows completion totals and can create a PRC-form export.</w:t>
      </w:r>
    </w:p>
    <w:p w14:paraId="7E3D1338"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t>Instructor Design</w:t>
      </w:r>
    </w:p>
    <w:p w14:paraId="08173F90"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instructor page has Overview, Current Records, Annual Records, Correction Requests, Messages, Manage Students, and Account Settings. The instructor can open records by academic year, block, student, and procedure. The instructor can open a record, read the details, add remarks, check the history, and set the review status.</w:t>
      </w:r>
    </w:p>
    <w:p w14:paraId="7EEE204B" w14:textId="77777777" w:rsidR="00A32885" w:rsidRPr="00F86060" w:rsidRDefault="00000000" w:rsidP="00F86060">
      <w:pPr>
        <w:pStyle w:val="Heading3"/>
        <w:spacing w:before="0" w:after="0" w:line="480" w:lineRule="auto"/>
        <w:rPr>
          <w:rFonts w:ascii="Arial" w:hAnsi="Arial" w:cs="Arial"/>
        </w:rPr>
      </w:pPr>
      <w:r w:rsidRPr="00F86060">
        <w:rPr>
          <w:rFonts w:ascii="Arial" w:hAnsi="Arial" w:cs="Arial"/>
        </w:rPr>
        <w:lastRenderedPageBreak/>
        <w:t>Administrator Design</w:t>
      </w:r>
    </w:p>
    <w:p w14:paraId="1059EB2A"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administrator page has a dashboard and management pages for instructors, students, academic years, blocks, clinical records, correction requests, notifications, and system tools. The system tools include administrator PIN settings, database backup and restore, and the activity log.</w:t>
      </w:r>
    </w:p>
    <w:p w14:paraId="649F5EEE"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Database Schema</w:t>
      </w:r>
    </w:p>
    <w:p w14:paraId="5109C4E6"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MIDWIFE uses a relational MySQL or MariaDB database. The database keeps information in related </w:t>
      </w:r>
      <w:proofErr w:type="gramStart"/>
      <w:r w:rsidRPr="00F86060">
        <w:rPr>
          <w:rFonts w:ascii="Arial" w:hAnsi="Arial" w:cs="Arial"/>
        </w:rPr>
        <w:t>tables</w:t>
      </w:r>
      <w:proofErr w:type="gramEnd"/>
      <w:r w:rsidRPr="00F86060">
        <w:rPr>
          <w:rFonts w:ascii="Arial" w:hAnsi="Arial" w:cs="Arial"/>
        </w:rPr>
        <w:t xml:space="preserve"> so the data is organized and easier to manage. The students table stores student account information. The </w:t>
      </w:r>
      <w:proofErr w:type="spellStart"/>
      <w:r w:rsidRPr="00F86060">
        <w:rPr>
          <w:rFonts w:ascii="Arial" w:hAnsi="Arial" w:cs="Arial"/>
        </w:rPr>
        <w:t>instructor_accounts</w:t>
      </w:r>
      <w:proofErr w:type="spellEnd"/>
      <w:r w:rsidRPr="00F86060">
        <w:rPr>
          <w:rFonts w:ascii="Arial" w:hAnsi="Arial" w:cs="Arial"/>
        </w:rPr>
        <w:t xml:space="preserve"> table stores instructor account information. The admins table stores the administrator PIN information.</w:t>
      </w:r>
    </w:p>
    <w:p w14:paraId="7ED38FBB"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The </w:t>
      </w:r>
      <w:proofErr w:type="spellStart"/>
      <w:r w:rsidRPr="00F86060">
        <w:rPr>
          <w:rFonts w:ascii="Arial" w:hAnsi="Arial" w:cs="Arial"/>
        </w:rPr>
        <w:t>case_records</w:t>
      </w:r>
      <w:proofErr w:type="spellEnd"/>
      <w:r w:rsidRPr="00F86060">
        <w:rPr>
          <w:rFonts w:ascii="Arial" w:hAnsi="Arial" w:cs="Arial"/>
        </w:rPr>
        <w:t xml:space="preserve"> table is the main table for clinical records. It stores the student, procedure, academic year, case number, diagnosis, date and time, patient details, facility details, supervisor details, review remarks, status, and dates. The procedures table stores the supported procedure types. The </w:t>
      </w:r>
      <w:proofErr w:type="spellStart"/>
      <w:r w:rsidRPr="00F86060">
        <w:rPr>
          <w:rFonts w:ascii="Arial" w:hAnsi="Arial" w:cs="Arial"/>
        </w:rPr>
        <w:t>case_comments</w:t>
      </w:r>
      <w:proofErr w:type="spellEnd"/>
      <w:r w:rsidRPr="00F86060">
        <w:rPr>
          <w:rFonts w:ascii="Arial" w:hAnsi="Arial" w:cs="Arial"/>
        </w:rPr>
        <w:t xml:space="preserve"> table stores remarks made by instructors or administrators.</w:t>
      </w:r>
    </w:p>
    <w:p w14:paraId="153DF385"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Other tables support the full system workflow. </w:t>
      </w:r>
      <w:proofErr w:type="spellStart"/>
      <w:r w:rsidRPr="00F86060">
        <w:rPr>
          <w:rFonts w:ascii="Arial" w:hAnsi="Arial" w:cs="Arial"/>
        </w:rPr>
        <w:t>school_years</w:t>
      </w:r>
      <w:proofErr w:type="spellEnd"/>
      <w:r w:rsidRPr="00F86060">
        <w:rPr>
          <w:rFonts w:ascii="Arial" w:hAnsi="Arial" w:cs="Arial"/>
        </w:rPr>
        <w:t xml:space="preserve">, </w:t>
      </w:r>
      <w:proofErr w:type="spellStart"/>
      <w:r w:rsidRPr="00F86060">
        <w:rPr>
          <w:rFonts w:ascii="Arial" w:hAnsi="Arial" w:cs="Arial"/>
        </w:rPr>
        <w:t>student_blocks</w:t>
      </w:r>
      <w:proofErr w:type="spellEnd"/>
      <w:r w:rsidRPr="00F86060">
        <w:rPr>
          <w:rFonts w:ascii="Arial" w:hAnsi="Arial" w:cs="Arial"/>
        </w:rPr>
        <w:t xml:space="preserve">, and </w:t>
      </w:r>
      <w:proofErr w:type="spellStart"/>
      <w:r w:rsidRPr="00F86060">
        <w:rPr>
          <w:rFonts w:ascii="Arial" w:hAnsi="Arial" w:cs="Arial"/>
        </w:rPr>
        <w:t>student_block_assignments</w:t>
      </w:r>
      <w:proofErr w:type="spellEnd"/>
      <w:r w:rsidRPr="00F86060">
        <w:rPr>
          <w:rFonts w:ascii="Arial" w:hAnsi="Arial" w:cs="Arial"/>
        </w:rPr>
        <w:t xml:space="preserve"> organize students by academic year and block. </w:t>
      </w:r>
      <w:proofErr w:type="spellStart"/>
      <w:r w:rsidRPr="00F86060">
        <w:rPr>
          <w:rFonts w:ascii="Arial" w:hAnsi="Arial" w:cs="Arial"/>
        </w:rPr>
        <w:t>edit_requests</w:t>
      </w:r>
      <w:proofErr w:type="spellEnd"/>
      <w:r w:rsidRPr="00F86060">
        <w:rPr>
          <w:rFonts w:ascii="Arial" w:hAnsi="Arial" w:cs="Arial"/>
        </w:rPr>
        <w:t xml:space="preserve"> and </w:t>
      </w:r>
      <w:proofErr w:type="spellStart"/>
      <w:r w:rsidRPr="00F86060">
        <w:rPr>
          <w:rFonts w:ascii="Arial" w:hAnsi="Arial" w:cs="Arial"/>
        </w:rPr>
        <w:t>edit_permissions</w:t>
      </w:r>
      <w:proofErr w:type="spellEnd"/>
      <w:r w:rsidRPr="00F86060">
        <w:rPr>
          <w:rFonts w:ascii="Arial" w:hAnsi="Arial" w:cs="Arial"/>
        </w:rPr>
        <w:t xml:space="preserve"> support correction requests. </w:t>
      </w:r>
      <w:proofErr w:type="spellStart"/>
      <w:r w:rsidRPr="00F86060">
        <w:rPr>
          <w:rFonts w:ascii="Arial" w:hAnsi="Arial" w:cs="Arial"/>
        </w:rPr>
        <w:t>chat_messages</w:t>
      </w:r>
      <w:proofErr w:type="spellEnd"/>
      <w:r w:rsidRPr="00F86060">
        <w:rPr>
          <w:rFonts w:ascii="Arial" w:hAnsi="Arial" w:cs="Arial"/>
        </w:rPr>
        <w:t xml:space="preserve"> and </w:t>
      </w:r>
      <w:proofErr w:type="spellStart"/>
      <w:r w:rsidRPr="00F86060">
        <w:rPr>
          <w:rFonts w:ascii="Arial" w:hAnsi="Arial" w:cs="Arial"/>
        </w:rPr>
        <w:t>notification_history</w:t>
      </w:r>
      <w:proofErr w:type="spellEnd"/>
      <w:r w:rsidRPr="00F86060">
        <w:rPr>
          <w:rFonts w:ascii="Arial" w:hAnsi="Arial" w:cs="Arial"/>
        </w:rPr>
        <w:t xml:space="preserve"> support communication and updates. </w:t>
      </w:r>
      <w:proofErr w:type="spellStart"/>
      <w:r w:rsidRPr="00F86060">
        <w:rPr>
          <w:rFonts w:ascii="Arial" w:hAnsi="Arial" w:cs="Arial"/>
        </w:rPr>
        <w:t>api_sessions</w:t>
      </w:r>
      <w:proofErr w:type="spellEnd"/>
      <w:r w:rsidRPr="00F86060">
        <w:rPr>
          <w:rFonts w:ascii="Arial" w:hAnsi="Arial" w:cs="Arial"/>
        </w:rPr>
        <w:t xml:space="preserve">, </w:t>
      </w:r>
      <w:proofErr w:type="spellStart"/>
      <w:r w:rsidRPr="00F86060">
        <w:rPr>
          <w:rFonts w:ascii="Arial" w:hAnsi="Arial" w:cs="Arial"/>
        </w:rPr>
        <w:t>auth_login_attempts</w:t>
      </w:r>
      <w:proofErr w:type="spellEnd"/>
      <w:r w:rsidRPr="00F86060">
        <w:rPr>
          <w:rFonts w:ascii="Arial" w:hAnsi="Arial" w:cs="Arial"/>
        </w:rPr>
        <w:t xml:space="preserve">, and </w:t>
      </w:r>
      <w:proofErr w:type="spellStart"/>
      <w:r w:rsidRPr="00F86060">
        <w:rPr>
          <w:rFonts w:ascii="Arial" w:hAnsi="Arial" w:cs="Arial"/>
        </w:rPr>
        <w:t>audit_trail</w:t>
      </w:r>
      <w:proofErr w:type="spellEnd"/>
      <w:r w:rsidRPr="00F86060">
        <w:rPr>
          <w:rFonts w:ascii="Arial" w:hAnsi="Arial" w:cs="Arial"/>
        </w:rPr>
        <w:t xml:space="preserve"> support login, security, and system history.</w:t>
      </w:r>
    </w:p>
    <w:p w14:paraId="04B3EF17"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Figure 3.2. Simple Database Relationship</w:t>
      </w:r>
    </w:p>
    <w:p w14:paraId="05E7FA8F"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Students → Case Records ← Procedures</w:t>
      </w:r>
    </w:p>
    <w:p w14:paraId="2F83F214"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lastRenderedPageBreak/>
        <w:t>• Case Records → Case Comments</w:t>
      </w:r>
    </w:p>
    <w:p w14:paraId="73EAB098"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Students → Edit Requests and Edit Permissions</w:t>
      </w:r>
    </w:p>
    <w:p w14:paraId="0D85B46D"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Students → Messages and Notifications</w:t>
      </w:r>
    </w:p>
    <w:p w14:paraId="5D67812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School Years → Student Blocks → Student Block Assignments → Students</w:t>
      </w:r>
    </w:p>
    <w:p w14:paraId="66D2A0E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Administrators and Instructors → Audit Trail</w:t>
      </w:r>
    </w:p>
    <w:p w14:paraId="3974127E"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Use Case Diagram</w:t>
      </w:r>
    </w:p>
    <w:p w14:paraId="34F62B50"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MIDWIFE system has three main users: Student, Clinical Instructor, and Administrator. Each user has different tasks in the system.</w:t>
      </w:r>
    </w:p>
    <w:p w14:paraId="62E87719"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Figure 3.3. Main Use Cases</w:t>
      </w:r>
    </w:p>
    <w:p w14:paraId="0B2DEE86"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log in, add clinical record, view records, check progress, export PRC form, request correction, read feedback, send messages, and update profile.</w:t>
      </w:r>
    </w:p>
    <w:p w14:paraId="7C24487E"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Clinical Instructor: log in, view student records, review records, add remarks, approve or reject correction requests, message students, and monitor annual records.</w:t>
      </w:r>
    </w:p>
    <w:p w14:paraId="16FE045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 log in, manage instructors and students, manage academic years and blocks, view reports, manage notifications, change PIN, back up data, restore data, and view activity history.</w:t>
      </w:r>
    </w:p>
    <w:p w14:paraId="29F9F731"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Activity Diagram</w:t>
      </w:r>
    </w:p>
    <w:p w14:paraId="758CEE5C"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activity diagram explains the steps followed by users while using the system. The most important activities are adding a clinical record, reviewing a record, requesting a correction, and managing student records.</w:t>
      </w:r>
    </w:p>
    <w:p w14:paraId="3AA13E47"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Figure 3.4. Main Activity Flows</w:t>
      </w:r>
    </w:p>
    <w:p w14:paraId="56DEF133"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lastRenderedPageBreak/>
        <w:t>• Student record entry: Log in → choose procedure → open New Record → fill in details → submit → system validates and saves → progress is updated.</w:t>
      </w:r>
    </w:p>
    <w:p w14:paraId="41D80F56"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 review: Log in → open year, block, student, and procedure → open record → read details → add remarks or status → system saves the review.</w:t>
      </w:r>
    </w:p>
    <w:p w14:paraId="18D13FF8"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Correction request: Student submits request → instructor or administrator checks request → approve or reject → student sees the result.</w:t>
      </w:r>
    </w:p>
    <w:p w14:paraId="2E8FCBE3"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management: Administrator opens academic year and block → adds, edits, archives, restores, or assigns student → system saves the change and activity history.</w:t>
      </w:r>
    </w:p>
    <w:p w14:paraId="5D8D7F2E"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Sequence Diagram</w:t>
      </w:r>
    </w:p>
    <w:p w14:paraId="1854FF00"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sequence diagram explains how the browser, API client, PHP API, and database work together. For example, when a student saves a record, the browser collects the data and sends it to the API. The API checks the student session and the required fields. The database saves the record. The API sends the result back to the browser, and the student page refreshes the record list and progress total.</w:t>
      </w:r>
    </w:p>
    <w:p w14:paraId="0FC75D13"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Figure 3.5. Student Record Sequence</w:t>
      </w:r>
    </w:p>
    <w:p w14:paraId="6E4A4C9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opens the clinical record form.</w:t>
      </w:r>
    </w:p>
    <w:p w14:paraId="3369EB0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enters the required information and clicks Save.</w:t>
      </w:r>
    </w:p>
    <w:p w14:paraId="016ACDE8"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browser sends the data with the student login token.</w:t>
      </w:r>
    </w:p>
    <w:p w14:paraId="7969E6A3"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PHP API checks the user role and the entered data.</w:t>
      </w:r>
    </w:p>
    <w:p w14:paraId="6EC2059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database saves the case record.</w:t>
      </w:r>
    </w:p>
    <w:p w14:paraId="245E039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API records the action in the activity history.</w:t>
      </w:r>
    </w:p>
    <w:p w14:paraId="45BBC00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The browser shows the saved record and updated progress.</w:t>
      </w:r>
    </w:p>
    <w:p w14:paraId="4EC35530"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lastRenderedPageBreak/>
        <w:t>System Previews</w:t>
      </w:r>
    </w:p>
    <w:p w14:paraId="36A8018F"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final thesis may include screenshots of the current MIDWIFE pages. Screenshots should use test data or hidden personal data.</w:t>
      </w:r>
    </w:p>
    <w:p w14:paraId="66508CBC"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Table 3.3. Suggested System Screenshots</w:t>
      </w:r>
    </w:p>
    <w:p w14:paraId="3B33F49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Login page</w:t>
      </w:r>
    </w:p>
    <w:p w14:paraId="533A4A9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Overview dashboard</w:t>
      </w:r>
    </w:p>
    <w:p w14:paraId="7E4BB274"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My Records and Add Clinical Record form</w:t>
      </w:r>
    </w:p>
    <w:p w14:paraId="390A102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My Progress and PRC-form export preview</w:t>
      </w:r>
    </w:p>
    <w:p w14:paraId="521AF73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Student Correction Requests, Messages, Activity Log, and Account Settings</w:t>
      </w:r>
    </w:p>
    <w:p w14:paraId="6F8A0E21"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 Overview, Current Records, record details, and Annual Records</w:t>
      </w:r>
    </w:p>
    <w:p w14:paraId="1E4D077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Instructor Correction Requests, Messages, Manage Students, and Account Settings</w:t>
      </w:r>
    </w:p>
    <w:p w14:paraId="0C2352D8"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 dashboard, Instructor Management, Student Management, Progress Overview, Notifications, and System Tools</w:t>
      </w:r>
    </w:p>
    <w:p w14:paraId="422DE550"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Research Instrument</w:t>
      </w:r>
    </w:p>
    <w:p w14:paraId="75C2F46B"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study may use a questionnaire and a short interview guide. The questionnaire will collect answers about how easy, useful, accurate, and acceptable the system is. The interview guide will collect suggestions and problems noticed by the users.</w:t>
      </w:r>
    </w:p>
    <w:p w14:paraId="53279C37"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questionnaire can be answered by midwifery students, clinical instructors, and faculty members or administrators after they use the system. The questions should be checked by the adviser or subject-matter experts before they are given to respondents.</w:t>
      </w:r>
    </w:p>
    <w:p w14:paraId="31A0C0D3"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lastRenderedPageBreak/>
        <w:t>Research Environment and Respondents</w:t>
      </w:r>
    </w:p>
    <w:p w14:paraId="7F122621"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The study will be conducted at Bohol Island State University – </w:t>
      </w:r>
      <w:proofErr w:type="spellStart"/>
      <w:r w:rsidRPr="00F86060">
        <w:rPr>
          <w:rFonts w:ascii="Arial" w:hAnsi="Arial" w:cs="Arial"/>
        </w:rPr>
        <w:t>Calape</w:t>
      </w:r>
      <w:proofErr w:type="spellEnd"/>
      <w:r w:rsidRPr="00F86060">
        <w:rPr>
          <w:rFonts w:ascii="Arial" w:hAnsi="Arial" w:cs="Arial"/>
        </w:rPr>
        <w:t xml:space="preserve"> Campus. The MIDWIFE system is made for the Midwifery program. It can be tested using a computer, laptop, tablet, or mobile phone with a modern web browser and a stable internet connection.</w:t>
      </w:r>
    </w:p>
    <w:p w14:paraId="764DCB21"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intended respondents are midwifery students, clinical instructors, and faculty members or administrators. Students will test the recording and progress features. Instructors will test the review and monitoring features. Administrators will test the management, report, backup, and activity log features. The final number of respondents will follow the approved research plan.</w:t>
      </w:r>
    </w:p>
    <w:p w14:paraId="217696AB"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Data Gathering Procedure</w:t>
      </w:r>
    </w:p>
    <w:p w14:paraId="5D7EE454"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First, the researchers will explain the study and the MIDWIFE system to the respondents. The respondents will be given simple tasks based on their role. Students may log in, add a clinical record, view progress, and request a correction. Instructors may review a record and respond to a correction request. Administrators may manage a student, open reports, and view the activity log.</w:t>
      </w:r>
    </w:p>
    <w:p w14:paraId="680A4BEC"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After completing the tasks, the respondents will answer the questionnaire. They may also give comments or suggestions. The researchers will check the answers, organize the data, and group the comments by topic, such as ease of use, record entry, review process, progress tracking, security, and needed improvements.</w:t>
      </w:r>
    </w:p>
    <w:p w14:paraId="6E0F7BAB"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 xml:space="preserve">The researchers will protect the privacy of respondents. Test data should be used whenever possible. Personal or patient information should not be shown in the </w:t>
      </w:r>
      <w:r w:rsidRPr="00F86060">
        <w:rPr>
          <w:rFonts w:ascii="Arial" w:hAnsi="Arial" w:cs="Arial"/>
        </w:rPr>
        <w:lastRenderedPageBreak/>
        <w:t>final screenshots, tables, or reports unless it is allowed by the approved research process.</w:t>
      </w:r>
    </w:p>
    <w:p w14:paraId="63082E47"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Statistical Treatment</w:t>
      </w:r>
    </w:p>
    <w:p w14:paraId="4BE44E02"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The questionnaire answers will be summarized using frequency, percentage, and weighted mean. The weighted mean will show the average response for each question and for each evaluation area.</w:t>
      </w:r>
    </w:p>
    <w:p w14:paraId="10917201" w14:textId="77777777" w:rsidR="00A32885" w:rsidRPr="00F86060" w:rsidRDefault="00000000" w:rsidP="00F86060">
      <w:pPr>
        <w:pStyle w:val="Equation"/>
        <w:spacing w:after="0" w:line="480" w:lineRule="auto"/>
        <w:jc w:val="center"/>
        <w:rPr>
          <w:rFonts w:ascii="Arial" w:hAnsi="Arial" w:cs="Arial"/>
        </w:rPr>
      </w:pPr>
      <w:r w:rsidRPr="00F86060">
        <w:rPr>
          <w:rFonts w:ascii="Arial" w:hAnsi="Arial" w:cs="Arial"/>
        </w:rPr>
        <w:t xml:space="preserve">Weighted Mean = </w:t>
      </w:r>
      <w:proofErr w:type="gramStart"/>
      <w:r w:rsidRPr="00F86060">
        <w:rPr>
          <w:rFonts w:ascii="Arial" w:hAnsi="Arial" w:cs="Arial"/>
        </w:rPr>
        <w:t>Σ(</w:t>
      </w:r>
      <w:proofErr w:type="gramEnd"/>
      <w:r w:rsidRPr="00F86060">
        <w:rPr>
          <w:rFonts w:ascii="Arial" w:hAnsi="Arial" w:cs="Arial"/>
        </w:rPr>
        <w:t>f × x) / N</w:t>
      </w:r>
    </w:p>
    <w:p w14:paraId="36CF4A95" w14:textId="77777777" w:rsidR="00A32885" w:rsidRPr="00F86060" w:rsidRDefault="00000000" w:rsidP="00F86060">
      <w:pPr>
        <w:spacing w:after="0" w:line="480" w:lineRule="auto"/>
        <w:ind w:firstLine="720"/>
        <w:rPr>
          <w:rFonts w:ascii="Arial" w:hAnsi="Arial" w:cs="Arial"/>
        </w:rPr>
      </w:pPr>
      <w:r w:rsidRPr="00F86060">
        <w:rPr>
          <w:rFonts w:ascii="Arial" w:hAnsi="Arial" w:cs="Arial"/>
        </w:rPr>
        <w:t>In the formula, f means the number of responses, x means the value of the response, and N means the total number of valid responses. The study may use the following six-point guide, which matches the reference thesis format.</w:t>
      </w:r>
    </w:p>
    <w:p w14:paraId="496D1523"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Table 3.4. Guide for Mean Scores</w:t>
      </w:r>
    </w:p>
    <w:p w14:paraId="78D0C5D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5.16 – 6.00 – Excellent</w:t>
      </w:r>
    </w:p>
    <w:p w14:paraId="7C42B90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4.33 – 5.15 – Very Good</w:t>
      </w:r>
    </w:p>
    <w:p w14:paraId="26C1E996"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3.50 – 4.32 – Good</w:t>
      </w:r>
    </w:p>
    <w:p w14:paraId="782AEC71"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2.67 – 3.49 – Fair</w:t>
      </w:r>
    </w:p>
    <w:p w14:paraId="21BD99CC"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1.84 – 2.66 – Poor</w:t>
      </w:r>
    </w:p>
    <w:p w14:paraId="01C1EC9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1.00 – 1.83 – Very Poor</w:t>
      </w:r>
    </w:p>
    <w:p w14:paraId="079D5F21" w14:textId="77777777" w:rsidR="00A32885" w:rsidRPr="00F86060" w:rsidRDefault="00000000" w:rsidP="00F86060">
      <w:pPr>
        <w:pStyle w:val="Heading2"/>
        <w:spacing w:before="0" w:after="0" w:line="480" w:lineRule="auto"/>
        <w:rPr>
          <w:rFonts w:ascii="Arial" w:hAnsi="Arial" w:cs="Arial"/>
          <w:sz w:val="24"/>
        </w:rPr>
      </w:pPr>
      <w:r w:rsidRPr="00F86060">
        <w:rPr>
          <w:rFonts w:ascii="Arial" w:hAnsi="Arial" w:cs="Arial"/>
          <w:sz w:val="24"/>
        </w:rPr>
        <w:t>Definition of Terms</w:t>
      </w:r>
    </w:p>
    <w:p w14:paraId="3B573069"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Table 3.5. Important Terms</w:t>
      </w:r>
    </w:p>
    <w:p w14:paraId="1AE8F831"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Administrator – The person who manages the portal, accounts, academic years, blocks, records, backups, and activity log.</w:t>
      </w:r>
    </w:p>
    <w:p w14:paraId="76862200"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Archive – A way to remove a record from the active list while keeping it available for authorized restoration.</w:t>
      </w:r>
    </w:p>
    <w:p w14:paraId="12D34EA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lastRenderedPageBreak/>
        <w:t>• Case Record – A digital record of a student clinical procedure and its required details.</w:t>
      </w:r>
    </w:p>
    <w:p w14:paraId="4F7DA28E"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Clinical Instructor – An instructor who checks student clinical records and gives remarks or review status.</w:t>
      </w:r>
    </w:p>
    <w:p w14:paraId="21D1F06A"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Correction Request – A request made by a student to ask permission to change a clinical record.</w:t>
      </w:r>
    </w:p>
    <w:p w14:paraId="0E00C949"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Dashboard – The first page that shows important totals, progress, recent activity, and quick actions.</w:t>
      </w:r>
    </w:p>
    <w:p w14:paraId="4F36A087"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MIDWIFE – The web-based system for monitoring midwifery student clinical cases and progress.</w:t>
      </w:r>
    </w:p>
    <w:p w14:paraId="7DB93EE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PRC Form Export – A feature that prepares clinical record information in a PRC-style document format.</w:t>
      </w:r>
    </w:p>
    <w:p w14:paraId="46AFC272"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Procedure – A clinical activity recorded in the system, such as Delivery Handled, Delivery Assisted, Internal Examination, Suturing, or IV Insertion.</w:t>
      </w:r>
    </w:p>
    <w:p w14:paraId="5FC359AB"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Progress Overview – A summary that shows the number and status of student clinical records.</w:t>
      </w:r>
    </w:p>
    <w:p w14:paraId="6453CF2F"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Role-Based Access – A security rule that gives different access to students, instructors, and administrators.</w:t>
      </w:r>
    </w:p>
    <w:p w14:paraId="7E4024A6" w14:textId="77777777" w:rsidR="00A32885" w:rsidRPr="00F86060" w:rsidRDefault="00000000" w:rsidP="00F86060">
      <w:pPr>
        <w:pStyle w:val="ListParagraph"/>
        <w:spacing w:after="0" w:line="480" w:lineRule="auto"/>
        <w:ind w:left="720" w:hanging="360"/>
        <w:rPr>
          <w:rFonts w:ascii="Arial" w:hAnsi="Arial" w:cs="Arial"/>
        </w:rPr>
      </w:pPr>
      <w:r w:rsidRPr="00F86060">
        <w:rPr>
          <w:rFonts w:ascii="Arial" w:hAnsi="Arial" w:cs="Arial"/>
        </w:rPr>
        <w:t>• Web-Based System – A system that is opened using a web browser and connected to a server and database.</w:t>
      </w:r>
    </w:p>
    <w:p w14:paraId="7DCAE7B1" w14:textId="77777777" w:rsidR="00A32885" w:rsidRPr="00F86060" w:rsidRDefault="00000000" w:rsidP="00F86060">
      <w:pPr>
        <w:pStyle w:val="Caption"/>
        <w:spacing w:before="0" w:after="0" w:line="480" w:lineRule="auto"/>
        <w:jc w:val="center"/>
        <w:rPr>
          <w:rFonts w:ascii="Arial" w:hAnsi="Arial" w:cs="Arial"/>
          <w:sz w:val="24"/>
        </w:rPr>
      </w:pPr>
      <w:r w:rsidRPr="00F86060">
        <w:rPr>
          <w:rFonts w:ascii="Arial" w:hAnsi="Arial" w:cs="Arial"/>
          <w:sz w:val="24"/>
        </w:rPr>
        <w:t>End of Chapter III</w:t>
      </w:r>
    </w:p>
    <w:sectPr w:rsidR="00A32885" w:rsidRPr="00F86060">
      <w:foot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5C585" w14:textId="77777777" w:rsidR="00246F89" w:rsidRDefault="00246F89">
      <w:pPr>
        <w:spacing w:after="0" w:line="240" w:lineRule="auto"/>
      </w:pPr>
      <w:r>
        <w:separator/>
      </w:r>
    </w:p>
  </w:endnote>
  <w:endnote w:type="continuationSeparator" w:id="0">
    <w:p w14:paraId="6D1AB857" w14:textId="77777777" w:rsidR="00246F89" w:rsidRDefault="00246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F058" w14:textId="4EABE739" w:rsidR="00A32885" w:rsidRDefault="00A3288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4B05" w14:textId="77777777" w:rsidR="00246F89" w:rsidRDefault="00246F89">
      <w:pPr>
        <w:spacing w:after="0" w:line="240" w:lineRule="auto"/>
      </w:pPr>
      <w:r>
        <w:separator/>
      </w:r>
    </w:p>
  </w:footnote>
  <w:footnote w:type="continuationSeparator" w:id="0">
    <w:p w14:paraId="738941D3" w14:textId="77777777" w:rsidR="00246F89" w:rsidRDefault="00246F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2885"/>
    <w:rsid w:val="00246F89"/>
    <w:rsid w:val="00981AC9"/>
    <w:rsid w:val="00A32885"/>
    <w:rsid w:val="00F860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BCC9"/>
  <w15:docId w15:val="{A5D5F431-AEB3-4245-8BB5-336254E1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H" w:eastAsia="en-PH"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80"/>
      <w:outlineLvl w:val="0"/>
    </w:pPr>
    <w:rPr>
      <w:b/>
      <w:sz w:val="28"/>
    </w:rPr>
  </w:style>
  <w:style w:type="paragraph" w:styleId="Heading2">
    <w:name w:val="heading 2"/>
    <w:basedOn w:val="Normal"/>
    <w:next w:val="Normal"/>
    <w:uiPriority w:val="9"/>
    <w:unhideWhenUsed/>
    <w:qFormat/>
    <w:pPr>
      <w:keepNext/>
      <w:spacing w:before="260" w:after="120"/>
      <w:outlineLvl w:val="1"/>
    </w:pPr>
    <w:rPr>
      <w:b/>
      <w:sz w:val="26"/>
    </w:rPr>
  </w:style>
  <w:style w:type="paragraph" w:styleId="Heading3">
    <w:name w:val="heading 3"/>
    <w:basedOn w:val="Normal"/>
    <w:next w:val="Normal"/>
    <w:uiPriority w:val="9"/>
    <w:unhideWhenUsed/>
    <w:qFormat/>
    <w:pPr>
      <w:keepNext/>
      <w:spacing w:before="180" w:after="10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80" w:after="180"/>
    </w:pPr>
    <w:rPr>
      <w:i/>
      <w:sz w:val="22"/>
    </w:rPr>
  </w:style>
  <w:style w:type="paragraph" w:customStyle="1" w:styleId="TableText">
    <w:name w:val="Table Text"/>
    <w:basedOn w:val="Normal"/>
    <w:pPr>
      <w:spacing w:after="20" w:line="260" w:lineRule="auto"/>
    </w:pPr>
    <w:rPr>
      <w:sz w:val="20"/>
    </w:rPr>
  </w:style>
  <w:style w:type="paragraph" w:styleId="ListParagraph">
    <w:name w:val="List Paragraph"/>
    <w:basedOn w:val="Normal"/>
    <w:pPr>
      <w:spacing w:after="80" w:line="330" w:lineRule="auto"/>
    </w:pPr>
  </w:style>
  <w:style w:type="paragraph" w:customStyle="1" w:styleId="Equation">
    <w:name w:val="Equation"/>
    <w:basedOn w:val="Normal"/>
    <w:rPr>
      <w:rFonts w:ascii="Cambria Math" w:hAnsi="Cambria Math"/>
    </w:rPr>
  </w:style>
  <w:style w:type="paragraph" w:customStyle="1" w:styleId="ClosingNote">
    <w:name w:val="Closing Note"/>
    <w:basedOn w:val="Normal"/>
    <w:rPr>
      <w:i/>
      <w:sz w:val="22"/>
    </w:rPr>
  </w:style>
  <w:style w:type="paragraph" w:styleId="Header">
    <w:name w:val="header"/>
    <w:basedOn w:val="Normal"/>
    <w:link w:val="HeaderChar"/>
    <w:uiPriority w:val="99"/>
    <w:unhideWhenUsed/>
    <w:rsid w:val="00F86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060"/>
  </w:style>
  <w:style w:type="paragraph" w:styleId="Footer">
    <w:name w:val="footer"/>
    <w:basedOn w:val="Normal"/>
    <w:link w:val="FooterChar"/>
    <w:uiPriority w:val="99"/>
    <w:unhideWhenUsed/>
    <w:rsid w:val="00F86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2490</Words>
  <Characters>14198</Characters>
  <Application>Microsoft Office Word</Application>
  <DocSecurity>0</DocSecurity>
  <Lines>118</Lines>
  <Paragraphs>33</Paragraphs>
  <ScaleCrop>false</ScaleCrop>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creshanhyne@gmail.com</cp:lastModifiedBy>
  <cp:revision>2</cp:revision>
  <dcterms:created xsi:type="dcterms:W3CDTF">2026-09-03T07:48:00Z</dcterms:created>
  <dcterms:modified xsi:type="dcterms:W3CDTF">2026-09-03T08:12:00Z</dcterms:modified>
</cp:coreProperties>
</file>