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100" w:right="0"/>
        <w:jc w:val="left"/>
        <w:rPr>
          <w:rFonts w:ascii="Times New Roman" w:hAnsi="Times New Roman" w:cs="Times New Roman" w:eastAsia="Times New Roman"/>
          <w:b w:val="0"/>
          <w:i w:val="0"/>
          <w:smallCaps w:val="0"/>
          <w:color w:val="000000"/>
          <w:sz w:val="20"/>
          <w:szCs w:val="20"/>
          <w:u w:val="none"/>
          <w:shd w:val="clear" w:color="auto" w:fill="auto"/>
          <w:vertAlign w:val="baseline"/>
        </w:rPr>
      </w:pPr>
      <w:r>
        <w:rPr>
          <w:rFonts w:ascii="Times New Roman" w:hAnsi="Times New Roman" w:cs="Times New Roman" w:eastAsia="Times New Roman"/>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2751455" cy="758190"/>
            <wp:effectExtent l="0" t="0" r="0" b="0"/>
            <wp:docPr id="8" name="image1.png" descr="A black and blue rectangle with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blue rectangle with a black background  Description automatically generated"/>
                    <pic:cNvPicPr preferRelativeResize="0"/>
                  </pic:nvPicPr>
                  <pic:blipFill dpi="0">
                    <a:blip xmlns:r="http://schemas.openxmlformats.org/officeDocument/2006/relationships" r:embed="Relimage1"/>
                    <a:srcRect/>
                    <a:stretch>
                      <a:fillRect/>
                    </a:stretch>
                  </pic:blipFill>
                  <pic:spPr>
                    <a:xfrm>
                      <a:off x="0" y="0"/>
                      <a:ext cx="2751816" cy="758571"/>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399" w:after="0" w:beforeAutospacing="0" w:afterAutospacing="0"/>
        <w:ind w:firstLine="0" w:left="0" w:right="0"/>
        <w:jc w:val="left"/>
        <w:rPr>
          <w:rFonts w:ascii="Times New Roman" w:hAnsi="Times New Roman" w:cs="Times New Roman" w:eastAsia="Times New Roman"/>
          <w:b w:val="0"/>
          <w:i w:val="0"/>
          <w:smallCaps w:val="0"/>
          <w:color w:val="000000"/>
          <w:sz w:val="36"/>
          <w:szCs w:val="36"/>
          <w:u w:val="none"/>
          <w:shd w:val="clear" w:color="auto" w:fill="auto"/>
          <w:vertAlign w:val="baseline"/>
        </w:rPr>
      </w:pPr>
    </w:p>
    <w:p>
      <w:pPr>
        <w:pStyle w:val="P7"/>
        <w:ind w:firstLine="3372"/>
      </w:pPr>
      <w:r>
        <w:rPr>
          <w:rtl w:val="0"/>
        </w:rPr>
        <w:t>Reference Request Form</w:t>
      </w:r>
    </w:p>
    <w:p>
      <w:pPr>
        <w:spacing w:before="111" w:after="1" w:beforeAutospacing="0" w:afterAutospacing="0"/>
        <w:rPr>
          <w:sz w:val="20"/>
          <w:szCs w:val="20"/>
        </w:rPr>
      </w:pPr>
    </w:p>
    <w:tbl>
      <w:tblPr>
        <w:tblStyle w:val="T3"/>
        <w:tblW w:w="9030" w:type="dxa"/>
        <w:jc w:val="left"/>
        <w:tblInd w:w="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000"/>
      </w:tblPr>
      <w:tblGrid>
        <w:gridCol w:w="5475"/>
        <w:gridCol w:w="3555"/>
      </w:tblGrid>
      <w:tr>
        <w:trPr>
          <w:trHeight w:hRule="atLeast" w:val="385"/>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Date: 07-15-2025</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3"/>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Candidate Name: Winston Mark Kahid</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4"/>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0"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Position Applied for: QA Analyst</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0"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5"/>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 xml:space="preserve">Reference Name: Mark Anthony Morales </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29"/>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 xml:space="preserve">Job Title: </w:t>
            </w:r>
            <w:r>
              <w:rPr>
                <w:b w:val="1"/>
                <w:sz w:val="20"/>
                <w:szCs w:val="20"/>
                <w:rtl w:val="0"/>
              </w:rPr>
              <w:t>Full-stack Developer</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3"/>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Company: Source</w:t>
            </w:r>
            <w:r>
              <w:rPr>
                <w:b w:val="1"/>
                <w:sz w:val="20"/>
                <w:szCs w:val="20"/>
                <w:rtl w:val="0"/>
              </w:rPr>
              <w:t>well Global Inc.</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6"/>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2"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Phone Number: 09055192238</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2"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r>
        <w:trPr>
          <w:trHeight w:hRule="atLeast" w:val="383"/>
        </w:trPr>
        <w:tc>
          <w:tcPr>
            <w:tcW w:w="5475" w:type="dxa"/>
            <w:tcBorders>
              <w:righ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107" w:right="0"/>
              <w:jc w:val="left"/>
              <w:rPr>
                <w:rFonts w:ascii="Arial" w:hAnsi="Arial" w:cs="Arial" w:eastAsia="Arial"/>
                <w:b w:val="1"/>
                <w:i w:val="0"/>
                <w:smallCaps w:val="0"/>
                <w:color w:val="000000"/>
                <w:sz w:val="20"/>
                <w:szCs w:val="20"/>
                <w:u w:val="none"/>
                <w:shd w:val="clear" w:color="auto" w:fill="auto"/>
                <w:vertAlign w:val="baseline"/>
              </w:rPr>
            </w:pPr>
            <w:r>
              <w:rPr>
                <w:rFonts w:ascii="Arial" w:hAnsi="Arial" w:cs="Arial" w:eastAsia="Arial"/>
                <w:b w:val="1"/>
                <w:i w:val="0"/>
                <w:smallCaps w:val="0"/>
                <w:color w:val="000000"/>
                <w:sz w:val="20"/>
                <w:szCs w:val="20"/>
                <w:u w:val="none"/>
                <w:shd w:val="clear" w:color="auto" w:fill="auto"/>
                <w:vertAlign w:val="baseline"/>
                <w:rtl w:val="0"/>
              </w:rPr>
              <w:t xml:space="preserve">Relationship to Candidate: </w:t>
            </w:r>
            <w:r>
              <w:rPr>
                <w:b w:val="1"/>
                <w:sz w:val="20"/>
                <w:szCs w:val="20"/>
                <w:rtl w:val="0"/>
              </w:rPr>
              <w:t>Colleague</w:t>
            </w:r>
          </w:p>
        </w:tc>
        <w:tc>
          <w:tcPr>
            <w:tcW w:w="3555" w:type="dxa"/>
            <w:tcBorders>
              <w:left w:val="nil"/>
            </w:tcBorders>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9" w:after="0" w:beforeAutospacing="0" w:afterAutospacing="0"/>
              <w:ind w:firstLine="0" w:left="627" w:right="0"/>
              <w:jc w:val="left"/>
              <w:rPr>
                <w:rFonts w:ascii="Arial" w:hAnsi="Arial" w:cs="Arial" w:eastAsia="Arial"/>
                <w:b w:val="0"/>
                <w:i w:val="0"/>
                <w:smallCaps w:val="0"/>
                <w:color w:val="000000"/>
                <w:sz w:val="20"/>
                <w:szCs w:val="20"/>
                <w:u w:val="none"/>
                <w:shd w:val="clear" w:color="auto" w:fill="auto"/>
                <w:vertAlign w:val="baseline"/>
              </w:rPr>
            </w:pPr>
          </w:p>
        </w:tc>
      </w:tr>
    </w:tbl>
    <w:p>
      <w:pPr>
        <w:rPr>
          <w:sz w:val="20"/>
          <w:szCs w:val="20"/>
        </w:rPr>
      </w:pPr>
    </w:p>
    <w:p>
      <w:pPr>
        <w:rPr>
          <w:sz w:val="20"/>
          <w:szCs w:val="20"/>
        </w:rPr>
      </w:pPr>
    </w:p>
    <w:p>
      <w:pPr>
        <w:rPr>
          <w:sz w:val="20"/>
          <w:szCs w:val="20"/>
        </w:rPr>
      </w:pPr>
    </w:p>
    <w:p>
      <w:pPr>
        <w:spacing w:before="178" w:after="1" w:beforeAutospacing="0" w:afterAutospacing="0"/>
        <w:rPr>
          <w:sz w:val="20"/>
          <w:szCs w:val="20"/>
        </w:rPr>
      </w:pPr>
    </w:p>
    <w:tbl>
      <w:tblPr>
        <w:tblStyle w:val="T4"/>
        <w:tblW w:w="9018" w:type="dxa"/>
        <w:jc w:val="left"/>
        <w:tblInd w:w="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000"/>
      </w:tblPr>
      <w:tblGrid>
        <w:gridCol w:w="3434"/>
        <w:gridCol w:w="5584"/>
      </w:tblGrid>
      <w:tr>
        <w:trPr>
          <w:trHeight w:hRule="atLeast" w:val="381"/>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How long have you known the candidate?</w:t>
            </w:r>
          </w:p>
        </w:tc>
        <w:tc>
          <w:tcPr>
            <w:tcW w:w="5584" w:type="dxa"/>
          </w:tcPr>
          <w:p>
            <w:pPr>
              <w:spacing w:lineRule="auto" w:line="276" w:beforeAutospacing="0" w:afterAutospacing="0"/>
              <w:rPr>
                <w:sz w:val="20"/>
                <w:szCs w:val="20"/>
              </w:rPr>
            </w:pPr>
            <w:r>
              <w:rPr>
                <w:b w:val="1"/>
                <w:bCs w:val="1"/>
                <w:sz w:val="20"/>
                <w:szCs w:val="20"/>
                <w:rtl w:val="0"/>
                <w:lang w:val="en-PH" w:bidi="en-PH" w:eastAsia="en-PH"/>
              </w:rPr>
              <w:t xml:space="preserve"> </w:t>
            </w:r>
            <w:r>
              <w:rPr>
                <w:b w:val="1"/>
                <w:bCs w:val="1"/>
                <w:sz w:val="20"/>
                <w:szCs w:val="20"/>
                <w:rtl w:val="0"/>
              </w:rPr>
              <w:t>7</w:t>
            </w:r>
            <w:r>
              <w:rPr>
                <w:sz w:val="20"/>
                <w:szCs w:val="20"/>
                <w:rtl w:val="0"/>
              </w:rPr>
              <w:t xml:space="preserve"> years</w:t>
            </w:r>
          </w:p>
        </w:tc>
      </w:tr>
      <w:tr>
        <w:trPr>
          <w:trHeight w:hRule="atLeast" w:val="614"/>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156"/>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In what capacity have you worked with the candidate? (e.g., supervisor, coworker, client, etc.)</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30" w:after="0" w:beforeAutospacing="0" w:afterAutospacing="0"/>
              <w:ind w:firstLine="0" w:left="0" w:right="0"/>
              <w:jc w:val="left"/>
              <w:rPr>
                <w:sz w:val="20"/>
                <w:szCs w:val="20"/>
                <w:rtl w:val="0"/>
                <w:lang w:val="en-PH" w:bidi="en-PH" w:eastAsia="en-PH"/>
              </w:rPr>
            </w:pPr>
            <w:r>
              <w:rPr>
                <w:b w:val="1"/>
                <w:bCs w:val="1"/>
                <w:sz w:val="20"/>
                <w:szCs w:val="20"/>
                <w:rtl w:val="0"/>
              </w:rPr>
              <w:t>Coworker</w:t>
            </w:r>
            <w:r>
              <w:rPr>
                <w:sz w:val="20"/>
                <w:szCs w:val="20"/>
                <w:rtl w:val="0"/>
              </w:rPr>
              <w:t xml:space="preserve"> </w:t>
            </w:r>
            <w:r>
              <w:rPr>
                <w:sz w:val="20"/>
                <w:szCs w:val="20"/>
                <w:rtl w:val="0"/>
                <w:lang w:val="en-PH" w:bidi="en-PH" w:eastAsia="en-PH"/>
              </w:rPr>
              <w:t>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30" w:after="0" w:beforeAutospacing="0" w:afterAutospacing="0"/>
              <w:ind w:firstLine="0" w:left="0" w:right="0"/>
              <w:jc w:val="left"/>
              <w:rPr>
                <w:sz w:val="20"/>
                <w:szCs w:val="20"/>
                <w:rtl w:val="0"/>
              </w:rPr>
            </w:pPr>
            <w:r>
              <w:rPr>
                <w:b w:val="1"/>
                <w:bCs w:val="1"/>
                <w:sz w:val="20"/>
                <w:szCs w:val="20"/>
                <w:rtl w:val="0"/>
                <w:lang w:val="en-PH" w:bidi="en-PH" w:eastAsia="en-PH"/>
              </w:rPr>
              <w:t xml:space="preserve"> 2</w:t>
            </w:r>
            <w:r>
              <w:rPr>
                <w:b w:val="1"/>
                <w:bCs w:val="1"/>
                <w:sz w:val="20"/>
                <w:szCs w:val="20"/>
                <w:rtl w:val="0"/>
                <w:lang w:val="en-PH" w:bidi="en-PH" w:eastAsia="en-PH"/>
              </w:rPr>
              <w:t>01</w:t>
            </w:r>
            <w:r>
              <w:rPr>
                <w:b w:val="1"/>
                <w:bCs w:val="1"/>
                <w:sz w:val="20"/>
                <w:szCs w:val="20"/>
                <w:rtl w:val="0"/>
                <w:lang w:val="en-PH" w:bidi="en-PH" w:eastAsia="en-PH"/>
              </w:rPr>
              <w:t>8 - 2020</w:t>
            </w:r>
            <w:r>
              <w:rPr>
                <w:sz w:val="20"/>
                <w:szCs w:val="20"/>
                <w:rtl w:val="0"/>
                <w:lang w:val="en-PH" w:bidi="en-PH" w:eastAsia="en-PH"/>
              </w:rPr>
              <w:br w:type="textWrapping"/>
            </w:r>
            <w:r>
              <w:rPr>
                <w:sz w:val="20"/>
                <w:szCs w:val="20"/>
                <w:rtl w:val="0"/>
                <w:lang w:val="en-PH" w:bidi="en-PH" w:eastAsia="en-PH"/>
              </w:rPr>
              <w:t xml:space="preserve">- </w:t>
            </w:r>
            <w:r>
              <w:rPr>
                <w:sz w:val="20"/>
                <w:szCs w:val="20"/>
                <w:rtl w:val="0"/>
              </w:rPr>
              <w:t>Flatworld Solution Philippines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3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lang w:val="en-PH" w:bidi="en-PH" w:eastAsia="en-PH"/>
              </w:rPr>
              <w:t xml:space="preserve"> </w:t>
            </w:r>
            <w:r>
              <w:rPr>
                <w:b w:val="1"/>
                <w:bCs w:val="1"/>
                <w:sz w:val="20"/>
                <w:szCs w:val="20"/>
                <w:rtl w:val="0"/>
                <w:lang w:val="en-PH" w:bidi="en-PH" w:eastAsia="en-PH"/>
              </w:rPr>
              <w:t>2022 - 202</w:t>
            </w:r>
            <w:r>
              <w:rPr>
                <w:b w:val="1"/>
                <w:bCs w:val="1"/>
                <w:sz w:val="20"/>
                <w:szCs w:val="20"/>
                <w:rtl w:val="0"/>
                <w:lang w:val="en-PH" w:bidi="en-PH" w:eastAsia="en-PH"/>
              </w:rPr>
              <w:t>5</w:t>
            </w:r>
            <w:r>
              <w:rPr>
                <w:sz w:val="20"/>
                <w:szCs w:val="20"/>
                <w:rtl w:val="0"/>
                <w:lang w:val="en-PH" w:bidi="en-PH" w:eastAsia="en-PH"/>
              </w:rPr>
              <w:br w:type="textWrapping"/>
            </w:r>
            <w:r>
              <w:rPr>
                <w:sz w:val="20"/>
                <w:szCs w:val="20"/>
                <w:rtl w:val="0"/>
                <w:lang w:val="en-PH" w:bidi="en-PH" w:eastAsia="en-PH"/>
              </w:rPr>
              <w:t xml:space="preserve">- </w:t>
            </w:r>
            <w:r>
              <w:rPr>
                <w:sz w:val="20"/>
                <w:szCs w:val="20"/>
                <w:rtl w:val="0"/>
              </w:rPr>
              <w:t>Sourcewell Global Inc.</w:t>
            </w:r>
            <w:r>
              <w:rPr>
                <w:sz w:val="20"/>
                <w:szCs w:val="20"/>
                <w:rtl w:val="0"/>
                <w:lang w:val="en-PH" w:bidi="en-PH" w:eastAsia="en-PH"/>
              </w:rPr>
              <w:t>(</w:t>
            </w:r>
            <w:r>
              <w:rPr>
                <w:sz w:val="20"/>
                <w:szCs w:val="20"/>
                <w:rtl w:val="0"/>
                <w:lang w:val="en-PH" w:bidi="en-PH" w:eastAsia="en-PH"/>
              </w:rPr>
              <w:t xml:space="preserve">Local </w:t>
            </w:r>
            <w:r>
              <w:rPr>
                <w:sz w:val="20"/>
                <w:szCs w:val="20"/>
                <w:rtl w:val="0"/>
                <w:lang w:val="en-PH" w:bidi="en-PH" w:eastAsia="en-PH"/>
              </w:rPr>
              <w:t>Company Name in Philippines</w:t>
            </w:r>
            <w:r>
              <w:rPr>
                <w:sz w:val="20"/>
                <w:szCs w:val="20"/>
                <w:rtl w:val="0"/>
                <w:lang w:val="en-PH" w:bidi="en-PH" w:eastAsia="en-PH"/>
              </w:rPr>
              <w:t>)</w:t>
            </w:r>
            <w:r>
              <w:rPr>
                <w:sz w:val="20"/>
                <w:szCs w:val="20"/>
                <w:rtl w:val="0"/>
                <w:lang w:val="en-PH" w:bidi="en-PH" w:eastAsia="en-PH"/>
              </w:rPr>
              <w:br w:type="textWrapping"/>
            </w:r>
            <w:r>
              <w:rPr>
                <w:sz w:val="20"/>
                <w:szCs w:val="20"/>
                <w:rtl w:val="0"/>
                <w:lang w:val="en-PH" w:bidi="en-PH" w:eastAsia="en-PH"/>
              </w:rPr>
              <w:t>- Brixio</w:t>
            </w:r>
            <w:r>
              <w:rPr>
                <w:sz w:val="20"/>
                <w:szCs w:val="20"/>
                <w:rtl w:val="0"/>
                <w:lang w:val="en-PH" w:bidi="en-PH" w:eastAsia="en-PH"/>
              </w:rPr>
              <w:t xml:space="preserve"> </w:t>
            </w:r>
            <w:r>
              <w:rPr>
                <w:sz w:val="20"/>
                <w:szCs w:val="20"/>
                <w:rtl w:val="0"/>
                <w:lang w:val="en-PH" w:bidi="en-PH" w:eastAsia="en-PH"/>
              </w:rPr>
              <w:t>(</w:t>
            </w:r>
            <w:r>
              <w:rPr>
                <w:sz w:val="20"/>
                <w:szCs w:val="20"/>
                <w:rtl w:val="0"/>
                <w:lang w:val="en-PH" w:bidi="en-PH" w:eastAsia="en-PH"/>
              </w:rPr>
              <w:t>I</w:t>
            </w:r>
            <w:r>
              <w:rPr>
                <w:sz w:val="20"/>
                <w:szCs w:val="20"/>
                <w:rtl w:val="0"/>
                <w:lang w:val="en-PH" w:bidi="en-PH" w:eastAsia="en-PH"/>
              </w:rPr>
              <w:t>nternat</w:t>
            </w:r>
            <w:r>
              <w:rPr>
                <w:sz w:val="20"/>
                <w:szCs w:val="20"/>
                <w:rtl w:val="0"/>
                <w:lang w:val="en-PH" w:bidi="en-PH" w:eastAsia="en-PH"/>
              </w:rPr>
              <w:t xml:space="preserve">ional </w:t>
            </w:r>
            <w:r>
              <w:rPr>
                <w:sz w:val="20"/>
                <w:szCs w:val="20"/>
                <w:rtl w:val="0"/>
                <w:lang w:val="en-PH" w:bidi="en-PH" w:eastAsia="en-PH"/>
              </w:rPr>
              <w:t>C</w:t>
            </w:r>
            <w:r>
              <w:rPr>
                <w:sz w:val="20"/>
                <w:szCs w:val="20"/>
                <w:rtl w:val="0"/>
                <w:lang w:val="en-PH" w:bidi="en-PH" w:eastAsia="en-PH"/>
              </w:rPr>
              <w:t xml:space="preserve">ompany </w:t>
            </w:r>
            <w:r>
              <w:rPr>
                <w:sz w:val="20"/>
                <w:szCs w:val="20"/>
                <w:rtl w:val="0"/>
                <w:lang w:val="en-PH" w:bidi="en-PH" w:eastAsia="en-PH"/>
              </w:rPr>
              <w:t>N</w:t>
            </w:r>
            <w:r>
              <w:rPr>
                <w:sz w:val="20"/>
                <w:szCs w:val="20"/>
                <w:rtl w:val="0"/>
                <w:lang w:val="en-PH" w:bidi="en-PH" w:eastAsia="en-PH"/>
              </w:rPr>
              <w:t>ame)</w:t>
            </w:r>
          </w:p>
        </w:tc>
      </w:tr>
      <w:tr>
        <w:trPr>
          <w:trHeight w:hRule="atLeast" w:val="826"/>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622" w:leader="none"/>
              </w:tabs>
              <w:spacing w:lineRule="auto" w:line="276" w:before="0" w:after="0" w:beforeAutospacing="0" w:afterAutospacing="0"/>
              <w:ind w:hanging="360" w:left="415" w:right="99"/>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Can you briefly describe the candidate’s primary responsibilities and job duties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while working with you?</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97"/>
              <w:jc w:val="both"/>
              <w:rPr>
                <w:rFonts w:ascii="Arial" w:hAnsi="Arial" w:cs="Arial" w:eastAsia="Arial"/>
                <w:b w:val="0"/>
                <w:i w:val="0"/>
                <w:smallCaps w:val="0"/>
                <w:color w:val="000000"/>
                <w:sz w:val="20"/>
                <w:szCs w:val="20"/>
                <w:u w:val="none"/>
                <w:shd w:val="clear" w:color="auto" w:fill="auto"/>
                <w:vertAlign w:val="baseline"/>
              </w:rPr>
            </w:pPr>
            <w:r>
              <w:rPr>
                <w:sz w:val="20"/>
                <w:szCs w:val="20"/>
                <w:rtl w:val="0"/>
              </w:rPr>
              <w:t>Winston as Quality Assurance (QA) Engineer is observant, methodical, and easygoing. He’s thoughtful in his approach to problems and communicates clearly with teammates.</w:t>
            </w:r>
          </w:p>
        </w:tc>
      </w:tr>
      <w:tr>
        <w:trPr>
          <w:trHeight w:hRule="atLeast" w:val="598"/>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Can you provide insights into their interactions with their team</w:t>
            </w:r>
            <w:r>
              <w:rPr>
                <w:rFonts w:ascii="Arial" w:hAnsi="Arial" w:cs="Arial" w:eastAsia="Arial"/>
                <w:b w:val="0"/>
                <w:i w:val="0"/>
                <w:smallCaps w:val="0"/>
                <w:color w:val="000000"/>
                <w:sz w:val="20"/>
                <w:szCs w:val="20"/>
                <w:u w:val="none"/>
                <w:shd w:val="clear" w:color="auto" w:fill="auto"/>
                <w:vertAlign w:val="baseline"/>
                <w:rtl w:val="0"/>
              </w:rPr>
              <w:t xml:space="preserve"> </w:t>
            </w:r>
            <w:r>
              <w:rPr>
                <w:rFonts w:ascii="Arial" w:hAnsi="Arial" w:cs="Arial" w:eastAsia="Arial"/>
                <w:b w:val="0"/>
                <w:i w:val="0"/>
                <w:smallCaps w:val="0"/>
                <w:color w:val="0D0D0D"/>
                <w:sz w:val="20"/>
                <w:szCs w:val="20"/>
                <w:u w:val="none"/>
                <w:shd w:val="clear" w:color="auto" w:fill="auto"/>
                <w:vertAlign w:val="baseline"/>
                <w:rtl w:val="0"/>
              </w:rPr>
              <w:t>and other colleagues?</w:t>
            </w:r>
          </w:p>
        </w:tc>
        <w:tc>
          <w:tcPr>
            <w:tcW w:w="5584" w:type="dxa"/>
          </w:tcPr>
          <w:p>
            <w:pPr>
              <w:spacing w:lineRule="auto" w:line="276" w:beforeAutospacing="0" w:afterAutospacing="0"/>
              <w:ind w:firstLine="0" w:left="0" w:right="97"/>
              <w:jc w:val="both"/>
              <w:rPr>
                <w:sz w:val="20"/>
                <w:szCs w:val="20"/>
              </w:rPr>
            </w:pPr>
            <w:r>
              <w:rPr>
                <w:sz w:val="20"/>
                <w:szCs w:val="20"/>
                <w:rtl w:val="0"/>
              </w:rPr>
              <w:t>His calm demeanor and open-mindedness make him both approachable and a great team collaborator.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sz w:val="20"/>
                <w:szCs w:val="20"/>
              </w:rPr>
            </w:pPr>
          </w:p>
        </w:tc>
      </w:tr>
      <w:tr>
        <w:trPr>
          <w:trHeight w:hRule="atLeast" w:val="325"/>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870" w:leader="none"/>
                <w:tab w:val="left" w:pos="3109" w:leader="none"/>
              </w:tabs>
              <w:spacing w:lineRule="auto" w:line="276" w:before="2" w:after="0" w:beforeAutospacing="0" w:afterAutospacing="0"/>
              <w:ind w:hanging="360" w:left="415" w:right="99"/>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did the candidate handle challenging situations or</w:t>
            </w:r>
            <w:r>
              <w:rPr>
                <w:rFonts w:ascii="Arial" w:hAnsi="Arial" w:cs="Arial" w:eastAsia="Arial"/>
                <w:b w:val="0"/>
                <w:i w:val="0"/>
                <w:smallCaps w:val="0"/>
                <w:color w:val="000000"/>
                <w:sz w:val="20"/>
                <w:szCs w:val="20"/>
                <w:u w:val="none"/>
                <w:shd w:val="clear" w:color="auto" w:fill="auto"/>
                <w:vertAlign w:val="baseline"/>
                <w:rtl w:val="0"/>
              </w:rPr>
              <w:t xml:space="preserve"> </w:t>
            </w:r>
            <w:r>
              <w:rPr>
                <w:rFonts w:ascii="Arial" w:hAnsi="Arial" w:cs="Arial" w:eastAsia="Arial"/>
                <w:b w:val="0"/>
                <w:i w:val="0"/>
                <w:smallCaps w:val="0"/>
                <w:color w:val="0D0D0D"/>
                <w:sz w:val="20"/>
                <w:szCs w:val="20"/>
                <w:u w:val="none"/>
                <w:shd w:val="clear" w:color="auto" w:fill="auto"/>
                <w:vertAlign w:val="baseline"/>
                <w:rtl w:val="0"/>
              </w:rPr>
              <w:t>conflicts in the workplace?</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In QA, deadlines and unexpected bugs can ramp up stress quickly, but Winston navigates those moments with steady focus. He’s skilled at breaking down complex issues, keeping emotions in check, and proposing practical solutions even when under pressure.</w:t>
            </w:r>
          </w:p>
        </w:tc>
      </w:tr>
      <w:tr>
        <w:trPr>
          <w:trHeight w:hRule="atLeast" w:val="491"/>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Can you provide examples of</w:t>
            </w:r>
            <w:r>
              <w:rPr>
                <w:rFonts w:ascii="Arial" w:hAnsi="Arial" w:cs="Arial" w:eastAsia="Arial"/>
                <w:b w:val="0"/>
                <w:i w:val="0"/>
                <w:smallCaps w:val="0"/>
                <w:color w:val="000000"/>
                <w:sz w:val="20"/>
                <w:szCs w:val="20"/>
                <w:u w:val="none"/>
                <w:shd w:val="clear" w:color="auto" w:fill="auto"/>
                <w:vertAlign w:val="baseline"/>
                <w:rtl w:val="0"/>
              </w:rPr>
              <w:t xml:space="preserve"> </w:t>
            </w:r>
            <w:r>
              <w:rPr>
                <w:rFonts w:ascii="Arial" w:hAnsi="Arial" w:cs="Arial" w:eastAsia="Arial"/>
                <w:b w:val="0"/>
                <w:i w:val="0"/>
                <w:smallCaps w:val="0"/>
                <w:color w:val="0D0D0D"/>
                <w:sz w:val="20"/>
                <w:szCs w:val="20"/>
                <w:u w:val="none"/>
                <w:shd w:val="clear" w:color="auto" w:fill="auto"/>
                <w:vertAlign w:val="baseline"/>
                <w:rtl w:val="0"/>
              </w:rPr>
              <w:t>the candidate's key strengths and areas for improvement?</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Strong in communication, tasks oriented person, great at complex tasks, and can deliver details clearly.</w:t>
            </w:r>
          </w:p>
        </w:tc>
      </w:tr>
      <w:tr>
        <w:trPr>
          <w:trHeight w:hRule="atLeast" w:val="628"/>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2103" w:leader="none"/>
                <w:tab w:val="left" w:pos="2829" w:leader="none"/>
              </w:tabs>
              <w:spacing w:lineRule="auto" w:line="276" w:before="0" w:after="0" w:beforeAutospacing="0" w:afterAutospacing="0"/>
              <w:ind w:hanging="360" w:left="415" w:right="103"/>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Did the candidate exhibit strong communication skills (both written and verbal)?</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Yes, Winston communicates with precision and clarity—whether he's writing bug reports, logging test cases, or discussing technical findings. His verbal updates are concise and professional, and he’s adept at tailoring his language for both technical and non-technical audiences.</w:t>
            </w:r>
          </w:p>
        </w:tc>
      </w:tr>
      <w:tr>
        <w:trPr>
          <w:trHeight w:hRule="atLeast" w:val="213"/>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Was the candidate punctual and dependable?</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Always. Winston consistently met deadlines, arrived on time, and could be counted on for follow-through. His reliability was a strong asset to the team, especially during fast-paced development cycles where consistency is key.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34" w:after="0" w:beforeAutospacing="0" w:afterAutospacing="0"/>
              <w:ind w:firstLine="0" w:left="467" w:right="0"/>
              <w:jc w:val="left"/>
              <w:rPr>
                <w:rFonts w:ascii="Arial" w:hAnsi="Arial" w:cs="Arial" w:eastAsia="Arial"/>
                <w:b w:val="0"/>
                <w:i w:val="0"/>
                <w:smallCaps w:val="0"/>
                <w:color w:val="000000"/>
                <w:sz w:val="20"/>
                <w:szCs w:val="20"/>
                <w:u w:val="none"/>
                <w:shd w:val="clear" w:color="auto" w:fill="auto"/>
                <w:vertAlign w:val="baseline"/>
              </w:rPr>
            </w:pPr>
          </w:p>
        </w:tc>
      </w:tr>
    </w:tbl>
    <w:p>
      <w:pPr>
        <w:spacing w:lineRule="auto" w:line="276" w:beforeAutospacing="0" w:afterAutospacing="0"/>
        <w:rPr>
          <w:sz w:val="20"/>
          <w:szCs w:val="20"/>
        </w:rPr>
        <w:sectPr>
          <w:headerReference xmlns:r="http://schemas.openxmlformats.org/officeDocument/2006/relationships" w:type="default" r:id="RelHdr1"/>
          <w:footerReference xmlns:r="http://schemas.openxmlformats.org/officeDocument/2006/relationships" w:type="default" r:id="RelFtr1"/>
          <w:type w:val="nextPage"/>
          <w:pgSz w:w="11910" w:h="16840" w:code="0"/>
          <w:pgMar w:left="920" w:right="1320" w:top="1460" w:bottom="1900" w:header="708" w:footer="1719" w:gutter="0"/>
          <w:pgNumType w:start="1" w:chapSep="period"/>
        </w:sect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sz w:val="20"/>
          <w:szCs w:val="20"/>
        </w:rPr>
      </w:pPr>
    </w:p>
    <w:tbl>
      <w:tblPr>
        <w:tblStyle w:val="T5"/>
        <w:tblW w:w="9018" w:type="dxa"/>
        <w:jc w:val="left"/>
        <w:tblInd w:w="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000"/>
      </w:tblPr>
      <w:tblGrid>
        <w:gridCol w:w="3434"/>
        <w:gridCol w:w="5584"/>
      </w:tblGrid>
      <w:tr>
        <w:trPr>
          <w:trHeight w:hRule="atLeast" w:val="707"/>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How would you describe the candidate’s overall work ethic and attitude?</w:t>
            </w:r>
          </w:p>
        </w:tc>
        <w:tc>
          <w:tcPr>
            <w:tcW w:w="5584" w:type="dxa"/>
          </w:tcPr>
          <w:p>
            <w:pPr>
              <w:spacing w:lineRule="auto" w:line="276" w:beforeAutospacing="0" w:afterAutospacing="0"/>
              <w:rPr>
                <w:rFonts w:ascii="Arial" w:hAnsi="Arial" w:cs="Arial" w:eastAsia="Arial"/>
                <w:b w:val="0"/>
                <w:i w:val="0"/>
                <w:smallCaps w:val="0"/>
                <w:color w:val="000000"/>
                <w:sz w:val="20"/>
                <w:szCs w:val="20"/>
                <w:u w:val="none"/>
                <w:shd w:val="clear" w:color="auto" w:fill="auto"/>
                <w:vertAlign w:val="baseline"/>
              </w:rPr>
            </w:pPr>
            <w:r>
              <w:rPr>
                <w:sz w:val="20"/>
                <w:szCs w:val="20"/>
                <w:rtl w:val="0"/>
              </w:rPr>
              <w:t>Winston is meticulous and consistently reliable. Whether he's designing test cases, tracking issues, or reviewing software behavior, he brings precision and discipline to his work. He doesn’t cut corners—he genuinely cares about product quality and end-user experience. He works great at his tasks.</w:t>
            </w:r>
          </w:p>
        </w:tc>
      </w:tr>
      <w:tr>
        <w:trPr>
          <w:trHeight w:hRule="atLeast" w:val="903"/>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853" w:leader="none"/>
                <w:tab w:val="left" w:pos="2189" w:leader="none"/>
                <w:tab w:val="left" w:pos="3107" w:leader="none"/>
              </w:tabs>
              <w:spacing w:lineRule="auto" w:line="276" w:before="0" w:after="0" w:beforeAutospacing="0" w:afterAutospacing="0"/>
              <w:ind w:hanging="360" w:left="415" w:right="101"/>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Did the candidate leave your organization voluntarily or involuntarily? If involuntarily, please provide details.</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Winston leaves our organization voluntarily, he is searching for new experience.</w:t>
            </w:r>
          </w:p>
        </w:tc>
      </w:tr>
      <w:tr>
        <w:trPr>
          <w:trHeight w:hRule="atLeast" w:val="676"/>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Would you consider re-hiring the candidate or recommend for similar position in the future?</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Yes I will recommend him again to our company or other company since he is best on doing things in QA</w:t>
            </w:r>
          </w:p>
        </w:tc>
      </w:tr>
      <w:tr>
        <w:trPr>
          <w:trHeight w:hRule="atLeast" w:val="470"/>
        </w:trPr>
        <w:tc>
          <w:tcPr>
            <w:tcW w:w="3434" w:type="dxa"/>
          </w:tcPr>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 w:after="0" w:beforeAutospacing="0" w:afterAutospacing="0"/>
              <w:ind w:hanging="360" w:left="41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Any additional details or information you would like to share?</w:t>
            </w:r>
          </w:p>
        </w:tc>
        <w:tc>
          <w:tcPr>
            <w:tcW w:w="5584"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2"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sz w:val="20"/>
                <w:szCs w:val="20"/>
                <w:rtl w:val="0"/>
              </w:rPr>
              <w:t>Winston brings more than just technical proficiency—he has a calming influence on the team, fosters constructive dialogue, and is always looking for ways to improve processes. His mindset for continuous improvement and his integrity make him a standout contributor.</w:t>
            </w:r>
          </w:p>
        </w:tc>
      </w:tr>
    </w:tbl>
    <w:p>
      <w:pPr>
        <w:rPr>
          <w:sz w:val="20"/>
          <w:szCs w:val="20"/>
        </w:rPr>
        <w:sectPr>
          <w:type w:val="continuous"/>
          <w:pgSz w:w="11910" w:h="16840" w:code="0"/>
          <w:pgMar w:left="920" w:right="1320" w:top="1460" w:bottom="1900" w:header="708" w:footer="1719" w:gutter="0"/>
        </w:sectPr>
      </w:pPr>
    </w:p>
    <w:p>
      <w:pPr>
        <w:spacing w:before="112" w:beforeAutospacing="0" w:afterAutospacing="0"/>
        <w:rPr>
          <w:sz w:val="20"/>
          <w:szCs w:val="20"/>
        </w:rPr>
      </w:pPr>
    </w:p>
    <w:tbl>
      <w:tblPr>
        <w:tblStyle w:val="T6"/>
        <w:tblW w:w="9018" w:type="dxa"/>
        <w:jc w:val="left"/>
        <w:tblInd w:w="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000"/>
      </w:tblPr>
      <w:tblGrid>
        <w:gridCol w:w="3576"/>
        <w:gridCol w:w="1129"/>
        <w:gridCol w:w="891"/>
        <w:gridCol w:w="799"/>
        <w:gridCol w:w="1260"/>
        <w:gridCol w:w="1363"/>
      </w:tblGrid>
      <w:tr>
        <w:trPr>
          <w:trHeight w:hRule="atLeast" w:val="1134"/>
        </w:trPr>
        <w:tc>
          <w:tcPr>
            <w:tcW w:w="3576"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 w:right="0"/>
              <w:jc w:val="center"/>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Question</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8" w:right="5"/>
              <w:jc w:val="center"/>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Excellent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71"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1" w:after="0" w:beforeAutospacing="0" w:afterAutospacing="0"/>
              <w:ind w:firstLine="45" w:left="198" w:right="189"/>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Very Good</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8" w:right="5"/>
              <w:jc w:val="center"/>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Good</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6" w:right="0"/>
              <w:jc w:val="center"/>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Satisfactory</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71"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1" w:after="0" w:beforeAutospacing="0" w:afterAutospacing="0"/>
              <w:ind w:firstLine="302" w:left="107"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Below Expectations</w:t>
            </w:r>
          </w:p>
        </w:tc>
      </w:tr>
      <w:tr>
        <w:trPr>
          <w:trHeight w:hRule="atLeast" w:val="1101"/>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well did the candidate demonstrate proficiency in the required skills and competencies for the role?</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4"/>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r>
        <w:trPr>
          <w:trHeight w:hRule="atLeast" w:val="834"/>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effectively did the candidate establish and maintain relationships with internal clients?</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4"/>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r>
        <w:trPr>
          <w:trHeight w:hRule="atLeast" w:val="845"/>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448"/>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collaborative was the candidate in working with cross-functional teams?</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4"/>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r>
        <w:trPr>
          <w:trHeight w:hRule="atLeast" w:val="830"/>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effectively did the candidate convey their ideas and suggestions?</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r>
        <w:trPr>
          <w:trHeight w:hRule="atLeast" w:val="1125"/>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D0D0D"/>
                <w:sz w:val="20"/>
                <w:szCs w:val="20"/>
                <w:u w:val="none"/>
                <w:shd w:val="clear" w:color="auto" w:fill="auto"/>
                <w:vertAlign w:val="baseline"/>
                <w:rtl w:val="0"/>
              </w:rPr>
              <w:t>How effectively did the candidate adapt to changing market conditions, emerging trends, and competitive</w:t>
            </w:r>
            <w:r>
              <w:rPr>
                <w:rFonts w:ascii="Arial" w:hAnsi="Arial" w:cs="Arial" w:eastAsia="Arial"/>
                <w:b w:val="0"/>
                <w:i w:val="0"/>
                <w:smallCaps w:val="0"/>
                <w:color w:val="000000"/>
                <w:sz w:val="20"/>
                <w:szCs w:val="20"/>
                <w:u w:val="none"/>
                <w:shd w:val="clear" w:color="auto" w:fill="auto"/>
                <w:vertAlign w:val="baseline"/>
                <w:rtl w:val="0"/>
              </w:rPr>
              <w:t xml:space="preserve"> </w:t>
            </w:r>
            <w:r>
              <w:rPr>
                <w:rFonts w:ascii="Arial" w:hAnsi="Arial" w:cs="Arial" w:eastAsia="Arial"/>
                <w:b w:val="0"/>
                <w:i w:val="0"/>
                <w:smallCaps w:val="0"/>
                <w:color w:val="0D0D0D"/>
                <w:sz w:val="20"/>
                <w:szCs w:val="20"/>
                <w:u w:val="none"/>
                <w:shd w:val="clear" w:color="auto" w:fill="auto"/>
                <w:vertAlign w:val="baseline"/>
                <w:rtl w:val="0"/>
              </w:rPr>
              <w:t>challenges?</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4"/>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r>
        <w:trPr>
          <w:trHeight w:hRule="atLeast" w:val="1127"/>
        </w:trPr>
        <w:tc>
          <w:tcPr>
            <w:tcW w:w="3576" w:type="dxa"/>
          </w:tcPr>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406" w:right="101"/>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tl w:val="0"/>
              </w:rPr>
              <w:t>How would you rate the candidate's job performance in terms of productivity and quality of work?</w:t>
            </w:r>
          </w:p>
        </w:tc>
        <w:tc>
          <w:tcPr>
            <w:tcW w:w="112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ind w:firstLine="0" w:left="8"/>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sz w:val="20"/>
                <w:szCs w:val="20"/>
                <w:rtl w:val="0"/>
              </w:rPr>
              <w:t>✔️</w:t>
            </w:r>
          </w:p>
        </w:tc>
        <w:tc>
          <w:tcPr>
            <w:tcW w:w="891"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kiloji" w:hAnsi="kiloji" w:cs="kiloji" w:eastAsia="kiloji"/>
                <w:b w:val="0"/>
                <w:i w:val="0"/>
                <w:smallCaps w:val="0"/>
                <w:color w:val="000000"/>
                <w:sz w:val="20"/>
                <w:szCs w:val="20"/>
                <w:u w:val="none"/>
                <w:shd w:val="clear" w:color="auto" w:fill="auto"/>
                <w:vertAlign w:val="baseline"/>
              </w:rPr>
            </w:pPr>
            <w:r>
              <w:rPr>
                <w:rFonts w:ascii="kiloji" w:hAnsi="Segoe UI Emoji" w:cs="kiloji" w:eastAsia="kiloji"/>
                <w:b w:val="0"/>
                <w:i w:val="0"/>
                <w:smallCaps w:val="0"/>
                <w:color w:val="000000"/>
                <w:sz w:val="20"/>
                <w:szCs w:val="20"/>
                <w:u w:val="none"/>
                <w:shd w:val="clear" w:color="auto" w:fill="auto"/>
                <w:vertAlign w:val="baseline"/>
                <w:rtl w:val="0"/>
              </w:rPr>
              <w:t>☐</w:t>
            </w:r>
          </w:p>
        </w:tc>
        <w:tc>
          <w:tcPr>
            <w:tcW w:w="799"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4"/>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260"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6" w:right="1"/>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c>
          <w:tcPr>
            <w:tcW w:w="1363" w:type="dxa"/>
          </w:tcPr>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8" w:right="0"/>
              <w:jc w:val="center"/>
              <w:rPr>
                <w:rFonts w:ascii="VL PGothic" w:hAnsi="VL PGothic" w:cs="VL PGothic" w:eastAsia="VL PGothic"/>
                <w:b w:val="0"/>
                <w:i w:val="0"/>
                <w:smallCaps w:val="0"/>
                <w:color w:val="000000"/>
                <w:sz w:val="20"/>
                <w:szCs w:val="20"/>
                <w:u w:val="none"/>
                <w:shd w:val="clear" w:color="auto" w:fill="auto"/>
                <w:vertAlign w:val="baseline"/>
              </w:rPr>
            </w:pPr>
            <w:r>
              <w:rPr>
                <w:rFonts w:ascii="VL PGothic" w:hAnsi="Segoe UI Emoji" w:cs="VL PGothic" w:eastAsia="VL PGothic"/>
                <w:b w:val="0"/>
                <w:i w:val="0"/>
                <w:smallCaps w:val="0"/>
                <w:color w:val="000000"/>
                <w:sz w:val="20"/>
                <w:szCs w:val="20"/>
                <w:u w:val="none"/>
                <w:shd w:val="clear" w:color="auto" w:fill="auto"/>
                <w:vertAlign w:val="baseline"/>
                <w:rtl w:val="0"/>
              </w:rPr>
              <w:t>☐</w:t>
            </w:r>
          </w:p>
        </w:tc>
      </w:tr>
    </w:tbl>
    <w:p/>
    <w:sectPr>
      <w:type w:val="nextPage"/>
      <w:pgSz w:w="11910" w:h="16840" w:code="0"/>
      <w:pgMar w:left="920" w:right="1320" w:top="1460" w:bottom="1900" w:header="708" w:footer="171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rebuchet MS" w:hAnsi="Trebuchet MS" w:cs="Trebuchet MS" w:eastAsia="Trebuchet MS"/>
        <w:b w:val="0"/>
        <w:i w:val="0"/>
        <w:smallCaps w:val="0"/>
        <w:color w:val="000000"/>
        <w:sz w:val="20"/>
        <w:szCs w:val="20"/>
        <w:u w:val="none"/>
        <w:shd w:val="clear" w:color="auto" w:fill="auto"/>
        <w:vertAlign w:val="baseline"/>
      </w:rPr>
    </w:pP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304800</wp:posOffset>
              </wp:positionH>
              <wp:positionV relativeFrom="paragraph">
                <wp:posOffset>9448800</wp:posOffset>
              </wp:positionV>
              <wp:extent cx="5767070" cy="497840"/>
              <wp:effectExtent l="0" t="0" r="0" b="0"/>
              <wp:wrapNone/>
              <wp:docPr id="7" name="Rectangle 10"/>
              <wp:cNvGraphicFramePr/>
              <a:graphic xmlns:a="http://schemas.openxmlformats.org/drawingml/2006/main">
                <a:graphicData uri="http://schemas.microsoft.com/office/word/2010/wordprocessingShape">
                  <wps:wsp>
                    <wps:cNvSpPr/>
                    <wps:spPr>
                      <a:xfrm>
                        <a:off x="2467229" y="3535844"/>
                        <a:ext cx="5757545" cy="488315"/>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92" w:before="3" w:after="0" w:beforeAutospacing="0" w:afterAutospacing="0"/>
                            <w:ind w:firstLine="0" w:left="20" w:right="17"/>
                            <w:jc w:val="both"/>
                          </w:pPr>
                          <w:r>
                            <w:rPr>
                              <w:rFonts w:ascii="Trebuchet MS" w:hAnsi="Trebuchet MS" w:cs="Trebuchet MS" w:eastAsia="Trebuchet MS"/>
                              <w:b w:val="0"/>
                              <w:i w:val="0"/>
                              <w:smallCaps w:val="0"/>
                              <w:color w:val="000000"/>
                              <w:sz w:val="18"/>
                              <w:vertAlign w:val="baseline"/>
                            </w:rPr>
                            <w:t>STAFF X Talent Solutions uses the information collected on this form solely for the purpose of assessing a candidate's qualifications for employment. The information will remain confidential and will not be shared with the candidate without the reference's consent.</w:t>
                          </w:r>
                        </w:p>
                      </w:txbxContent>
                    </wps:txbx>
                    <wps:bodyPr spcFirstLastPara="1" wrap="square" lIns="0" tIns="0" rIns="0" bIns="0" anchor="t" anchorCtr="0">
                      <a:noAutofit/>
                    </wps:bodyPr>
                  </wps:wsp>
                </a:graphicData>
              </a:graphic>
            </wp:anchor>
          </w:drawing>
        </mc:Choice>
        <mc:Fallback>
          <w:pict>
            <v:rect xmlns:o="urn:schemas-microsoft-com:office:office" id="Text Box 3" o:spid="_x0000_s1028" style="position:absolute;left:2467228;top:3535843;width:454.1pt;height:39.2pt;z-index:10;mso-wrap-distance-left:0pt;mso-wrap-distance-top:0pt;mso-wrap-distance-right:0pt;mso-wrap-distance-bottom:0pt;margin-left:24pt;margin-top:744pt;mso-position-horizontal:absolute;mso-position-horizontal-relative:text;mso-position-vertical:absolute;mso-position-vertical-relative:text" o:allowincell="t" filled="f" stroked="f">
              <v:textbox inset="0mm,0mm,0mm,0mm">
                <w:txbxContent>
                  <w:p>
                    <w:pPr>
                      <w:spacing w:lineRule="auto" w:line="292" w:before="3" w:after="0" w:beforeAutospacing="0" w:afterAutospacing="0"/>
                      <w:ind w:firstLine="0" w:left="20" w:right="17"/>
                      <w:jc w:val="both"/>
                    </w:pPr>
                    <w:r>
                      <w:rPr>
                        <w:rFonts w:ascii="Trebuchet MS" w:hAnsi="Trebuchet MS" w:cs="Trebuchet MS" w:eastAsia="Trebuchet MS"/>
                        <w:b w:val="0"/>
                        <w:i w:val="0"/>
                        <w:smallCaps w:val="0"/>
                        <w:color w:val="000000"/>
                        <w:sz w:val="18"/>
                        <w:vertAlign w:val="baseline"/>
                      </w:rPr>
                      <w:t>STAFF X Talent Solutions uses the information collected on this form solely for the purpose of assessing a candidate's qualifications for employment. The information will remain confidential and will not be shared with the candidate without the reference's consent.</w:t>
                    </w:r>
                  </w:p>
                </w:txbxContent>
              </v:textbox>
            </v:rect>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rebuchet MS" w:hAnsi="Trebuchet MS" w:cs="Trebuchet MS" w:eastAsia="Trebuchet MS"/>
        <w:b w:val="0"/>
        <w:i w:val="0"/>
        <w:smallCaps w:val="0"/>
        <w:color w:val="000000"/>
        <w:sz w:val="20"/>
        <w:szCs w:val="20"/>
        <w:u w:val="none"/>
        <w:shd w:val="clear" w:color="auto" w:fill="auto"/>
        <w:vertAlign w:val="baseline"/>
      </w:rPr>
    </w:pPr>
    <w:r>
      <w:rPr>
        <w:rFonts w:ascii="Trebuchet MS" w:hAnsi="Trebuchet MS" w:cs="Trebuchet MS" w:eastAsia="Trebuchet MS"/>
        <w:b w:val="0"/>
        <w:i w:val="0"/>
        <w:smallCaps w:val="0"/>
        <w:color w:val="000000"/>
        <w:sz w:val="18"/>
        <w:szCs w:val="18"/>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5454015</wp:posOffset>
              </wp:positionH>
              <wp:positionV relativeFrom="page">
                <wp:posOffset>431800</wp:posOffset>
              </wp:positionV>
              <wp:extent cx="1212215" cy="160020"/>
              <wp:effectExtent l="0" t="0" r="0" b="0"/>
              <wp:wrapNone/>
              <wp:docPr id="5" name="Rectangle 4"/>
              <wp:cNvGraphicFramePr/>
              <a:graphic xmlns:a="http://schemas.openxmlformats.org/drawingml/2006/main">
                <a:graphicData uri="http://schemas.microsoft.com/office/word/2010/wordprocessingShape">
                  <wps:wsp>
                    <wps:cNvSpPr/>
                    <wps:spPr>
                      <a:xfrm>
                        <a:off x="4744655" y="3704754"/>
                        <a:ext cx="1202690" cy="150495"/>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20" w:after="0" w:beforeAutospacing="0" w:afterAutospacing="0"/>
                            <w:ind w:firstLine="20" w:left="20" w:right="0"/>
                            <w:jc w:val="left"/>
                          </w:pPr>
                          <w:r>
                            <w:rPr>
                              <w:rFonts w:ascii="Trebuchet MS" w:hAnsi="Trebuchet MS" w:cs="Trebuchet MS" w:eastAsia="Trebuchet MS"/>
                              <w:b w:val="0"/>
                              <w:i w:val="0"/>
                              <w:smallCaps w:val="0"/>
                              <w:color w:val="000000"/>
                              <w:sz w:val="16"/>
                              <w:vertAlign w:val="baseline"/>
                            </w:rPr>
                            <w:t>Commercial in Confidence</w:t>
                          </w:r>
                        </w:p>
                      </w:txbxContent>
                    </wps:txbx>
                    <wps:bodyPr spcFirstLastPara="1" wrap="square" lIns="0" tIns="0" rIns="0" bIns="0" anchor="t" anchorCtr="0">
                      <a:noAutofit/>
                    </wps:bodyPr>
                  </wps:wsp>
                </a:graphicData>
              </a:graphic>
            </wp:anchor>
          </w:drawing>
        </mc:Choice>
        <mc:Fallback>
          <w:pict>
            <v:rect xmlns:o="urn:schemas-microsoft-com:office:office" id="Text Box 1" o:spid="_x0000_s1026" style="position:absolute;left:4744654;top:3704753;width:95.45pt;height:12.6pt;z-index:10;mso-wrap-distance-left:0pt;mso-wrap-distance-top:0pt;mso-wrap-distance-right:0pt;mso-wrap-distance-bottom:0pt;margin-left:429.45pt;margin-top:34pt;mso-position-horizontal:absolute;mso-position-horizontal-relative:page;mso-position-vertical:absolute;mso-position-vertical-relative:page" o:allowincell="t" filled="f" stroked="f">
              <v:textbox inset="0mm,0mm,0mm,0mm">
                <w:txbxContent>
                  <w:p>
                    <w:pPr>
                      <w:spacing w:lineRule="auto" w:line="240" w:before="20" w:after="0" w:beforeAutospacing="0" w:afterAutospacing="0"/>
                      <w:ind w:firstLine="20" w:left="20" w:right="0"/>
                      <w:jc w:val="left"/>
                    </w:pPr>
                    <w:r>
                      <w:rPr>
                        <w:rFonts w:ascii="Trebuchet MS" w:hAnsi="Trebuchet MS" w:cs="Trebuchet MS" w:eastAsia="Trebuchet MS"/>
                        <w:b w:val="0"/>
                        <w:i w:val="0"/>
                        <w:smallCaps w:val="0"/>
                        <w:color w:val="000000"/>
                        <w:sz w:val="16"/>
                        <w:vertAlign w:val="baseline"/>
                      </w:rPr>
                      <w:t>Commercial in Confidence</w:t>
                    </w:r>
                  </w:p>
                </w:txbxContent>
              </v:textbox>
            </v:rect>
          </w:pict>
        </mc:Fallback>
      </mc:AlternateContent>
    </w:r>
    <w:r>
      <w:rPr>
        <w:rFonts w:ascii="Trebuchet MS" w:hAnsi="Trebuchet MS" w:cs="Trebuchet MS" w:eastAsia="Trebuchet MS"/>
        <w:b w:val="0"/>
        <w:i w:val="0"/>
        <w:smallCaps w:val="0"/>
        <w:color w:val="000000"/>
        <w:sz w:val="18"/>
        <w:szCs w:val="18"/>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4942205</wp:posOffset>
              </wp:positionH>
              <wp:positionV relativeFrom="page">
                <wp:posOffset>677545</wp:posOffset>
              </wp:positionV>
              <wp:extent cx="1719580" cy="160020"/>
              <wp:effectExtent l="0" t="0" r="0" b="0"/>
              <wp:wrapNone/>
              <wp:docPr id="6" name="Rectangle 9"/>
              <wp:cNvGraphicFramePr/>
              <a:graphic xmlns:a="http://schemas.openxmlformats.org/drawingml/2006/main">
                <a:graphicData uri="http://schemas.microsoft.com/office/word/2010/wordprocessingShape">
                  <wps:wsp>
                    <wps:cNvSpPr/>
                    <wps:spPr>
                      <a:xfrm>
                        <a:off x="4490657" y="3704754"/>
                        <a:ext cx="1710690" cy="150495"/>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20" w:after="0" w:beforeAutospacing="0" w:afterAutospacing="0"/>
                            <w:ind w:firstLine="20" w:left="20" w:right="0"/>
                            <w:jc w:val="left"/>
                          </w:pPr>
                          <w:r>
                            <w:rPr>
                              <w:rFonts w:ascii="Trebuchet MS" w:hAnsi="Trebuchet MS" w:cs="Trebuchet MS" w:eastAsia="Trebuchet MS"/>
                              <w:b w:val="0"/>
                              <w:i w:val="0"/>
                              <w:smallCaps w:val="0"/>
                              <w:color w:val="000000"/>
                              <w:sz w:val="16"/>
                              <w:vertAlign w:val="baseline"/>
                            </w:rPr>
                            <w:t>Unauthorised Reproduction Prohibited</w:t>
                          </w:r>
                        </w:p>
                      </w:txbxContent>
                    </wps:txbx>
                    <wps:bodyPr spcFirstLastPara="1" wrap="square" lIns="0" tIns="0" rIns="0" bIns="0" anchor="t" anchorCtr="0">
                      <a:noAutofit/>
                    </wps:bodyPr>
                  </wps:wsp>
                </a:graphicData>
              </a:graphic>
            </wp:anchor>
          </w:drawing>
        </mc:Choice>
        <mc:Fallback>
          <w:pict>
            <v:rect xmlns:o="urn:schemas-microsoft-com:office:office" id="Text Box 2" o:spid="_x0000_s1027" style="position:absolute;left:4490656;top:3704753;width:135.4pt;height:12.6pt;z-index:10;mso-wrap-distance-left:0pt;mso-wrap-distance-top:0pt;mso-wrap-distance-right:0pt;mso-wrap-distance-bottom:0pt;margin-left:389.15pt;margin-top:53.35pt;mso-position-horizontal:absolute;mso-position-horizontal-relative:page;mso-position-vertical:absolute;mso-position-vertical-relative:page" o:allowincell="t" filled="f" stroked="f">
              <v:textbox inset="0mm,0mm,0mm,0mm">
                <w:txbxContent>
                  <w:p>
                    <w:pPr>
                      <w:spacing w:lineRule="auto" w:line="240" w:before="20" w:after="0" w:beforeAutospacing="0" w:afterAutospacing="0"/>
                      <w:ind w:firstLine="20" w:left="20" w:right="0"/>
                      <w:jc w:val="left"/>
                    </w:pPr>
                    <w:r>
                      <w:rPr>
                        <w:rFonts w:ascii="Trebuchet MS" w:hAnsi="Trebuchet MS" w:cs="Trebuchet MS" w:eastAsia="Trebuchet MS"/>
                        <w:b w:val="0"/>
                        <w:i w:val="0"/>
                        <w:smallCaps w:val="0"/>
                        <w:color w:val="000000"/>
                        <w:sz w:val="16"/>
                        <w:vertAlign w:val="baseline"/>
                      </w:rPr>
                      <w:t>Unauthorised Reproduction Prohibited</w:t>
                    </w:r>
                  </w:p>
                </w:txbxContent>
              </v:textbox>
            </v:rect>
          </w:pict>
        </mc:Fallback>
      </mc:AlternateContent>
    </w:r>
  </w:p>
</w:hdr>
</file>

<file path=word/numbering.xml><?xml version="1.0" encoding="utf-8"?>
<w:numbering xmlns:w="http://schemas.openxmlformats.org/wordprocessingml/2006/main">
  <w:abstractNum w:abstractNumId="0">
    <w:nsid w:val="4D352843"/>
    <w:multiLevelType w:val="multilevel"/>
    <w:lvl w:ilvl="0">
      <w:start w:val="1"/>
      <w:numFmt w:val="decimal"/>
      <w:suff w:val="tab"/>
      <w:lvlText w:val="%1."/>
      <w:lvlJc w:val="left"/>
      <w:pPr>
        <w:ind w:hanging="360" w:left="415"/>
      </w:pPr>
      <w:rPr/>
    </w:lvl>
    <w:lvl w:ilvl="1">
      <w:start w:val="1"/>
      <w:numFmt w:val="lowerLetter"/>
      <w:suff w:val="tab"/>
      <w:lvlText w:val="%2."/>
      <w:lvlJc w:val="left"/>
      <w:pPr>
        <w:ind w:hanging="360" w:left="1135"/>
      </w:pPr>
      <w:rPr/>
    </w:lvl>
    <w:lvl w:ilvl="2">
      <w:start w:val="1"/>
      <w:numFmt w:val="lowerRoman"/>
      <w:suff w:val="tab"/>
      <w:lvlText w:val="%3."/>
      <w:lvlJc w:val="right"/>
      <w:pPr>
        <w:ind w:hanging="180" w:left="1855"/>
      </w:pPr>
      <w:rPr/>
    </w:lvl>
    <w:lvl w:ilvl="3">
      <w:start w:val="1"/>
      <w:numFmt w:val="decimal"/>
      <w:suff w:val="tab"/>
      <w:lvlText w:val="%4."/>
      <w:lvlJc w:val="left"/>
      <w:pPr>
        <w:ind w:hanging="360" w:left="2575"/>
      </w:pPr>
      <w:rPr/>
    </w:lvl>
    <w:lvl w:ilvl="4">
      <w:start w:val="1"/>
      <w:numFmt w:val="lowerLetter"/>
      <w:suff w:val="tab"/>
      <w:lvlText w:val="%5."/>
      <w:lvlJc w:val="left"/>
      <w:pPr>
        <w:ind w:hanging="360" w:left="3295"/>
      </w:pPr>
      <w:rPr/>
    </w:lvl>
    <w:lvl w:ilvl="5">
      <w:start w:val="1"/>
      <w:numFmt w:val="lowerRoman"/>
      <w:suff w:val="tab"/>
      <w:lvlText w:val="%6."/>
      <w:lvlJc w:val="right"/>
      <w:pPr>
        <w:ind w:hanging="180" w:left="4015"/>
      </w:pPr>
      <w:rPr/>
    </w:lvl>
    <w:lvl w:ilvl="6">
      <w:start w:val="1"/>
      <w:numFmt w:val="decimal"/>
      <w:suff w:val="tab"/>
      <w:lvlText w:val="%7."/>
      <w:lvlJc w:val="left"/>
      <w:pPr>
        <w:ind w:hanging="360" w:left="4735"/>
      </w:pPr>
      <w:rPr/>
    </w:lvl>
    <w:lvl w:ilvl="7">
      <w:start w:val="1"/>
      <w:numFmt w:val="lowerLetter"/>
      <w:suff w:val="tab"/>
      <w:lvlText w:val="%8."/>
      <w:lvlJc w:val="left"/>
      <w:pPr>
        <w:ind w:hanging="360" w:left="5455"/>
      </w:pPr>
      <w:rPr/>
    </w:lvl>
    <w:lvl w:ilvl="8">
      <w:start w:val="1"/>
      <w:numFmt w:val="lowerRoman"/>
      <w:suff w:val="tab"/>
      <w:lvlText w:val="%9."/>
      <w:lvlJc w:val="right"/>
      <w:pPr>
        <w:ind w:hanging="180" w:left="6175"/>
      </w:pPr>
      <w:rPr/>
    </w:lvl>
  </w:abstractNum>
  <w:abstractNum w:abstractNumId="1">
    <w:nsid w:val="4D2874F9"/>
    <w:multiLevelType w:val="multilevel"/>
    <w:lvl w:ilvl="0">
      <w:start w:val="1"/>
      <w:numFmt w:val="decimal"/>
      <w:suff w:val="tab"/>
      <w:lvlText w:val="%1."/>
      <w:lvlJc w:val="left"/>
      <w:pPr>
        <w:ind w:hanging="360" w:left="406"/>
      </w:pPr>
      <w:rPr/>
    </w:lvl>
    <w:lvl w:ilvl="1">
      <w:start w:val="1"/>
      <w:numFmt w:val="lowerLetter"/>
      <w:suff w:val="tab"/>
      <w:lvlText w:val="%2."/>
      <w:lvlJc w:val="left"/>
      <w:pPr>
        <w:ind w:hanging="360" w:left="1126"/>
      </w:pPr>
      <w:rPr/>
    </w:lvl>
    <w:lvl w:ilvl="2">
      <w:start w:val="1"/>
      <w:numFmt w:val="lowerRoman"/>
      <w:suff w:val="tab"/>
      <w:lvlText w:val="%3."/>
      <w:lvlJc w:val="right"/>
      <w:pPr>
        <w:ind w:hanging="180" w:left="1846"/>
      </w:pPr>
      <w:rPr/>
    </w:lvl>
    <w:lvl w:ilvl="3">
      <w:start w:val="1"/>
      <w:numFmt w:val="decimal"/>
      <w:suff w:val="tab"/>
      <w:lvlText w:val="%4."/>
      <w:lvlJc w:val="left"/>
      <w:pPr>
        <w:ind w:hanging="360" w:left="2566"/>
      </w:pPr>
      <w:rPr/>
    </w:lvl>
    <w:lvl w:ilvl="4">
      <w:start w:val="1"/>
      <w:numFmt w:val="lowerLetter"/>
      <w:suff w:val="tab"/>
      <w:lvlText w:val="%5."/>
      <w:lvlJc w:val="left"/>
      <w:pPr>
        <w:ind w:hanging="360" w:left="3286"/>
      </w:pPr>
      <w:rPr/>
    </w:lvl>
    <w:lvl w:ilvl="5">
      <w:start w:val="1"/>
      <w:numFmt w:val="lowerRoman"/>
      <w:suff w:val="tab"/>
      <w:lvlText w:val="%6."/>
      <w:lvlJc w:val="right"/>
      <w:pPr>
        <w:ind w:hanging="180" w:left="4006"/>
      </w:pPr>
      <w:rPr/>
    </w:lvl>
    <w:lvl w:ilvl="6">
      <w:start w:val="1"/>
      <w:numFmt w:val="decimal"/>
      <w:suff w:val="tab"/>
      <w:lvlText w:val="%7."/>
      <w:lvlJc w:val="left"/>
      <w:pPr>
        <w:ind w:hanging="360" w:left="4726"/>
      </w:pPr>
      <w:rPr/>
    </w:lvl>
    <w:lvl w:ilvl="7">
      <w:start w:val="1"/>
      <w:numFmt w:val="lowerLetter"/>
      <w:suff w:val="tab"/>
      <w:lvlText w:val="%8."/>
      <w:lvlJc w:val="left"/>
      <w:pPr>
        <w:ind w:hanging="360" w:left="5446"/>
      </w:pPr>
      <w:rPr/>
    </w:lvl>
    <w:lvl w:ilvl="8">
      <w:start w:val="1"/>
      <w:numFmt w:val="lowerRoman"/>
      <w:suff w:val="tab"/>
      <w:lvlText w:val="%9."/>
      <w:lvlJc w:val="right"/>
      <w:pPr>
        <w:ind w:hanging="180" w:left="6166"/>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ind w:left="3372"/>
    </w:pPr>
    <w:rPr>
      <w:sz w:val="36"/>
      <w:szCs w:val="36"/>
    </w:rPr>
  </w:style>
  <w:style w:type="paragraph" w:styleId="P8">
    <w:name w:val="Body Text"/>
    <w:basedOn w:val="P0"/>
    <w:qFormat/>
    <w:pPr/>
    <w:rPr>
      <w:rFonts w:ascii="Trebuchet MS" w:hAnsi="Trebuchet MS" w:cs="Trebuchet MS" w:eastAsia="Trebuchet MS"/>
      <w:sz w:val="18"/>
      <w:szCs w:val="18"/>
    </w:rPr>
  </w:style>
  <w:style w:type="paragraph" w:styleId="P9">
    <w:name w:val="List Paragraph"/>
    <w:basedOn w:val="P0"/>
    <w:qFormat/>
    <w:pPr/>
    <w:rPr/>
  </w:style>
  <w:style w:type="paragraph" w:styleId="P10">
    <w:name w:val="Table Paragraph"/>
    <w:basedOn w:val="P0"/>
    <w:qFormat/>
    <w:pPr/>
    <w:rPr/>
  </w:style>
  <w:style w:type="paragraph" w:styleId="P11">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 w:type="table" w:styleId="T3">
    <w:name w:val=""/>
    <w:basedOn w:val="T0"/>
    <w:tblPr>
      <w:tblStyleRowBandSize w:val="1"/>
      <w:tblStyleColBandSize w:val="1"/>
      <w:tblCellMar>
        <w:top w:w="0" w:type="dxa"/>
        <w:left w:w="0" w:type="dxa"/>
        <w:bottom w:w="0" w:type="dxa"/>
        <w:right w:w="0" w:type="dxa"/>
      </w:tblCellMar>
    </w:tblPr>
    <w:trPr/>
    <w:tcPr/>
  </w:style>
  <w:style w:type="table" w:styleId="T4">
    <w:name w:val="1"/>
    <w:basedOn w:val="T0"/>
    <w:tblPr>
      <w:tblStyleRowBandSize w:val="1"/>
      <w:tblStyleColBandSize w:val="1"/>
      <w:tblCellMar>
        <w:top w:w="0" w:type="dxa"/>
        <w:left w:w="0" w:type="dxa"/>
        <w:bottom w:w="0" w:type="dxa"/>
        <w:right w:w="0" w:type="dxa"/>
      </w:tblCellMar>
    </w:tblPr>
    <w:trPr/>
    <w:tcPr/>
  </w:style>
  <w:style w:type="table" w:styleId="T5">
    <w:name w:val="2"/>
    <w:basedOn w:val="T0"/>
    <w:tblPr>
      <w:tblStyleRowBandSize w:val="1"/>
      <w:tblStyleColBandSize w:val="1"/>
      <w:tblCellMar>
        <w:top w:w="0" w:type="dxa"/>
        <w:left w:w="0" w:type="dxa"/>
        <w:bottom w:w="0" w:type="dxa"/>
        <w:right w:w="0" w:type="dxa"/>
      </w:tblCellMar>
    </w:tblPr>
    <w:trPr/>
    <w:tcPr/>
  </w:style>
  <w:style w:type="table" w:styleId="T6">
    <w:name w:val="3"/>
    <w:basedOn w:val="T0"/>
    <w:tblPr>
      <w:tblStyleRowBandSize w:val="1"/>
      <w:tblStyleColBandSize w:val="1"/>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h1xzO5PXAC/z4H8q2GOsBvD5A==">CgMxLjA4AHIhMWJQNnMxcmJsM3c0dGpTTW5lSDhvRnBCQjRDakhjVlAz</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April Cesar</dc:creator>
  <dcterms:created xsi:type="dcterms:W3CDTF">2025-07-15T01:43:00Z</dcterms:created>
  <cp:lastModifiedBy>Mark Anthony Morales</cp:lastModifiedBy>
  <dcterms:modified xsi:type="dcterms:W3CDTF">2025-07-15T06:52:18Z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2024-08-05T00:00:00Z</vt:filetime>
  </property>
  <property fmtid="{D5CDD505-2E9C-101B-9397-08002B2CF9AE}" pid="3" name="Creator">
    <vt:lpwstr>Microsoft® Word for Microsoft 365</vt:lpwstr>
  </property>
  <property fmtid="{D5CDD505-2E9C-101B-9397-08002B2CF9AE}" pid="4" name="LastSaved">
    <vt:filetime>2024-09-24T00:00:00Z</vt:filetime>
  </property>
  <property fmtid="{D5CDD505-2E9C-101B-9397-08002B2CF9AE}" pid="5" name="Producer">
    <vt:lpwstr>3-Heights(TM) PDF Security Shell 4.8.25.2 (http://www.pdf-tools.com)</vt:lpwstr>
  </property>
</Properties>
</file>