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250" w:type="dxa"/>
        <w:tblCellSpacing w:w="15" w:type="dxa"/>
        <w:shd w:val="clear" w:color="auto" w:fill="FFFFFF"/>
        <w:tblCellMar>
          <w:top w:w="15" w:type="dxa"/>
          <w:left w:w="15" w:type="dxa"/>
          <w:bottom w:w="15" w:type="dxa"/>
          <w:right w:w="0" w:type="dxa"/>
        </w:tblCellMar>
        <w:tblLook w:val="04A0" w:firstRow="1" w:lastRow="0" w:firstColumn="1" w:lastColumn="0" w:noHBand="0" w:noVBand="1"/>
      </w:tblPr>
      <w:tblGrid>
        <w:gridCol w:w="8306"/>
      </w:tblGrid>
      <w:tr w:rsidR="001E279F" w:rsidRPr="001E279F" w14:paraId="3A53A71B" w14:textId="77777777" w:rsidTr="001E279F">
        <w:trPr>
          <w:tblCellSpacing w:w="15" w:type="dxa"/>
        </w:trPr>
        <w:tc>
          <w:tcPr>
            <w:tcW w:w="0" w:type="auto"/>
            <w:shd w:val="clear" w:color="auto" w:fill="FFFFFF"/>
            <w:vAlign w:val="center"/>
            <w:hideMark/>
          </w:tcPr>
          <w:p w14:paraId="501B1724" w14:textId="77777777" w:rsidR="001E279F" w:rsidRPr="001E279F" w:rsidRDefault="001E279F" w:rsidP="001E279F">
            <w:pPr>
              <w:widowControl/>
              <w:jc w:val="left"/>
              <w:rPr>
                <w:rFonts w:ascii="Arial" w:eastAsia="宋体" w:hAnsi="Arial" w:cs="Arial"/>
                <w:color w:val="000000"/>
                <w:kern w:val="0"/>
                <w:sz w:val="17"/>
                <w:szCs w:val="17"/>
              </w:rPr>
            </w:pPr>
            <w:r w:rsidRPr="001E279F">
              <w:rPr>
                <w:rFonts w:ascii="Arial" w:eastAsia="宋体" w:hAnsi="Arial" w:cs="Arial"/>
                <w:b/>
                <w:bCs/>
                <w:i/>
                <w:iCs/>
                <w:color w:val="B71318"/>
                <w:kern w:val="0"/>
                <w:sz w:val="28"/>
                <w:szCs w:val="28"/>
                <w:bdr w:val="none" w:sz="0" w:space="0" w:color="auto" w:frame="1"/>
              </w:rPr>
              <w:t>保管库链接</w:t>
            </w:r>
          </w:p>
        </w:tc>
      </w:tr>
      <w:tr w:rsidR="001E279F" w:rsidRPr="001E279F" w14:paraId="17D8B225" w14:textId="77777777" w:rsidTr="001E279F">
        <w:trPr>
          <w:tblCellSpacing w:w="15" w:type="dxa"/>
        </w:trPr>
        <w:tc>
          <w:tcPr>
            <w:tcW w:w="5175" w:type="dxa"/>
            <w:shd w:val="clear" w:color="auto" w:fill="FFFFFF"/>
            <w:vAlign w:val="center"/>
            <w:hideMark/>
          </w:tcPr>
          <w:p w14:paraId="363E8748" w14:textId="5E8A493B" w:rsidR="001E279F" w:rsidRPr="001E279F" w:rsidRDefault="001E279F" w:rsidP="001E279F">
            <w:pPr>
              <w:widowControl/>
              <w:jc w:val="left"/>
              <w:rPr>
                <w:rFonts w:ascii="Arial" w:eastAsia="宋体" w:hAnsi="Arial" w:cs="Arial"/>
                <w:color w:val="000000"/>
                <w:kern w:val="0"/>
                <w:sz w:val="17"/>
                <w:szCs w:val="17"/>
              </w:rPr>
            </w:pPr>
            <w:r w:rsidRPr="001E279F">
              <w:rPr>
                <w:rFonts w:ascii="Arial" w:eastAsia="宋体" w:hAnsi="Arial" w:cs="Arial"/>
                <w:noProof/>
                <w:color w:val="000000"/>
                <w:kern w:val="0"/>
                <w:sz w:val="17"/>
                <w:szCs w:val="17"/>
              </w:rPr>
              <w:drawing>
                <wp:inline distT="0" distB="0" distL="0" distR="0" wp14:anchorId="0EEA5DBF" wp14:editId="3F4BEB2F">
                  <wp:extent cx="5274310" cy="5080"/>
                  <wp:effectExtent l="0" t="0" r="0" b="0"/>
                  <wp:docPr id="1" name="图片 1" descr="空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空值"/>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080"/>
                          </a:xfrm>
                          <a:prstGeom prst="rect">
                            <a:avLst/>
                          </a:prstGeom>
                          <a:noFill/>
                          <a:ln>
                            <a:noFill/>
                          </a:ln>
                        </pic:spPr>
                      </pic:pic>
                    </a:graphicData>
                  </a:graphic>
                </wp:inline>
              </w:drawing>
            </w:r>
          </w:p>
        </w:tc>
      </w:tr>
    </w:tbl>
    <w:p w14:paraId="6F36F8E0" w14:textId="77777777" w:rsidR="001E279F" w:rsidRPr="001E279F" w:rsidRDefault="001E279F" w:rsidP="001E279F">
      <w:pPr>
        <w:widowControl/>
        <w:jc w:val="left"/>
        <w:rPr>
          <w:rFonts w:ascii="宋体" w:eastAsia="宋体" w:hAnsi="宋体" w:cs="宋体"/>
          <w:vanish/>
          <w:kern w:val="0"/>
          <w:sz w:val="24"/>
          <w:szCs w:val="24"/>
        </w:rPr>
      </w:pPr>
    </w:p>
    <w:tbl>
      <w:tblPr>
        <w:tblW w:w="0" w:type="auto"/>
        <w:tblCellSpacing w:w="15" w:type="dxa"/>
        <w:shd w:val="clear" w:color="auto" w:fill="FFFFFF"/>
        <w:tblCellMar>
          <w:top w:w="15" w:type="dxa"/>
          <w:left w:w="15" w:type="dxa"/>
          <w:bottom w:w="15" w:type="dxa"/>
          <w:right w:w="0" w:type="dxa"/>
        </w:tblCellMar>
        <w:tblLook w:val="04A0" w:firstRow="1" w:lastRow="0" w:firstColumn="1" w:lastColumn="0" w:noHBand="0" w:noVBand="1"/>
      </w:tblPr>
      <w:tblGrid>
        <w:gridCol w:w="2492"/>
      </w:tblGrid>
      <w:tr w:rsidR="001E279F" w:rsidRPr="001E279F" w14:paraId="17DDD855" w14:textId="77777777" w:rsidTr="001E279F">
        <w:trPr>
          <w:tblCellSpacing w:w="15" w:type="dxa"/>
        </w:trPr>
        <w:tc>
          <w:tcPr>
            <w:tcW w:w="0" w:type="auto"/>
            <w:shd w:val="clear" w:color="auto" w:fill="FFFFFF"/>
            <w:vAlign w:val="center"/>
            <w:hideMark/>
          </w:tcPr>
          <w:p w14:paraId="2AF69580" w14:textId="77777777" w:rsidR="001E279F" w:rsidRPr="001E279F" w:rsidRDefault="009A6642" w:rsidP="001E279F">
            <w:pPr>
              <w:widowControl/>
              <w:spacing w:line="240" w:lineRule="atLeast"/>
              <w:jc w:val="left"/>
              <w:rPr>
                <w:rFonts w:ascii="Arial" w:eastAsia="宋体" w:hAnsi="Arial" w:cs="Arial"/>
                <w:color w:val="666666"/>
                <w:kern w:val="0"/>
                <w:sz w:val="18"/>
                <w:szCs w:val="18"/>
              </w:rPr>
            </w:pPr>
            <w:hyperlink r:id="rId6" w:history="1">
              <w:r w:rsidR="001E279F" w:rsidRPr="001E279F">
                <w:rPr>
                  <w:rFonts w:ascii="Arial" w:eastAsia="宋体" w:hAnsi="Arial" w:cs="Arial"/>
                  <w:b/>
                  <w:bCs/>
                  <w:color w:val="666666"/>
                  <w:kern w:val="0"/>
                  <w:sz w:val="18"/>
                  <w:szCs w:val="18"/>
                </w:rPr>
                <w:t>FOIA</w:t>
              </w:r>
              <w:r w:rsidR="001E279F" w:rsidRPr="001E279F">
                <w:rPr>
                  <w:rFonts w:ascii="Arial" w:eastAsia="宋体" w:hAnsi="Arial" w:cs="Arial"/>
                  <w:b/>
                  <w:bCs/>
                  <w:color w:val="666666"/>
                  <w:kern w:val="0"/>
                  <w:sz w:val="18"/>
                  <w:szCs w:val="18"/>
                </w:rPr>
                <w:t>主页</w:t>
              </w:r>
            </w:hyperlink>
          </w:p>
          <w:p w14:paraId="50D2072C" w14:textId="77777777" w:rsidR="001E279F" w:rsidRPr="001E279F" w:rsidRDefault="009A6642" w:rsidP="001E279F">
            <w:pPr>
              <w:widowControl/>
              <w:spacing w:after="180" w:line="240" w:lineRule="atLeast"/>
              <w:jc w:val="left"/>
              <w:rPr>
                <w:rFonts w:ascii="Arial" w:eastAsia="宋体" w:hAnsi="Arial" w:cs="Arial"/>
                <w:color w:val="666666"/>
                <w:kern w:val="0"/>
                <w:sz w:val="18"/>
                <w:szCs w:val="18"/>
              </w:rPr>
            </w:pPr>
            <w:hyperlink r:id="rId7" w:history="1">
              <w:r w:rsidR="001E279F" w:rsidRPr="001E279F">
                <w:rPr>
                  <w:rFonts w:ascii="Arial" w:eastAsia="宋体" w:hAnsi="Arial" w:cs="Arial"/>
                  <w:b/>
                  <w:bCs/>
                  <w:color w:val="666666"/>
                  <w:kern w:val="0"/>
                  <w:sz w:val="18"/>
                  <w:szCs w:val="18"/>
                </w:rPr>
                <w:t>保管箱首页</w:t>
              </w:r>
            </w:hyperlink>
          </w:p>
          <w:p w14:paraId="2469FB40" w14:textId="77777777" w:rsidR="001E279F" w:rsidRPr="001E279F" w:rsidRDefault="009A6642" w:rsidP="001E279F">
            <w:pPr>
              <w:widowControl/>
              <w:spacing w:line="240" w:lineRule="atLeast"/>
              <w:jc w:val="left"/>
              <w:rPr>
                <w:rFonts w:ascii="Arial" w:eastAsia="宋体" w:hAnsi="Arial" w:cs="Arial"/>
                <w:color w:val="666666"/>
                <w:kern w:val="0"/>
                <w:sz w:val="18"/>
                <w:szCs w:val="18"/>
              </w:rPr>
            </w:pPr>
            <w:hyperlink r:id="rId8" w:history="1">
              <w:r w:rsidR="001E279F" w:rsidRPr="001E279F">
                <w:rPr>
                  <w:rFonts w:ascii="Arial" w:eastAsia="宋体" w:hAnsi="Arial" w:cs="Arial"/>
                  <w:b/>
                  <w:bCs/>
                  <w:color w:val="666666"/>
                  <w:kern w:val="0"/>
                  <w:sz w:val="18"/>
                  <w:szCs w:val="18"/>
                </w:rPr>
                <w:t>搜索保管箱</w:t>
              </w:r>
            </w:hyperlink>
          </w:p>
          <w:p w14:paraId="10D89F0B" w14:textId="77777777" w:rsidR="001E279F" w:rsidRPr="001E279F" w:rsidRDefault="009A6642" w:rsidP="001E279F">
            <w:pPr>
              <w:widowControl/>
              <w:spacing w:line="240" w:lineRule="atLeast"/>
              <w:jc w:val="left"/>
              <w:rPr>
                <w:rFonts w:ascii="Arial" w:eastAsia="宋体" w:hAnsi="Arial" w:cs="Arial"/>
                <w:color w:val="666666"/>
                <w:kern w:val="0"/>
                <w:sz w:val="18"/>
                <w:szCs w:val="18"/>
              </w:rPr>
            </w:pPr>
            <w:hyperlink r:id="rId9" w:history="1">
              <w:r w:rsidR="001E279F" w:rsidRPr="001E279F">
                <w:rPr>
                  <w:rFonts w:ascii="Arial" w:eastAsia="宋体" w:hAnsi="Arial" w:cs="Arial"/>
                  <w:b/>
                  <w:bCs/>
                  <w:color w:val="666666"/>
                  <w:kern w:val="0"/>
                  <w:sz w:val="18"/>
                  <w:szCs w:val="18"/>
                </w:rPr>
                <w:t>最近添加的</w:t>
              </w:r>
              <w:r w:rsidR="001E279F" w:rsidRPr="001E279F">
                <w:rPr>
                  <w:rFonts w:ascii="Arial" w:eastAsia="宋体" w:hAnsi="Arial" w:cs="Arial"/>
                  <w:b/>
                  <w:bCs/>
                  <w:color w:val="666666"/>
                  <w:kern w:val="0"/>
                  <w:sz w:val="18"/>
                  <w:szCs w:val="18"/>
                </w:rPr>
                <w:br/>
              </w:r>
            </w:hyperlink>
          </w:p>
          <w:p w14:paraId="615A25D6" w14:textId="77777777" w:rsidR="001E279F" w:rsidRPr="001E279F" w:rsidRDefault="009A6642" w:rsidP="001E279F">
            <w:pPr>
              <w:widowControl/>
              <w:spacing w:after="180" w:line="240" w:lineRule="atLeast"/>
              <w:jc w:val="left"/>
              <w:rPr>
                <w:rFonts w:ascii="Arial" w:eastAsia="宋体" w:hAnsi="Arial" w:cs="Arial"/>
                <w:color w:val="666666"/>
                <w:kern w:val="0"/>
                <w:sz w:val="18"/>
                <w:szCs w:val="18"/>
              </w:rPr>
            </w:pPr>
            <w:hyperlink r:id="rId10" w:history="1">
              <w:r w:rsidR="001E279F" w:rsidRPr="001E279F">
                <w:rPr>
                  <w:rFonts w:ascii="Arial" w:eastAsia="宋体" w:hAnsi="Arial" w:cs="Arial"/>
                  <w:b/>
                  <w:bCs/>
                  <w:color w:val="666666"/>
                  <w:kern w:val="0"/>
                  <w:sz w:val="18"/>
                  <w:szCs w:val="18"/>
                </w:rPr>
                <w:t>AZ</w:t>
              </w:r>
              <w:r w:rsidR="001E279F" w:rsidRPr="001E279F">
                <w:rPr>
                  <w:rFonts w:ascii="Arial" w:eastAsia="宋体" w:hAnsi="Arial" w:cs="Arial"/>
                  <w:b/>
                  <w:bCs/>
                  <w:color w:val="666666"/>
                  <w:kern w:val="0"/>
                  <w:sz w:val="18"/>
                  <w:szCs w:val="18"/>
                </w:rPr>
                <w:t>索引</w:t>
              </w:r>
            </w:hyperlink>
          </w:p>
          <w:p w14:paraId="5A6A6F76" w14:textId="77777777" w:rsidR="001E279F" w:rsidRPr="001E279F" w:rsidRDefault="009A6642" w:rsidP="001E279F">
            <w:pPr>
              <w:widowControl/>
              <w:spacing w:line="240" w:lineRule="atLeast"/>
              <w:jc w:val="left"/>
              <w:rPr>
                <w:rFonts w:ascii="Arial" w:eastAsia="宋体" w:hAnsi="Arial" w:cs="Arial"/>
                <w:color w:val="666666"/>
                <w:kern w:val="0"/>
                <w:sz w:val="18"/>
                <w:szCs w:val="18"/>
              </w:rPr>
            </w:pPr>
            <w:hyperlink r:id="rId11" w:history="1">
              <w:r w:rsidR="001E279F" w:rsidRPr="001E279F">
                <w:rPr>
                  <w:rFonts w:ascii="Arial" w:eastAsia="宋体" w:hAnsi="Arial" w:cs="Arial"/>
                  <w:b/>
                  <w:bCs/>
                  <w:color w:val="666666"/>
                  <w:kern w:val="0"/>
                  <w:sz w:val="18"/>
                  <w:szCs w:val="18"/>
                </w:rPr>
                <w:t>类别（单击以收回）</w:t>
              </w:r>
            </w:hyperlink>
          </w:p>
          <w:p w14:paraId="4042F136" w14:textId="77777777" w:rsidR="001E279F" w:rsidRPr="001E279F" w:rsidRDefault="001E279F" w:rsidP="001E279F">
            <w:pPr>
              <w:widowControl/>
              <w:spacing w:after="180" w:line="240" w:lineRule="atLeast"/>
              <w:jc w:val="left"/>
              <w:rPr>
                <w:rFonts w:ascii="Arial" w:eastAsia="宋体" w:hAnsi="Arial" w:cs="Arial"/>
                <w:color w:val="000000"/>
                <w:kern w:val="0"/>
                <w:sz w:val="17"/>
                <w:szCs w:val="17"/>
              </w:rPr>
            </w:pPr>
            <w:r w:rsidRPr="001E279F">
              <w:rPr>
                <w:rFonts w:ascii="Arial" w:eastAsia="宋体" w:hAnsi="Arial" w:cs="Arial"/>
                <w:color w:val="000000"/>
                <w:kern w:val="0"/>
                <w:sz w:val="17"/>
                <w:szCs w:val="17"/>
              </w:rPr>
              <w:t>-</w:t>
            </w:r>
            <w:hyperlink r:id="rId12" w:history="1">
              <w:r w:rsidRPr="001E279F">
                <w:rPr>
                  <w:rFonts w:ascii="Arial" w:eastAsia="宋体" w:hAnsi="Arial" w:cs="Arial"/>
                  <w:color w:val="666666"/>
                  <w:kern w:val="0"/>
                  <w:sz w:val="17"/>
                  <w:szCs w:val="17"/>
                  <w:u w:val="single"/>
                </w:rPr>
                <w:t>行政政策程序</w:t>
              </w:r>
            </w:hyperlink>
            <w:r w:rsidRPr="001E279F">
              <w:rPr>
                <w:rFonts w:ascii="Arial" w:eastAsia="宋体" w:hAnsi="Arial" w:cs="Arial"/>
                <w:color w:val="000000"/>
                <w:kern w:val="0"/>
                <w:sz w:val="17"/>
                <w:szCs w:val="17"/>
              </w:rPr>
              <w:br/>
              <w:t>- </w:t>
            </w:r>
            <w:hyperlink r:id="rId13" w:history="1">
              <w:r w:rsidRPr="001E279F">
                <w:rPr>
                  <w:rFonts w:ascii="Arial" w:eastAsia="宋体" w:hAnsi="Arial" w:cs="Arial"/>
                  <w:color w:val="666666"/>
                  <w:kern w:val="0"/>
                  <w:sz w:val="17"/>
                  <w:szCs w:val="17"/>
                  <w:u w:val="single"/>
                </w:rPr>
                <w:t>反战</w:t>
              </w:r>
            </w:hyperlink>
            <w:r w:rsidRPr="001E279F">
              <w:rPr>
                <w:rFonts w:ascii="Arial" w:eastAsia="宋体" w:hAnsi="Arial" w:cs="Arial"/>
                <w:color w:val="000000"/>
                <w:kern w:val="0"/>
                <w:sz w:val="17"/>
                <w:szCs w:val="17"/>
              </w:rPr>
              <w:br/>
              <w:t>- </w:t>
            </w:r>
            <w:hyperlink r:id="rId14" w:history="1">
              <w:r w:rsidRPr="001E279F">
                <w:rPr>
                  <w:rFonts w:ascii="Arial" w:eastAsia="宋体" w:hAnsi="Arial" w:cs="Arial"/>
                  <w:color w:val="666666"/>
                  <w:kern w:val="0"/>
                  <w:sz w:val="17"/>
                  <w:szCs w:val="17"/>
                  <w:u w:val="single"/>
                </w:rPr>
                <w:t>局人员</w:t>
              </w:r>
            </w:hyperlink>
            <w:r w:rsidRPr="001E279F">
              <w:rPr>
                <w:rFonts w:ascii="Arial" w:eastAsia="宋体" w:hAnsi="Arial" w:cs="Arial"/>
                <w:color w:val="000000"/>
                <w:kern w:val="0"/>
                <w:sz w:val="17"/>
                <w:szCs w:val="17"/>
              </w:rPr>
              <w:br/>
              <w:t>- </w:t>
            </w:r>
            <w:hyperlink r:id="rId15" w:history="1">
              <w:r w:rsidRPr="001E279F">
                <w:rPr>
                  <w:rFonts w:ascii="Arial" w:eastAsia="宋体" w:hAnsi="Arial" w:cs="Arial"/>
                  <w:color w:val="666666"/>
                  <w:kern w:val="0"/>
                  <w:sz w:val="17"/>
                  <w:szCs w:val="17"/>
                  <w:u w:val="single"/>
                </w:rPr>
                <w:t>公民权利</w:t>
              </w:r>
            </w:hyperlink>
            <w:r w:rsidRPr="001E279F">
              <w:rPr>
                <w:rFonts w:ascii="Arial" w:eastAsia="宋体" w:hAnsi="Arial" w:cs="Arial"/>
                <w:color w:val="000000"/>
                <w:kern w:val="0"/>
                <w:sz w:val="17"/>
                <w:szCs w:val="17"/>
              </w:rPr>
              <w:br/>
              <w:t>- </w:t>
            </w:r>
            <w:hyperlink r:id="rId16" w:history="1">
              <w:r w:rsidRPr="001E279F">
                <w:rPr>
                  <w:rFonts w:ascii="Arial" w:eastAsia="宋体" w:hAnsi="Arial" w:cs="Arial"/>
                  <w:color w:val="666666"/>
                  <w:kern w:val="0"/>
                  <w:sz w:val="17"/>
                  <w:szCs w:val="17"/>
                  <w:u w:val="single"/>
                </w:rPr>
                <w:t>反恐</w:t>
              </w:r>
            </w:hyperlink>
            <w:r w:rsidRPr="001E279F">
              <w:rPr>
                <w:rFonts w:ascii="Arial" w:eastAsia="宋体" w:hAnsi="Arial" w:cs="Arial"/>
                <w:color w:val="000000"/>
                <w:kern w:val="0"/>
                <w:sz w:val="17"/>
                <w:szCs w:val="17"/>
              </w:rPr>
              <w:br/>
              <w:t>- </w:t>
            </w:r>
            <w:hyperlink r:id="rId17" w:history="1">
              <w:r w:rsidRPr="001E279F">
                <w:rPr>
                  <w:rFonts w:ascii="Arial" w:eastAsia="宋体" w:hAnsi="Arial" w:cs="Arial"/>
                  <w:color w:val="666666"/>
                  <w:kern w:val="0"/>
                  <w:sz w:val="17"/>
                  <w:szCs w:val="17"/>
                  <w:u w:val="single"/>
                </w:rPr>
                <w:t>外国反情报</w:t>
              </w:r>
              <w:r w:rsidRPr="001E279F">
                <w:rPr>
                  <w:rFonts w:ascii="Arial" w:eastAsia="宋体" w:hAnsi="Arial" w:cs="Arial"/>
                  <w:color w:val="666666"/>
                  <w:kern w:val="0"/>
                  <w:sz w:val="17"/>
                  <w:szCs w:val="17"/>
                </w:rPr>
                <w:br/>
              </w:r>
            </w:hyperlink>
            <w:r w:rsidRPr="001E279F">
              <w:rPr>
                <w:rFonts w:ascii="Arial" w:eastAsia="宋体" w:hAnsi="Arial" w:cs="Arial"/>
                <w:color w:val="000000"/>
                <w:kern w:val="0"/>
                <w:sz w:val="17"/>
                <w:szCs w:val="17"/>
              </w:rPr>
              <w:t>-</w:t>
            </w:r>
            <w:hyperlink r:id="rId18" w:tooltip="经常要求" w:history="1">
              <w:r w:rsidRPr="001E279F">
                <w:rPr>
                  <w:rFonts w:ascii="Arial" w:eastAsia="宋体" w:hAnsi="Arial" w:cs="Arial"/>
                  <w:color w:val="666666"/>
                  <w:kern w:val="0"/>
                  <w:sz w:val="17"/>
                  <w:szCs w:val="17"/>
                  <w:u w:val="single"/>
                </w:rPr>
                <w:t>经常被要求</w:t>
              </w:r>
            </w:hyperlink>
            <w:r w:rsidRPr="001E279F">
              <w:rPr>
                <w:rFonts w:ascii="Arial" w:eastAsia="宋体" w:hAnsi="Arial" w:cs="Arial"/>
                <w:color w:val="000000"/>
                <w:kern w:val="0"/>
                <w:sz w:val="17"/>
                <w:szCs w:val="17"/>
              </w:rPr>
              <w:br/>
              <w:t>- </w:t>
            </w:r>
            <w:hyperlink r:id="rId19" w:history="1">
              <w:r w:rsidRPr="001E279F">
                <w:rPr>
                  <w:rFonts w:ascii="Arial" w:eastAsia="宋体" w:hAnsi="Arial" w:cs="Arial"/>
                  <w:color w:val="666666"/>
                  <w:kern w:val="0"/>
                  <w:sz w:val="17"/>
                  <w:szCs w:val="17"/>
                  <w:u w:val="single"/>
                </w:rPr>
                <w:t>逃犯</w:t>
              </w:r>
            </w:hyperlink>
            <w:r w:rsidRPr="001E279F">
              <w:rPr>
                <w:rFonts w:ascii="Arial" w:eastAsia="宋体" w:hAnsi="Arial" w:cs="Arial"/>
                <w:color w:val="000000"/>
                <w:kern w:val="0"/>
                <w:sz w:val="17"/>
                <w:szCs w:val="17"/>
              </w:rPr>
              <w:br/>
              <w:t>- </w:t>
            </w:r>
            <w:hyperlink r:id="rId20" w:history="1">
              <w:r w:rsidRPr="001E279F">
                <w:rPr>
                  <w:rFonts w:ascii="Arial" w:eastAsia="宋体" w:hAnsi="Arial" w:cs="Arial"/>
                  <w:color w:val="666666"/>
                  <w:kern w:val="0"/>
                  <w:sz w:val="17"/>
                  <w:szCs w:val="17"/>
                  <w:u w:val="single"/>
                </w:rPr>
                <w:t>帮派极端组织</w:t>
              </w:r>
            </w:hyperlink>
            <w:r w:rsidRPr="001E279F">
              <w:rPr>
                <w:rFonts w:ascii="Arial" w:eastAsia="宋体" w:hAnsi="Arial" w:cs="Arial"/>
                <w:color w:val="000000"/>
                <w:kern w:val="0"/>
                <w:sz w:val="17"/>
                <w:szCs w:val="17"/>
              </w:rPr>
              <w:br/>
              <w:t>- </w:t>
            </w:r>
            <w:hyperlink r:id="rId21" w:history="1">
              <w:r w:rsidRPr="001E279F">
                <w:rPr>
                  <w:rFonts w:ascii="Arial" w:eastAsia="宋体" w:hAnsi="Arial" w:cs="Arial"/>
                  <w:color w:val="666666"/>
                  <w:kern w:val="0"/>
                  <w:sz w:val="17"/>
                  <w:szCs w:val="17"/>
                  <w:u w:val="single"/>
                </w:rPr>
                <w:t>黑帮时代</w:t>
              </w:r>
            </w:hyperlink>
            <w:r w:rsidRPr="001E279F">
              <w:rPr>
                <w:rFonts w:ascii="Arial" w:eastAsia="宋体" w:hAnsi="Arial" w:cs="Arial"/>
                <w:color w:val="000000"/>
                <w:kern w:val="0"/>
                <w:sz w:val="17"/>
                <w:szCs w:val="17"/>
              </w:rPr>
              <w:br/>
              <w:t>- </w:t>
            </w:r>
            <w:hyperlink r:id="rId22" w:history="1">
              <w:r w:rsidRPr="001E279F">
                <w:rPr>
                  <w:rFonts w:ascii="Arial" w:eastAsia="宋体" w:hAnsi="Arial" w:cs="Arial"/>
                  <w:color w:val="666666"/>
                  <w:kern w:val="0"/>
                  <w:sz w:val="17"/>
                  <w:szCs w:val="17"/>
                  <w:u w:val="single"/>
                </w:rPr>
                <w:t>其他</w:t>
              </w:r>
            </w:hyperlink>
            <w:r w:rsidRPr="001E279F">
              <w:rPr>
                <w:rFonts w:ascii="Arial" w:eastAsia="宋体" w:hAnsi="Arial" w:cs="Arial"/>
                <w:color w:val="000000"/>
                <w:kern w:val="0"/>
                <w:sz w:val="17"/>
                <w:szCs w:val="17"/>
              </w:rPr>
              <w:br/>
              <w:t>- </w:t>
            </w:r>
            <w:hyperlink r:id="rId23" w:history="1">
              <w:r w:rsidRPr="001E279F">
                <w:rPr>
                  <w:rFonts w:ascii="Arial" w:eastAsia="宋体" w:hAnsi="Arial" w:cs="Arial"/>
                  <w:color w:val="666666"/>
                  <w:kern w:val="0"/>
                  <w:sz w:val="17"/>
                  <w:szCs w:val="17"/>
                  <w:u w:val="single"/>
                </w:rPr>
                <w:t>组织</w:t>
              </w:r>
            </w:hyperlink>
            <w:r w:rsidRPr="001E279F">
              <w:rPr>
                <w:rFonts w:ascii="Arial" w:eastAsia="宋体" w:hAnsi="Arial" w:cs="Arial"/>
                <w:color w:val="000000"/>
                <w:kern w:val="0"/>
                <w:sz w:val="17"/>
                <w:szCs w:val="17"/>
              </w:rPr>
              <w:br/>
              <w:t>- </w:t>
            </w:r>
            <w:hyperlink r:id="rId24" w:history="1">
              <w:r w:rsidRPr="001E279F">
                <w:rPr>
                  <w:rFonts w:ascii="Arial" w:eastAsia="宋体" w:hAnsi="Arial" w:cs="Arial"/>
                  <w:color w:val="666666"/>
                  <w:kern w:val="0"/>
                  <w:sz w:val="17"/>
                  <w:szCs w:val="17"/>
                  <w:u w:val="single"/>
                </w:rPr>
                <w:t>有组织犯罪</w:t>
              </w:r>
            </w:hyperlink>
            <w:r w:rsidRPr="001E279F">
              <w:rPr>
                <w:rFonts w:ascii="Arial" w:eastAsia="宋体" w:hAnsi="Arial" w:cs="Arial"/>
                <w:color w:val="000000"/>
                <w:kern w:val="0"/>
                <w:sz w:val="17"/>
                <w:szCs w:val="17"/>
              </w:rPr>
              <w:br/>
              <w:t>- </w:t>
            </w:r>
            <w:hyperlink r:id="rId25" w:history="1">
              <w:r w:rsidRPr="001E279F">
                <w:rPr>
                  <w:rFonts w:ascii="Arial" w:eastAsia="宋体" w:hAnsi="Arial" w:cs="Arial"/>
                  <w:color w:val="666666"/>
                  <w:kern w:val="0"/>
                  <w:sz w:val="17"/>
                  <w:szCs w:val="17"/>
                  <w:u w:val="single"/>
                </w:rPr>
                <w:t>政治人物事件</w:t>
              </w:r>
            </w:hyperlink>
            <w:r w:rsidRPr="001E279F">
              <w:rPr>
                <w:rFonts w:ascii="Arial" w:eastAsia="宋体" w:hAnsi="Arial" w:cs="Arial"/>
                <w:color w:val="000000"/>
                <w:kern w:val="0"/>
                <w:sz w:val="17"/>
                <w:szCs w:val="17"/>
              </w:rPr>
              <w:br/>
              <w:t>- </w:t>
            </w:r>
            <w:hyperlink r:id="rId26" w:history="1">
              <w:r w:rsidRPr="001E279F">
                <w:rPr>
                  <w:rFonts w:ascii="Arial" w:eastAsia="宋体" w:hAnsi="Arial" w:cs="Arial"/>
                  <w:color w:val="666666"/>
                  <w:kern w:val="0"/>
                  <w:sz w:val="17"/>
                  <w:szCs w:val="17"/>
                  <w:u w:val="single"/>
                </w:rPr>
                <w:t>大众文化</w:t>
              </w:r>
            </w:hyperlink>
            <w:r w:rsidRPr="001E279F">
              <w:rPr>
                <w:rFonts w:ascii="Arial" w:eastAsia="宋体" w:hAnsi="Arial" w:cs="Arial"/>
                <w:color w:val="000000"/>
                <w:kern w:val="0"/>
                <w:sz w:val="17"/>
                <w:szCs w:val="17"/>
              </w:rPr>
              <w:br/>
              <w:t>- </w:t>
            </w:r>
            <w:hyperlink r:id="rId27" w:history="1">
              <w:r w:rsidRPr="001E279F">
                <w:rPr>
                  <w:rFonts w:ascii="Arial" w:eastAsia="宋体" w:hAnsi="Arial" w:cs="Arial"/>
                  <w:color w:val="666666"/>
                  <w:kern w:val="0"/>
                  <w:sz w:val="17"/>
                  <w:szCs w:val="17"/>
                  <w:u w:val="single"/>
                </w:rPr>
                <w:t>公共腐败</w:t>
              </w:r>
            </w:hyperlink>
            <w:r w:rsidRPr="001E279F">
              <w:rPr>
                <w:rFonts w:ascii="Arial" w:eastAsia="宋体" w:hAnsi="Arial" w:cs="Arial"/>
                <w:color w:val="000000"/>
                <w:kern w:val="0"/>
                <w:sz w:val="17"/>
                <w:szCs w:val="17"/>
              </w:rPr>
              <w:br/>
              <w:t>- </w:t>
            </w:r>
            <w:hyperlink r:id="rId28" w:history="1">
              <w:r w:rsidRPr="001E279F">
                <w:rPr>
                  <w:rFonts w:ascii="Arial" w:eastAsia="宋体" w:hAnsi="Arial" w:cs="Arial"/>
                  <w:color w:val="666666"/>
                  <w:kern w:val="0"/>
                  <w:sz w:val="17"/>
                  <w:szCs w:val="17"/>
                  <w:u w:val="single"/>
                </w:rPr>
                <w:t>至高无上法院</w:t>
              </w:r>
            </w:hyperlink>
            <w:r w:rsidRPr="001E279F">
              <w:rPr>
                <w:rFonts w:ascii="Arial" w:eastAsia="宋体" w:hAnsi="Arial" w:cs="Arial"/>
                <w:color w:val="000000"/>
                <w:kern w:val="0"/>
                <w:sz w:val="17"/>
                <w:szCs w:val="17"/>
              </w:rPr>
              <w:br/>
              <w:t>- </w:t>
            </w:r>
            <w:hyperlink r:id="rId29" w:history="1">
              <w:r w:rsidRPr="001E279F">
                <w:rPr>
                  <w:rFonts w:ascii="Arial" w:eastAsia="宋体" w:hAnsi="Arial" w:cs="Arial"/>
                  <w:color w:val="666666"/>
                  <w:kern w:val="0"/>
                  <w:sz w:val="17"/>
                  <w:szCs w:val="17"/>
                  <w:u w:val="single"/>
                </w:rPr>
                <w:t>无法解释的现象</w:t>
              </w:r>
            </w:hyperlink>
            <w:r w:rsidRPr="001E279F">
              <w:rPr>
                <w:rFonts w:ascii="Arial" w:eastAsia="宋体" w:hAnsi="Arial" w:cs="Arial"/>
                <w:color w:val="000000"/>
                <w:kern w:val="0"/>
                <w:sz w:val="17"/>
                <w:szCs w:val="17"/>
              </w:rPr>
              <w:br/>
              <w:t>- </w:t>
            </w:r>
            <w:hyperlink r:id="rId30" w:history="1">
              <w:r w:rsidRPr="001E279F">
                <w:rPr>
                  <w:rFonts w:ascii="Arial" w:eastAsia="宋体" w:hAnsi="Arial" w:cs="Arial"/>
                  <w:color w:val="666666"/>
                  <w:kern w:val="0"/>
                  <w:sz w:val="17"/>
                  <w:szCs w:val="17"/>
                  <w:u w:val="single"/>
                </w:rPr>
                <w:t>第二次世界大战</w:t>
              </w:r>
            </w:hyperlink>
            <w:r w:rsidRPr="001E279F">
              <w:rPr>
                <w:rFonts w:ascii="Arial" w:eastAsia="宋体" w:hAnsi="Arial" w:cs="Arial"/>
                <w:color w:val="000000"/>
                <w:kern w:val="0"/>
                <w:sz w:val="17"/>
                <w:szCs w:val="17"/>
              </w:rPr>
              <w:br/>
              <w:t>- </w:t>
            </w:r>
            <w:hyperlink r:id="rId31" w:history="1">
              <w:r w:rsidRPr="001E279F">
                <w:rPr>
                  <w:rFonts w:ascii="Arial" w:eastAsia="宋体" w:hAnsi="Arial" w:cs="Arial"/>
                  <w:color w:val="666666"/>
                  <w:kern w:val="0"/>
                  <w:sz w:val="17"/>
                  <w:szCs w:val="17"/>
                  <w:u w:val="single"/>
                </w:rPr>
                <w:t>暴力犯罪</w:t>
              </w:r>
            </w:hyperlink>
          </w:p>
          <w:p w14:paraId="632C7B4F" w14:textId="77777777" w:rsidR="001E279F" w:rsidRPr="001E279F" w:rsidRDefault="009A6642" w:rsidP="001E279F">
            <w:pPr>
              <w:widowControl/>
              <w:spacing w:after="180" w:line="240" w:lineRule="atLeast"/>
              <w:jc w:val="left"/>
              <w:rPr>
                <w:rFonts w:ascii="Arial" w:eastAsia="宋体" w:hAnsi="Arial" w:cs="Arial"/>
                <w:color w:val="666666"/>
                <w:kern w:val="0"/>
                <w:sz w:val="18"/>
                <w:szCs w:val="18"/>
              </w:rPr>
            </w:pPr>
            <w:hyperlink r:id="rId32" w:history="1">
              <w:r w:rsidR="001E279F" w:rsidRPr="001E279F">
                <w:rPr>
                  <w:rFonts w:ascii="Arial" w:eastAsia="宋体" w:hAnsi="Arial" w:cs="Arial"/>
                  <w:b/>
                  <w:bCs/>
                  <w:color w:val="666666"/>
                  <w:kern w:val="0"/>
                  <w:sz w:val="18"/>
                  <w:szCs w:val="18"/>
                </w:rPr>
                <w:t>检查您的</w:t>
              </w:r>
              <w:r w:rsidR="001E279F" w:rsidRPr="001E279F">
                <w:rPr>
                  <w:rFonts w:ascii="Arial" w:eastAsia="宋体" w:hAnsi="Arial" w:cs="Arial"/>
                  <w:b/>
                  <w:bCs/>
                  <w:color w:val="666666"/>
                  <w:kern w:val="0"/>
                  <w:sz w:val="18"/>
                  <w:szCs w:val="18"/>
                </w:rPr>
                <w:t>FOI / PA</w:t>
              </w:r>
              <w:r w:rsidR="001E279F" w:rsidRPr="001E279F">
                <w:rPr>
                  <w:rFonts w:ascii="Arial" w:eastAsia="宋体" w:hAnsi="Arial" w:cs="Arial"/>
                  <w:b/>
                  <w:bCs/>
                  <w:color w:val="666666"/>
                  <w:kern w:val="0"/>
                  <w:sz w:val="18"/>
                  <w:szCs w:val="18"/>
                </w:rPr>
                <w:t>请求的状态</w:t>
              </w:r>
            </w:hyperlink>
          </w:p>
          <w:p w14:paraId="3C83659C" w14:textId="77777777" w:rsidR="001E279F" w:rsidRPr="001E279F" w:rsidRDefault="009A6642" w:rsidP="001E279F">
            <w:pPr>
              <w:widowControl/>
              <w:spacing w:after="180" w:line="240" w:lineRule="atLeast"/>
              <w:jc w:val="left"/>
              <w:rPr>
                <w:rFonts w:ascii="Arial" w:eastAsia="宋体" w:hAnsi="Arial" w:cs="Arial"/>
                <w:color w:val="666666"/>
                <w:kern w:val="0"/>
                <w:sz w:val="18"/>
                <w:szCs w:val="18"/>
              </w:rPr>
            </w:pPr>
            <w:hyperlink r:id="rId33" w:tooltip="豁免说明" w:history="1">
              <w:r w:rsidR="001E279F" w:rsidRPr="001E279F">
                <w:rPr>
                  <w:rFonts w:ascii="Arial" w:eastAsia="宋体" w:hAnsi="Arial" w:cs="Arial"/>
                  <w:b/>
                  <w:bCs/>
                  <w:color w:val="666666"/>
                  <w:kern w:val="0"/>
                  <w:sz w:val="18"/>
                  <w:szCs w:val="18"/>
                </w:rPr>
                <w:t>FOI / PA</w:t>
              </w:r>
              <w:r w:rsidR="001E279F" w:rsidRPr="001E279F">
                <w:rPr>
                  <w:rFonts w:ascii="Arial" w:eastAsia="宋体" w:hAnsi="Arial" w:cs="Arial"/>
                  <w:b/>
                  <w:bCs/>
                  <w:color w:val="666666"/>
                  <w:kern w:val="0"/>
                  <w:sz w:val="18"/>
                  <w:szCs w:val="18"/>
                </w:rPr>
                <w:t>豁免说明</w:t>
              </w:r>
            </w:hyperlink>
          </w:p>
        </w:tc>
      </w:tr>
    </w:tbl>
    <w:p w14:paraId="64596E8D" w14:textId="77777777" w:rsidR="009A6642" w:rsidRDefault="009A6642" w:rsidP="009A6642">
      <w:pPr>
        <w:pStyle w:val="1"/>
        <w:pBdr>
          <w:bottom w:val="single" w:sz="2" w:space="0" w:color="666666"/>
        </w:pBdr>
        <w:shd w:val="clear" w:color="auto" w:fill="FFFFFF"/>
        <w:spacing w:before="180" w:beforeAutospacing="0" w:after="60" w:afterAutospacing="0" w:line="280" w:lineRule="atLeast"/>
        <w:jc w:val="center"/>
        <w:rPr>
          <w:rFonts w:ascii="Arial" w:hAnsi="Arial" w:cs="Arial"/>
          <w:color w:val="000000"/>
          <w:sz w:val="24"/>
          <w:szCs w:val="24"/>
        </w:rPr>
      </w:pPr>
      <w:r>
        <w:rPr>
          <w:rFonts w:ascii="Arial" w:hAnsi="Arial" w:cs="Arial"/>
          <w:color w:val="000000"/>
          <w:sz w:val="24"/>
          <w:szCs w:val="24"/>
        </w:rPr>
        <w:t>避难所</w:t>
      </w:r>
    </w:p>
    <w:tbl>
      <w:tblPr>
        <w:tblW w:w="4155" w:type="dxa"/>
        <w:tblCellSpacing w:w="15" w:type="dxa"/>
        <w:tblCellMar>
          <w:top w:w="15" w:type="dxa"/>
          <w:left w:w="15" w:type="dxa"/>
          <w:bottom w:w="15" w:type="dxa"/>
          <w:right w:w="0" w:type="dxa"/>
        </w:tblCellMar>
        <w:tblLook w:val="04A0" w:firstRow="1" w:lastRow="0" w:firstColumn="1" w:lastColumn="0" w:noHBand="0" w:noVBand="1"/>
        <w:tblDescription w:val="Image Table"/>
      </w:tblPr>
      <w:tblGrid>
        <w:gridCol w:w="4088"/>
        <w:gridCol w:w="67"/>
      </w:tblGrid>
      <w:tr w:rsidR="009A6642" w14:paraId="79CAB060" w14:textId="77777777" w:rsidTr="009A6642">
        <w:trPr>
          <w:tblCellSpacing w:w="15" w:type="dxa"/>
        </w:trPr>
        <w:tc>
          <w:tcPr>
            <w:tcW w:w="0" w:type="auto"/>
            <w:vAlign w:val="center"/>
            <w:hideMark/>
          </w:tcPr>
          <w:p w14:paraId="55F2F7F4" w14:textId="6FFD8815" w:rsidR="009A6642" w:rsidRDefault="009A6642">
            <w:pPr>
              <w:jc w:val="center"/>
              <w:rPr>
                <w:rFonts w:ascii="宋体" w:hAnsi="宋体" w:cs="宋体"/>
                <w:b/>
                <w:bCs/>
                <w:sz w:val="18"/>
                <w:szCs w:val="18"/>
              </w:rPr>
            </w:pPr>
            <w:r>
              <w:rPr>
                <w:b/>
                <w:bCs/>
                <w:noProof/>
                <w:sz w:val="18"/>
                <w:szCs w:val="18"/>
              </w:rPr>
              <w:lastRenderedPageBreak/>
              <w:drawing>
                <wp:inline distT="0" distB="0" distL="0" distR="0" wp14:anchorId="148F9BD1" wp14:editId="000F8F6A">
                  <wp:extent cx="2476500" cy="1714500"/>
                  <wp:effectExtent l="0" t="0" r="0" b="0"/>
                  <wp:docPr id="2" name="图片 2" descr="FBI Vault图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I Vault图形"/>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76500" cy="1714500"/>
                          </a:xfrm>
                          <a:prstGeom prst="rect">
                            <a:avLst/>
                          </a:prstGeom>
                          <a:noFill/>
                          <a:ln>
                            <a:noFill/>
                          </a:ln>
                        </pic:spPr>
                      </pic:pic>
                    </a:graphicData>
                  </a:graphic>
                </wp:inline>
              </w:drawing>
            </w:r>
          </w:p>
        </w:tc>
        <w:tc>
          <w:tcPr>
            <w:tcW w:w="0" w:type="auto"/>
            <w:vAlign w:val="center"/>
            <w:hideMark/>
          </w:tcPr>
          <w:p w14:paraId="651F3896" w14:textId="77777777" w:rsidR="009A6642" w:rsidRDefault="009A6642">
            <w:pPr>
              <w:jc w:val="center"/>
              <w:rPr>
                <w:b/>
                <w:bCs/>
                <w:sz w:val="18"/>
                <w:szCs w:val="18"/>
              </w:rPr>
            </w:pPr>
          </w:p>
        </w:tc>
      </w:tr>
    </w:tbl>
    <w:p w14:paraId="6FDD4391" w14:textId="77777777" w:rsidR="009A6642" w:rsidRDefault="009A6642" w:rsidP="009A6642">
      <w:pPr>
        <w:pStyle w:val="a5"/>
        <w:shd w:val="clear" w:color="auto" w:fill="FFFFFF"/>
        <w:spacing w:before="0" w:beforeAutospacing="0" w:after="0" w:afterAutospacing="0" w:line="240" w:lineRule="atLeast"/>
        <w:rPr>
          <w:rFonts w:ascii="Arial" w:hAnsi="Arial" w:cs="Arial"/>
          <w:color w:val="000000"/>
          <w:sz w:val="18"/>
          <w:szCs w:val="18"/>
        </w:rPr>
      </w:pPr>
      <w:r>
        <w:rPr>
          <w:rStyle w:val="blackgraphtx"/>
          <w:rFonts w:ascii="Arial" w:hAnsi="Arial" w:cs="Arial"/>
          <w:color w:val="000000"/>
          <w:sz w:val="18"/>
          <w:szCs w:val="18"/>
        </w:rPr>
        <w:t>Vault</w:t>
      </w:r>
      <w:r>
        <w:rPr>
          <w:rStyle w:val="blackgraphtx"/>
          <w:rFonts w:ascii="Arial" w:hAnsi="Arial" w:cs="Arial"/>
          <w:color w:val="000000"/>
          <w:sz w:val="18"/>
          <w:szCs w:val="18"/>
        </w:rPr>
        <w:t>是我们新的</w:t>
      </w:r>
      <w:r>
        <w:rPr>
          <w:rStyle w:val="blackgraphtx"/>
          <w:rFonts w:ascii="Arial" w:hAnsi="Arial" w:cs="Arial"/>
          <w:color w:val="000000"/>
          <w:sz w:val="18"/>
          <w:szCs w:val="18"/>
        </w:rPr>
        <w:t>FOIA</w:t>
      </w:r>
      <w:r>
        <w:rPr>
          <w:rStyle w:val="blackgraphtx"/>
          <w:rFonts w:ascii="Arial" w:hAnsi="Arial" w:cs="Arial"/>
          <w:color w:val="000000"/>
          <w:sz w:val="18"/>
          <w:szCs w:val="18"/>
        </w:rPr>
        <w:t>库，其中包含</w:t>
      </w:r>
      <w:r>
        <w:rPr>
          <w:rStyle w:val="blackgraphtx"/>
          <w:rFonts w:ascii="Arial" w:hAnsi="Arial" w:cs="Arial"/>
          <w:color w:val="000000"/>
          <w:sz w:val="18"/>
          <w:szCs w:val="18"/>
        </w:rPr>
        <w:t>6,700</w:t>
      </w:r>
      <w:r>
        <w:rPr>
          <w:rStyle w:val="blackgraphtx"/>
          <w:rFonts w:ascii="Arial" w:hAnsi="Arial" w:cs="Arial"/>
          <w:color w:val="000000"/>
          <w:sz w:val="18"/>
          <w:szCs w:val="18"/>
        </w:rPr>
        <w:t>个文档和其他介质，这些介质已经从纸上扫描成数字副本，因此您可以在家中或办公室中舒适地阅读它们。</w:t>
      </w:r>
      <w:r>
        <w:rPr>
          <w:rStyle w:val="blackgraphtx"/>
          <w:rFonts w:ascii="Arial" w:hAnsi="Arial" w:cs="Arial"/>
          <w:color w:val="000000"/>
          <w:sz w:val="18"/>
          <w:szCs w:val="18"/>
        </w:rPr>
        <w:t> </w:t>
      </w:r>
    </w:p>
    <w:p w14:paraId="1675F2B6" w14:textId="77777777" w:rsidR="009A6642" w:rsidRDefault="009A6642" w:rsidP="009A6642">
      <w:pPr>
        <w:pStyle w:val="a5"/>
        <w:shd w:val="clear" w:color="auto" w:fill="FFFFFF"/>
        <w:spacing w:before="0" w:beforeAutospacing="0" w:after="0" w:afterAutospacing="0" w:line="240" w:lineRule="atLeast"/>
        <w:rPr>
          <w:rFonts w:ascii="Arial" w:hAnsi="Arial" w:cs="Arial"/>
          <w:color w:val="000000"/>
          <w:sz w:val="18"/>
          <w:szCs w:val="18"/>
        </w:rPr>
      </w:pPr>
      <w:r>
        <w:rPr>
          <w:rStyle w:val="blackgraphtx"/>
          <w:rFonts w:ascii="Arial" w:hAnsi="Arial" w:cs="Arial"/>
          <w:color w:val="000000"/>
          <w:sz w:val="18"/>
          <w:szCs w:val="18"/>
        </w:rPr>
        <w:t>这里包含了许多新的</w:t>
      </w:r>
      <w:r>
        <w:rPr>
          <w:rStyle w:val="blackgraphtx"/>
          <w:rFonts w:ascii="Arial" w:hAnsi="Arial" w:cs="Arial"/>
          <w:color w:val="000000"/>
          <w:sz w:val="18"/>
          <w:szCs w:val="18"/>
        </w:rPr>
        <w:t>FBI</w:t>
      </w:r>
      <w:r>
        <w:rPr>
          <w:rStyle w:val="blackgraphtx"/>
          <w:rFonts w:ascii="Arial" w:hAnsi="Arial" w:cs="Arial"/>
          <w:color w:val="000000"/>
          <w:sz w:val="18"/>
          <w:szCs w:val="18"/>
        </w:rPr>
        <w:t>文件，这些文件已经向公众发布，但从未添加到本网站；几十条以前记录在我们网站上的记录，但随着请求的减少而被删除；我们以前的</w:t>
      </w:r>
      <w:r>
        <w:rPr>
          <w:rStyle w:val="blackgraphtx"/>
          <w:rFonts w:ascii="Arial" w:hAnsi="Arial" w:cs="Arial"/>
          <w:color w:val="000000"/>
          <w:sz w:val="18"/>
          <w:szCs w:val="18"/>
        </w:rPr>
        <w:t>FOIA</w:t>
      </w:r>
      <w:r>
        <w:rPr>
          <w:rStyle w:val="blackgraphtx"/>
          <w:rFonts w:ascii="Arial" w:hAnsi="Arial" w:cs="Arial"/>
          <w:color w:val="000000"/>
          <w:sz w:val="18"/>
          <w:szCs w:val="18"/>
        </w:rPr>
        <w:t>库中的文件，以及以前未发布的新文件。</w:t>
      </w:r>
    </w:p>
    <w:p w14:paraId="45ECEC49" w14:textId="77777777" w:rsidR="009A6642" w:rsidRDefault="009A6642" w:rsidP="009A6642">
      <w:pPr>
        <w:pStyle w:val="a5"/>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br/>
      </w:r>
      <w:r>
        <w:rPr>
          <w:rStyle w:val="blackgraphtx"/>
          <w:rFonts w:ascii="Arial" w:hAnsi="Arial" w:cs="Arial"/>
          <w:color w:val="000000"/>
          <w:sz w:val="18"/>
          <w:szCs w:val="18"/>
        </w:rPr>
        <w:t>保管箱包含几个新工具和资源，为您提供方便：</w:t>
      </w:r>
    </w:p>
    <w:p w14:paraId="2D3180E4" w14:textId="77777777" w:rsidR="009A6642" w:rsidRDefault="009A6642" w:rsidP="009A6642">
      <w:pPr>
        <w:widowControl/>
        <w:numPr>
          <w:ilvl w:val="0"/>
          <w:numId w:val="1"/>
        </w:numPr>
        <w:shd w:val="clear" w:color="auto" w:fill="FFFFFF"/>
        <w:spacing w:beforeAutospacing="1" w:line="360" w:lineRule="atLeast"/>
        <w:ind w:left="1200"/>
        <w:jc w:val="left"/>
        <w:rPr>
          <w:rFonts w:ascii="Arial" w:hAnsi="Arial" w:cs="Arial"/>
          <w:color w:val="000000"/>
          <w:sz w:val="18"/>
          <w:szCs w:val="18"/>
        </w:rPr>
      </w:pPr>
      <w:r>
        <w:rPr>
          <w:rStyle w:val="a4"/>
          <w:rFonts w:ascii="Arial" w:hAnsi="Arial" w:cs="Arial"/>
          <w:color w:val="000000"/>
          <w:sz w:val="18"/>
          <w:szCs w:val="18"/>
        </w:rPr>
        <w:t>搜索主题：</w:t>
      </w:r>
      <w:r>
        <w:rPr>
          <w:rStyle w:val="blackgraphtx"/>
          <w:rFonts w:ascii="Arial" w:hAnsi="Arial" w:cs="Arial"/>
          <w:color w:val="000000"/>
          <w:sz w:val="18"/>
          <w:szCs w:val="18"/>
        </w:rPr>
        <w:t>通过查看我们的</w:t>
      </w:r>
      <w:hyperlink r:id="rId35" w:history="1">
        <w:r>
          <w:rPr>
            <w:rStyle w:val="a3"/>
            <w:rFonts w:ascii="Arial" w:hAnsi="Arial" w:cs="Arial"/>
            <w:color w:val="666666"/>
            <w:sz w:val="18"/>
            <w:szCs w:val="18"/>
          </w:rPr>
          <w:t>字母列表</w:t>
        </w:r>
      </w:hyperlink>
      <w:r>
        <w:rPr>
          <w:rStyle w:val="blackgraphtx"/>
          <w:rFonts w:ascii="Arial" w:hAnsi="Arial" w:cs="Arial"/>
          <w:color w:val="000000"/>
          <w:sz w:val="18"/>
          <w:szCs w:val="18"/>
        </w:rPr>
        <w:t>，使用本网站右上角的搜索工具，或者通过检查可以可以在此页面右侧的菜单中找到。在搜索结果中，单击文件夹以查看该特定主题的所有文件。</w:t>
      </w:r>
    </w:p>
    <w:p w14:paraId="5F2A7288" w14:textId="77777777" w:rsidR="009A6642" w:rsidRDefault="009A6642" w:rsidP="009A6642">
      <w:pPr>
        <w:widowControl/>
        <w:numPr>
          <w:ilvl w:val="0"/>
          <w:numId w:val="1"/>
        </w:numPr>
        <w:shd w:val="clear" w:color="auto" w:fill="FFFFFF"/>
        <w:spacing w:beforeAutospacing="1" w:line="360" w:lineRule="atLeast"/>
        <w:ind w:left="1200"/>
        <w:jc w:val="left"/>
        <w:rPr>
          <w:rFonts w:ascii="Arial" w:hAnsi="Arial" w:cs="Arial"/>
          <w:color w:val="000000"/>
          <w:sz w:val="18"/>
          <w:szCs w:val="18"/>
        </w:rPr>
      </w:pPr>
      <w:r>
        <w:rPr>
          <w:rStyle w:val="a4"/>
          <w:rFonts w:ascii="Arial" w:hAnsi="Arial" w:cs="Arial"/>
          <w:color w:val="000000"/>
          <w:sz w:val="18"/>
          <w:szCs w:val="18"/>
        </w:rPr>
        <w:t>搜索关键字：</w:t>
      </w:r>
      <w:r>
        <w:rPr>
          <w:rStyle w:val="blackgraphtx"/>
          <w:rFonts w:ascii="Arial" w:hAnsi="Arial" w:cs="Arial"/>
          <w:color w:val="000000"/>
          <w:sz w:val="18"/>
          <w:szCs w:val="18"/>
        </w:rPr>
        <w:t>由于我们开发了新技术，您现在可以</w:t>
      </w:r>
      <w:r>
        <w:rPr>
          <w:rStyle w:val="a4"/>
          <w:rFonts w:ascii="Arial" w:hAnsi="Arial" w:cs="Arial"/>
          <w:color w:val="000000"/>
          <w:sz w:val="18"/>
          <w:szCs w:val="18"/>
        </w:rPr>
        <w:t>在</w:t>
      </w:r>
      <w:r>
        <w:rPr>
          <w:rStyle w:val="blackgraphtx"/>
          <w:rFonts w:ascii="Arial" w:hAnsi="Arial" w:cs="Arial"/>
          <w:color w:val="000000"/>
          <w:sz w:val="18"/>
          <w:szCs w:val="18"/>
        </w:rPr>
        <w:t>某些文件中搜索关键字或短语。您可以使用本网站右上方的搜索工具来搜索我们所有的电子文件，也可以通过在文件右上角的搜索框中输入术语来搜索特定文档中的关键字。它已被打开并加载。注意：由于许多文件都包含手写便笺，或者由于使用时间而并非总是处于最佳状态，因此此搜索功能并非总是能正常工作。</w:t>
      </w:r>
    </w:p>
    <w:p w14:paraId="7A78C516" w14:textId="77777777" w:rsidR="009A6642" w:rsidRDefault="009A6642" w:rsidP="009A6642">
      <w:pPr>
        <w:widowControl/>
        <w:numPr>
          <w:ilvl w:val="0"/>
          <w:numId w:val="1"/>
        </w:numPr>
        <w:shd w:val="clear" w:color="auto" w:fill="FFFFFF"/>
        <w:spacing w:beforeAutospacing="1" w:line="360" w:lineRule="atLeast"/>
        <w:ind w:left="1200"/>
        <w:jc w:val="left"/>
        <w:rPr>
          <w:rFonts w:ascii="Arial" w:hAnsi="Arial" w:cs="Arial"/>
          <w:color w:val="000000"/>
          <w:sz w:val="18"/>
          <w:szCs w:val="18"/>
        </w:rPr>
      </w:pPr>
      <w:r>
        <w:rPr>
          <w:rStyle w:val="a4"/>
          <w:rFonts w:ascii="Arial" w:hAnsi="Arial" w:cs="Arial"/>
          <w:color w:val="000000"/>
          <w:sz w:val="18"/>
          <w:szCs w:val="18"/>
          <w:shd w:val="clear" w:color="auto" w:fill="C9D7F1"/>
        </w:rPr>
        <w:t>查看文件：</w:t>
      </w:r>
      <w:r>
        <w:rPr>
          <w:rStyle w:val="blackgraphtx"/>
          <w:rFonts w:ascii="Arial" w:hAnsi="Arial" w:cs="Arial"/>
          <w:color w:val="000000"/>
          <w:sz w:val="18"/>
          <w:szCs w:val="18"/>
          <w:shd w:val="clear" w:color="auto" w:fill="C9D7F1"/>
        </w:rPr>
        <w:t>我们现在使用的是开放源代码</w:t>
      </w:r>
      <w:r>
        <w:rPr>
          <w:rStyle w:val="blackgraphtx"/>
          <w:rFonts w:ascii="Arial" w:hAnsi="Arial" w:cs="Arial"/>
          <w:color w:val="000000"/>
          <w:sz w:val="18"/>
          <w:szCs w:val="18"/>
          <w:shd w:val="clear" w:color="auto" w:fill="C9D7F1"/>
        </w:rPr>
        <w:t>Web</w:t>
      </w:r>
      <w:r>
        <w:rPr>
          <w:rStyle w:val="blackgraphtx"/>
          <w:rFonts w:ascii="Arial" w:hAnsi="Arial" w:cs="Arial"/>
          <w:color w:val="000000"/>
          <w:sz w:val="18"/>
          <w:szCs w:val="18"/>
          <w:shd w:val="clear" w:color="auto" w:fill="C9D7F1"/>
        </w:rPr>
        <w:t>文档查看器，因此您不再需要自己的文件软件即可查看我们的记录。</w:t>
      </w:r>
      <w:r>
        <w:rPr>
          <w:rStyle w:val="blackgraphtx"/>
          <w:rFonts w:ascii="Arial" w:hAnsi="Arial" w:cs="Arial"/>
          <w:color w:val="000000"/>
          <w:sz w:val="18"/>
          <w:szCs w:val="18"/>
        </w:rPr>
        <w:t>单击文件时，该文件会加载到阅读器中，使您可以一次查看一页或两页，搜索关键字，缩小或放大文本大小，使用不同的滚动功能等等。在许多情况下，单个文件的质量和清晰度也得到了提高。</w:t>
      </w:r>
    </w:p>
    <w:p w14:paraId="062DDC99" w14:textId="77777777" w:rsidR="009A6642" w:rsidRDefault="009A6642" w:rsidP="009A6642">
      <w:pPr>
        <w:widowControl/>
        <w:numPr>
          <w:ilvl w:val="0"/>
          <w:numId w:val="1"/>
        </w:numPr>
        <w:shd w:val="clear" w:color="auto" w:fill="FFFFFF"/>
        <w:spacing w:beforeAutospacing="1" w:line="360" w:lineRule="atLeast"/>
        <w:ind w:left="1200"/>
        <w:jc w:val="left"/>
        <w:rPr>
          <w:rFonts w:ascii="Arial" w:hAnsi="Arial" w:cs="Arial"/>
          <w:color w:val="000000"/>
          <w:sz w:val="18"/>
          <w:szCs w:val="18"/>
        </w:rPr>
      </w:pPr>
      <w:r>
        <w:rPr>
          <w:rStyle w:val="a4"/>
          <w:rFonts w:ascii="Arial" w:hAnsi="Arial" w:cs="Arial"/>
          <w:color w:val="000000"/>
          <w:sz w:val="18"/>
          <w:szCs w:val="18"/>
        </w:rPr>
        <w:t>请求状态更新：</w:t>
      </w:r>
      <w:r>
        <w:rPr>
          <w:rStyle w:val="blackgraphtx"/>
          <w:rFonts w:ascii="Arial" w:hAnsi="Arial" w:cs="Arial"/>
          <w:color w:val="000000"/>
          <w:sz w:val="18"/>
          <w:szCs w:val="18"/>
        </w:rPr>
        <w:t>使用我们新的</w:t>
      </w:r>
      <w:r>
        <w:rPr>
          <w:rStyle w:val="blackgraphtx"/>
          <w:rFonts w:ascii="Arial" w:hAnsi="Arial" w:cs="Arial"/>
          <w:color w:val="000000"/>
          <w:sz w:val="18"/>
          <w:szCs w:val="18"/>
        </w:rPr>
        <w:t>“</w:t>
      </w:r>
      <w:hyperlink r:id="rId36" w:history="1">
        <w:r>
          <w:rPr>
            <w:rStyle w:val="a3"/>
            <w:rFonts w:ascii="Arial" w:hAnsi="Arial" w:cs="Arial"/>
            <w:color w:val="666666"/>
            <w:sz w:val="18"/>
            <w:szCs w:val="18"/>
          </w:rPr>
          <w:t>检查您的</w:t>
        </w:r>
        <w:r>
          <w:rPr>
            <w:rStyle w:val="a3"/>
            <w:rFonts w:ascii="Arial" w:hAnsi="Arial" w:cs="Arial"/>
            <w:color w:val="666666"/>
            <w:sz w:val="18"/>
            <w:szCs w:val="18"/>
          </w:rPr>
          <w:t>FOI / PA</w:t>
        </w:r>
        <w:r>
          <w:rPr>
            <w:rStyle w:val="a3"/>
            <w:rFonts w:ascii="Arial" w:hAnsi="Arial" w:cs="Arial"/>
            <w:color w:val="666666"/>
            <w:sz w:val="18"/>
            <w:szCs w:val="18"/>
          </w:rPr>
          <w:t>请求状态</w:t>
        </w:r>
        <w:r>
          <w:rPr>
            <w:rStyle w:val="a3"/>
            <w:rFonts w:ascii="Arial" w:hAnsi="Arial" w:cs="Arial"/>
            <w:color w:val="666666"/>
            <w:sz w:val="18"/>
            <w:szCs w:val="18"/>
          </w:rPr>
          <w:t>”</w:t>
        </w:r>
        <w:r>
          <w:rPr>
            <w:rStyle w:val="a3"/>
            <w:rFonts w:ascii="Arial" w:hAnsi="Arial" w:cs="Arial"/>
            <w:color w:val="666666"/>
            <w:sz w:val="18"/>
            <w:szCs w:val="18"/>
          </w:rPr>
          <w:t>工具</w:t>
        </w:r>
      </w:hyperlink>
      <w:r>
        <w:rPr>
          <w:rStyle w:val="blackgraphtx"/>
          <w:rFonts w:ascii="Arial" w:hAnsi="Arial" w:cs="Arial"/>
          <w:color w:val="000000"/>
          <w:sz w:val="18"/>
          <w:szCs w:val="18"/>
        </w:rPr>
        <w:t>来确定您的请求在我们流程中的位置。状态信息每周更新一次。注意：您需要您的</w:t>
      </w:r>
      <w:r>
        <w:rPr>
          <w:rStyle w:val="blackgraphtx"/>
          <w:rFonts w:ascii="Arial" w:hAnsi="Arial" w:cs="Arial"/>
          <w:color w:val="000000"/>
          <w:sz w:val="18"/>
          <w:szCs w:val="18"/>
        </w:rPr>
        <w:t>FOI / PA</w:t>
      </w:r>
      <w:r>
        <w:rPr>
          <w:rStyle w:val="blackgraphtx"/>
          <w:rFonts w:ascii="Arial" w:hAnsi="Arial" w:cs="Arial"/>
          <w:color w:val="000000"/>
          <w:sz w:val="18"/>
          <w:szCs w:val="18"/>
        </w:rPr>
        <w:t>请求号才能使用此功能。</w:t>
      </w:r>
    </w:p>
    <w:p w14:paraId="287499F2" w14:textId="77777777" w:rsidR="009A6642" w:rsidRDefault="009A6642" w:rsidP="009A6642">
      <w:pPr>
        <w:pStyle w:val="blackgraphtx1"/>
        <w:shd w:val="clear" w:color="auto" w:fill="FFFFFF"/>
        <w:spacing w:before="0" w:beforeAutospacing="0" w:after="180" w:afterAutospacing="0" w:line="240" w:lineRule="atLeast"/>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t>请注意：保管库中文件的内容涵盖了主席团历史记录的所有时间段，并不总是反映</w:t>
      </w:r>
      <w:r>
        <w:rPr>
          <w:rFonts w:ascii="Arial" w:hAnsi="Arial" w:cs="Arial"/>
          <w:color w:val="000000"/>
          <w:sz w:val="18"/>
          <w:szCs w:val="18"/>
        </w:rPr>
        <w:t>FBI</w:t>
      </w:r>
      <w:r>
        <w:rPr>
          <w:rFonts w:ascii="Arial" w:hAnsi="Arial" w:cs="Arial"/>
          <w:color w:val="000000"/>
          <w:sz w:val="18"/>
          <w:szCs w:val="18"/>
        </w:rPr>
        <w:t>的当前观点，政策和优先级。</w:t>
      </w:r>
    </w:p>
    <w:p w14:paraId="1C42B3E1" w14:textId="77777777" w:rsidR="009A6642" w:rsidRDefault="009A6642" w:rsidP="009A6642">
      <w:pPr>
        <w:pStyle w:val="a5"/>
        <w:shd w:val="clear" w:color="auto" w:fill="FFFFFF"/>
        <w:spacing w:before="0" w:beforeAutospacing="0" w:after="0" w:afterAutospacing="0" w:line="240" w:lineRule="atLeast"/>
        <w:rPr>
          <w:rFonts w:ascii="Arial" w:hAnsi="Arial" w:cs="Arial"/>
          <w:color w:val="000000"/>
          <w:sz w:val="18"/>
          <w:szCs w:val="18"/>
        </w:rPr>
      </w:pPr>
      <w:r>
        <w:rPr>
          <w:rStyle w:val="blackgraphtx"/>
          <w:rFonts w:ascii="Arial" w:hAnsi="Arial" w:cs="Arial"/>
          <w:color w:val="000000"/>
          <w:sz w:val="18"/>
          <w:szCs w:val="18"/>
        </w:rPr>
        <w:t>新文件将定期添加，因此请经常检查。</w:t>
      </w:r>
    </w:p>
    <w:p w14:paraId="17B5D5D8" w14:textId="77777777" w:rsidR="00D255EE" w:rsidRDefault="00D255EE"/>
    <w:sectPr w:rsidR="00D255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723DE"/>
    <w:multiLevelType w:val="multilevel"/>
    <w:tmpl w:val="4D948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6A"/>
    <w:rsid w:val="001E279F"/>
    <w:rsid w:val="009A6642"/>
    <w:rsid w:val="00D255EE"/>
    <w:rsid w:val="00D97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B93D50-A0C6-4737-BF08-DE275E2DB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A664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editlheader">
    <w:name w:val="reditlheader"/>
    <w:basedOn w:val="a0"/>
    <w:rsid w:val="001E279F"/>
  </w:style>
  <w:style w:type="paragraph" w:customStyle="1" w:styleId="graygraphtx">
    <w:name w:val="graygraphtx"/>
    <w:basedOn w:val="a"/>
    <w:rsid w:val="001E279F"/>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1E279F"/>
    <w:rPr>
      <w:color w:val="0000FF"/>
      <w:u w:val="single"/>
    </w:rPr>
  </w:style>
  <w:style w:type="character" w:styleId="a4">
    <w:name w:val="Strong"/>
    <w:basedOn w:val="a0"/>
    <w:uiPriority w:val="22"/>
    <w:qFormat/>
    <w:rsid w:val="001E279F"/>
    <w:rPr>
      <w:b/>
      <w:bCs/>
    </w:rPr>
  </w:style>
  <w:style w:type="character" w:customStyle="1" w:styleId="click-to">
    <w:name w:val="click-to"/>
    <w:basedOn w:val="a0"/>
    <w:rsid w:val="001E279F"/>
  </w:style>
  <w:style w:type="paragraph" w:customStyle="1" w:styleId="categories-list">
    <w:name w:val="categories-list"/>
    <w:basedOn w:val="a"/>
    <w:rsid w:val="001E279F"/>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9A6642"/>
    <w:rPr>
      <w:rFonts w:ascii="宋体" w:eastAsia="宋体" w:hAnsi="宋体" w:cs="宋体"/>
      <w:b/>
      <w:bCs/>
      <w:kern w:val="36"/>
      <w:sz w:val="48"/>
      <w:szCs w:val="48"/>
    </w:rPr>
  </w:style>
  <w:style w:type="paragraph" w:styleId="a5">
    <w:name w:val="Normal (Web)"/>
    <w:basedOn w:val="a"/>
    <w:uiPriority w:val="99"/>
    <w:semiHidden/>
    <w:unhideWhenUsed/>
    <w:rsid w:val="009A6642"/>
    <w:pPr>
      <w:widowControl/>
      <w:spacing w:before="100" w:beforeAutospacing="1" w:after="100" w:afterAutospacing="1"/>
      <w:jc w:val="left"/>
    </w:pPr>
    <w:rPr>
      <w:rFonts w:ascii="宋体" w:eastAsia="宋体" w:hAnsi="宋体" w:cs="宋体"/>
      <w:kern w:val="0"/>
      <w:sz w:val="24"/>
      <w:szCs w:val="24"/>
    </w:rPr>
  </w:style>
  <w:style w:type="character" w:customStyle="1" w:styleId="blackgraphtx">
    <w:name w:val="blackgraphtx"/>
    <w:basedOn w:val="a0"/>
    <w:rsid w:val="009A6642"/>
  </w:style>
  <w:style w:type="paragraph" w:customStyle="1" w:styleId="blackgraphtx1">
    <w:name w:val="blackgraphtx1"/>
    <w:basedOn w:val="a"/>
    <w:rsid w:val="009A66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662897">
      <w:bodyDiv w:val="1"/>
      <w:marLeft w:val="0"/>
      <w:marRight w:val="0"/>
      <w:marTop w:val="0"/>
      <w:marBottom w:val="0"/>
      <w:divBdr>
        <w:top w:val="none" w:sz="0" w:space="0" w:color="auto"/>
        <w:left w:val="none" w:sz="0" w:space="0" w:color="auto"/>
        <w:bottom w:val="none" w:sz="0" w:space="0" w:color="auto"/>
        <w:right w:val="none" w:sz="0" w:space="0" w:color="auto"/>
      </w:divBdr>
    </w:div>
    <w:div w:id="939723642">
      <w:bodyDiv w:val="1"/>
      <w:marLeft w:val="0"/>
      <w:marRight w:val="0"/>
      <w:marTop w:val="0"/>
      <w:marBottom w:val="0"/>
      <w:divBdr>
        <w:top w:val="none" w:sz="0" w:space="0" w:color="auto"/>
        <w:left w:val="none" w:sz="0" w:space="0" w:color="auto"/>
        <w:bottom w:val="none" w:sz="0" w:space="0" w:color="auto"/>
        <w:right w:val="none" w:sz="0" w:space="0" w:color="auto"/>
      </w:divBdr>
      <w:divsChild>
        <w:div w:id="2013872287">
          <w:marLeft w:val="0"/>
          <w:marRight w:val="0"/>
          <w:marTop w:val="0"/>
          <w:marBottom w:val="0"/>
          <w:divBdr>
            <w:top w:val="none" w:sz="0" w:space="0" w:color="auto"/>
            <w:left w:val="none" w:sz="0" w:space="0" w:color="auto"/>
            <w:bottom w:val="none" w:sz="0" w:space="0" w:color="auto"/>
            <w:right w:val="none" w:sz="0" w:space="0" w:color="auto"/>
          </w:divBdr>
          <w:divsChild>
            <w:div w:id="19782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ault.fbi.gov/anti-war-movement" TargetMode="External"/><Relationship Id="rId18" Type="http://schemas.openxmlformats.org/officeDocument/2006/relationships/hyperlink" Target="https://vault.fbi.gov/frequently-requested" TargetMode="External"/><Relationship Id="rId26" Type="http://schemas.openxmlformats.org/officeDocument/2006/relationships/hyperlink" Target="https://vault.fbi.gov/popular-culture" TargetMode="External"/><Relationship Id="rId21" Type="http://schemas.openxmlformats.org/officeDocument/2006/relationships/hyperlink" Target="https://vault.fbi.gov/gangster-era" TargetMode="External"/><Relationship Id="rId34" Type="http://schemas.openxmlformats.org/officeDocument/2006/relationships/image" Target="media/image2.jpeg"/><Relationship Id="rId7" Type="http://schemas.openxmlformats.org/officeDocument/2006/relationships/hyperlink" Target="http://vault.fbi.gov/" TargetMode="External"/><Relationship Id="rId12" Type="http://schemas.openxmlformats.org/officeDocument/2006/relationships/hyperlink" Target="https://vault.fbi.gov/administrative-policy-procedures" TargetMode="External"/><Relationship Id="rId17" Type="http://schemas.openxmlformats.org/officeDocument/2006/relationships/hyperlink" Target="https://vault.fbi.gov/foreign-counterintelligence" TargetMode="External"/><Relationship Id="rId25" Type="http://schemas.openxmlformats.org/officeDocument/2006/relationships/hyperlink" Target="https://vault.fbi.gov/political-figures-events" TargetMode="External"/><Relationship Id="rId33" Type="http://schemas.openxmlformats.org/officeDocument/2006/relationships/hyperlink" Target="https://vault.fbi.gov/explanation-of-exemption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vault.fbi.gov/counterterrorism" TargetMode="External"/><Relationship Id="rId20" Type="http://schemas.openxmlformats.org/officeDocument/2006/relationships/hyperlink" Target="https://vault.fbi.gov/gangs-extremist-groups" TargetMode="External"/><Relationship Id="rId29" Type="http://schemas.openxmlformats.org/officeDocument/2006/relationships/hyperlink" Target="https://vault.fbi.gov/unexplained-phenomenon" TargetMode="External"/><Relationship Id="rId1" Type="http://schemas.openxmlformats.org/officeDocument/2006/relationships/numbering" Target="numbering.xml"/><Relationship Id="rId6" Type="http://schemas.openxmlformats.org/officeDocument/2006/relationships/hyperlink" Target="http://foia.fbi.gov/" TargetMode="External"/><Relationship Id="rId11" Type="http://schemas.openxmlformats.org/officeDocument/2006/relationships/hyperlink" Target="https://vault.fbi.gov/vault" TargetMode="External"/><Relationship Id="rId24" Type="http://schemas.openxmlformats.org/officeDocument/2006/relationships/hyperlink" Target="https://vault.fbi.gov/organized-crime" TargetMode="External"/><Relationship Id="rId32" Type="http://schemas.openxmlformats.org/officeDocument/2006/relationships/hyperlink" Target="https://vault.fbi.gov/fdps-1/@@search-fdps"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vault.fbi.gov/civil-rights" TargetMode="External"/><Relationship Id="rId23" Type="http://schemas.openxmlformats.org/officeDocument/2006/relationships/hyperlink" Target="https://vault.fbi.gov/organizations" TargetMode="External"/><Relationship Id="rId28" Type="http://schemas.openxmlformats.org/officeDocument/2006/relationships/hyperlink" Target="https://vault.fbi.gov/supreme-court" TargetMode="External"/><Relationship Id="rId36" Type="http://schemas.openxmlformats.org/officeDocument/2006/relationships/hyperlink" Target="http://vault.fbi.gov/fdps-1/@@search-fdps" TargetMode="External"/><Relationship Id="rId10" Type="http://schemas.openxmlformats.org/officeDocument/2006/relationships/hyperlink" Target="http://vault.fbi.gov/reading-room-index" TargetMode="External"/><Relationship Id="rId19" Type="http://schemas.openxmlformats.org/officeDocument/2006/relationships/hyperlink" Target="https://vault.fbi.gov/fugitives" TargetMode="External"/><Relationship Id="rId31" Type="http://schemas.openxmlformats.org/officeDocument/2006/relationships/hyperlink" Target="https://vault.fbi.gov/violent-crime" TargetMode="External"/><Relationship Id="rId4" Type="http://schemas.openxmlformats.org/officeDocument/2006/relationships/webSettings" Target="webSettings.xml"/><Relationship Id="rId9" Type="http://schemas.openxmlformats.org/officeDocument/2006/relationships/hyperlink" Target="https://vault.fbi.gov/recently-added" TargetMode="External"/><Relationship Id="rId14" Type="http://schemas.openxmlformats.org/officeDocument/2006/relationships/hyperlink" Target="https://vault.fbi.gov/fbi-personnel" TargetMode="External"/><Relationship Id="rId22" Type="http://schemas.openxmlformats.org/officeDocument/2006/relationships/hyperlink" Target="https://vault.fbi.gov/miscellaneous" TargetMode="External"/><Relationship Id="rId27" Type="http://schemas.openxmlformats.org/officeDocument/2006/relationships/hyperlink" Target="https://vault.fbi.gov/public-corruption" TargetMode="External"/><Relationship Id="rId30" Type="http://schemas.openxmlformats.org/officeDocument/2006/relationships/hyperlink" Target="https://vault.fbi.gov/world-war-ii" TargetMode="External"/><Relationship Id="rId35" Type="http://schemas.openxmlformats.org/officeDocument/2006/relationships/hyperlink" Target="http://vault.fbi.gov/reading-room-index" TargetMode="External"/><Relationship Id="rId8" Type="http://schemas.openxmlformats.org/officeDocument/2006/relationships/hyperlink" Target="http://vault.fbi.gov/search"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ChenMark</dc:creator>
  <cp:keywords/>
  <dc:description/>
  <cp:lastModifiedBy>ChenMark</cp:lastModifiedBy>
  <cp:revision>5</cp:revision>
  <dcterms:created xsi:type="dcterms:W3CDTF">2021-02-23T11:42:00Z</dcterms:created>
  <dcterms:modified xsi:type="dcterms:W3CDTF">2021-02-23T11:43:00Z</dcterms:modified>
</cp:coreProperties>
</file>