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0E6A" w14:textId="5B6174A1" w:rsidR="00014E93" w:rsidRPr="00DF2496" w:rsidRDefault="00014E93" w:rsidP="00014E93">
      <w:pPr>
        <w:pStyle w:val="DocTitle"/>
      </w:pPr>
      <w:r>
        <w:fldChar w:fldCharType="begin"/>
      </w:r>
      <w:r>
        <w:instrText xml:space="preserve"> DOCPROPERTY  "Item Description"  \* MERGEFORMAT </w:instrText>
      </w:r>
      <w:r>
        <w:fldChar w:fldCharType="separate"/>
      </w:r>
      <w:r>
        <w:t>CN7000 Solution and Feature Matrices</w:t>
      </w:r>
      <w:r>
        <w:fldChar w:fldCharType="end"/>
      </w:r>
    </w:p>
    <w:p w14:paraId="6715AE87" w14:textId="664C8EE8" w:rsidR="00014E93" w:rsidRPr="00DF2496" w:rsidRDefault="00014E93" w:rsidP="00014E93">
      <w:pPr>
        <w:pStyle w:val="DocType"/>
      </w:pPr>
      <w:r>
        <w:fldChar w:fldCharType="begin"/>
      </w:r>
      <w:r>
        <w:instrText xml:space="preserve"> DOCPROPERTY  "Doc Type"  \* MERGEFORMAT </w:instrText>
      </w:r>
      <w:r>
        <w:fldChar w:fldCharType="separate"/>
      </w:r>
      <w:r>
        <w:t>Requirements</w:t>
      </w:r>
      <w:r>
        <w:fldChar w:fldCharType="end"/>
      </w:r>
    </w:p>
    <w:p w14:paraId="45D56FD2" w14:textId="77777777" w:rsidR="00014E93" w:rsidRPr="00DF2496" w:rsidRDefault="00014E93" w:rsidP="00014E93">
      <w:pPr>
        <w:pStyle w:val="DateTitlePage"/>
      </w:pPr>
    </w:p>
    <w:p w14:paraId="282FB204" w14:textId="57C8C3A7" w:rsidR="00014E93" w:rsidRPr="00C06310" w:rsidRDefault="00014E93" w:rsidP="00014E93">
      <w:pPr>
        <w:pStyle w:val="DateTitlePage"/>
      </w:pPr>
      <w:r w:rsidRPr="00DF2496">
        <w:t xml:space="preserve">Rev. </w:t>
      </w:r>
      <w:r>
        <w:fldChar w:fldCharType="begin"/>
      </w:r>
      <w:r>
        <w:instrText xml:space="preserve"> DOCPROPERTY  "Revision"  \* MERGEFORMAT </w:instrText>
      </w:r>
      <w:r>
        <w:fldChar w:fldCharType="separate"/>
      </w:r>
      <w:r>
        <w:t>Draft</w:t>
      </w:r>
      <w:r>
        <w:fldChar w:fldCharType="end"/>
      </w:r>
    </w:p>
    <w:p w14:paraId="48CD1E6A" w14:textId="77777777" w:rsidR="00014E93" w:rsidRPr="00DF2496" w:rsidRDefault="00014E93" w:rsidP="00014E93">
      <w:pPr>
        <w:pStyle w:val="DateTitlePage"/>
      </w:pPr>
    </w:p>
    <w:p w14:paraId="0014B5FB" w14:textId="3C7ADCB4" w:rsidR="00014E93" w:rsidRPr="00DF2496" w:rsidRDefault="00014E93" w:rsidP="00014E93">
      <w:pPr>
        <w:pStyle w:val="DateTitlePage"/>
      </w:pPr>
      <w:r>
        <w:fldChar w:fldCharType="begin"/>
      </w:r>
      <w:r>
        <w:instrText xml:space="preserve"> DOCPROPERTY  "Release Date"  \* MERGEFORMAT </w:instrText>
      </w:r>
      <w:r>
        <w:fldChar w:fldCharType="separate"/>
      </w:r>
      <w:r>
        <w:t>TBD</w:t>
      </w:r>
      <w:r>
        <w:fldChar w:fldCharType="end"/>
      </w:r>
    </w:p>
    <w:p w14:paraId="2B8528E6" w14:textId="77777777" w:rsidR="00A92166" w:rsidRDefault="00BC3943">
      <w:r>
        <w:br w:type="page"/>
      </w:r>
    </w:p>
    <w:sdt>
      <w:sdtPr>
        <w:rPr>
          <w:rFonts w:ascii="Verdana" w:eastAsia="Times New Roman" w:hAnsi="Verdana" w:cs="Times New Roman"/>
          <w:color w:val="auto"/>
          <w:sz w:val="18"/>
          <w:szCs w:val="20"/>
        </w:rPr>
        <w:id w:val="405336340"/>
        <w:docPartObj>
          <w:docPartGallery w:val="Table of Contents"/>
          <w:docPartUnique/>
        </w:docPartObj>
      </w:sdtPr>
      <w:sdtEndPr/>
      <w:sdtContent>
        <w:p w14:paraId="2E7EC17E" w14:textId="77777777" w:rsidR="00A92166" w:rsidRDefault="00BC3943">
          <w:pPr>
            <w:pStyle w:val="TOCHeading"/>
          </w:pPr>
          <w:r>
            <w:t>Table of Contents</w:t>
          </w:r>
        </w:p>
        <w:p w14:paraId="4FD1D29E" w14:textId="77777777" w:rsidR="00D74601" w:rsidRDefault="00BC3943">
          <w:pPr>
            <w:pStyle w:val="TOC1"/>
            <w:rPr>
              <w:rFonts w:asciiTheme="minorHAnsi" w:hAnsiTheme="minorHAnsi"/>
              <w:b w:val="0"/>
              <w:sz w:val="24"/>
              <w:szCs w:val="24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204264" w:history="1">
            <w:r w:rsidR="00D74601" w:rsidRPr="00EE4A39">
              <w:rPr>
                <w:rStyle w:val="Hyperlink"/>
              </w:rPr>
              <w:t>1</w:t>
            </w:r>
            <w:r w:rsidR="00D74601">
              <w:rPr>
                <w:rFonts w:asciiTheme="minorHAnsi" w:hAnsiTheme="minorHAnsi"/>
                <w:b w:val="0"/>
                <w:sz w:val="24"/>
                <w:szCs w:val="24"/>
              </w:rPr>
              <w:tab/>
            </w:r>
            <w:r w:rsidR="00D74601" w:rsidRPr="00EE4A39">
              <w:rPr>
                <w:rStyle w:val="Hyperlink"/>
              </w:rPr>
              <w:t>Scale-Up Solutions</w:t>
            </w:r>
            <w:r w:rsidR="00D74601">
              <w:rPr>
                <w:webHidden/>
              </w:rPr>
              <w:tab/>
            </w:r>
            <w:r w:rsidR="00D74601">
              <w:rPr>
                <w:webHidden/>
              </w:rPr>
              <w:fldChar w:fldCharType="begin"/>
            </w:r>
            <w:r w:rsidR="00D74601">
              <w:rPr>
                <w:webHidden/>
              </w:rPr>
              <w:instrText xml:space="preserve"> PAGEREF _Toc221204264 \h </w:instrText>
            </w:r>
            <w:r w:rsidR="00D74601">
              <w:rPr>
                <w:webHidden/>
              </w:rPr>
            </w:r>
            <w:r w:rsidR="00D74601">
              <w:rPr>
                <w:webHidden/>
              </w:rPr>
              <w:fldChar w:fldCharType="separate"/>
            </w:r>
            <w:r w:rsidR="00D74601">
              <w:rPr>
                <w:webHidden/>
              </w:rPr>
              <w:t>1</w:t>
            </w:r>
            <w:r w:rsidR="00D74601">
              <w:rPr>
                <w:webHidden/>
              </w:rPr>
              <w:fldChar w:fldCharType="end"/>
            </w:r>
          </w:hyperlink>
        </w:p>
        <w:p w14:paraId="3F89DB0E" w14:textId="77777777" w:rsidR="00D74601" w:rsidRDefault="00D74601">
          <w:pPr>
            <w:pStyle w:val="TOC1"/>
            <w:rPr>
              <w:rFonts w:asciiTheme="minorHAnsi" w:hAnsiTheme="minorHAnsi"/>
              <w:b w:val="0"/>
              <w:sz w:val="24"/>
              <w:szCs w:val="24"/>
            </w:rPr>
          </w:pPr>
          <w:hyperlink w:anchor="_Toc221204265" w:history="1">
            <w:r w:rsidRPr="00EE4A39">
              <w:rPr>
                <w:rStyle w:val="Hyperlink"/>
              </w:rPr>
              <w:t>2</w:t>
            </w:r>
            <w:r>
              <w:rPr>
                <w:rFonts w:asciiTheme="minorHAnsi" w:hAnsiTheme="minorHAnsi"/>
                <w:b w:val="0"/>
                <w:sz w:val="24"/>
                <w:szCs w:val="24"/>
              </w:rPr>
              <w:tab/>
            </w:r>
            <w:r w:rsidRPr="00EE4A39">
              <w:rPr>
                <w:rStyle w:val="Hyperlink"/>
              </w:rPr>
              <w:t>Feature Coexistence Rules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_Toc221204265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6A571E4" w14:textId="77777777" w:rsidR="00D74601" w:rsidRDefault="00D74601">
          <w:pPr>
            <w:pStyle w:val="TOC2"/>
            <w:rPr>
              <w:rFonts w:asciiTheme="minorHAnsi" w:hAnsiTheme="minorHAnsi"/>
              <w:sz w:val="24"/>
              <w:szCs w:val="24"/>
            </w:rPr>
          </w:pPr>
          <w:hyperlink w:anchor="_Toc221204266" w:history="1">
            <w:r w:rsidRPr="00EE4A39">
              <w:rPr>
                <w:rStyle w:val="Hyperlink"/>
              </w:rPr>
              <w:t>2.1</w:t>
            </w:r>
            <w:r>
              <w:rPr>
                <w:rFonts w:asciiTheme="minorHAnsi" w:hAnsiTheme="minorHAnsi"/>
                <w:sz w:val="24"/>
                <w:szCs w:val="24"/>
              </w:rPr>
              <w:tab/>
            </w:r>
            <w:r w:rsidRPr="00EE4A39">
              <w:rPr>
                <w:rStyle w:val="Hyperlink"/>
                <w:bCs/>
              </w:rPr>
              <w:t>Scale-Out Mandatory Combinations: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_Toc221204266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40F0E72" w14:textId="77777777" w:rsidR="00D74601" w:rsidRDefault="00D74601">
          <w:pPr>
            <w:pStyle w:val="TOC2"/>
            <w:rPr>
              <w:rFonts w:asciiTheme="minorHAnsi" w:hAnsiTheme="minorHAnsi"/>
              <w:sz w:val="24"/>
              <w:szCs w:val="24"/>
            </w:rPr>
          </w:pPr>
          <w:hyperlink w:anchor="_Toc221204267" w:history="1">
            <w:r w:rsidRPr="00EE4A39">
              <w:rPr>
                <w:rStyle w:val="Hyperlink"/>
              </w:rPr>
              <w:t>2.2</w:t>
            </w:r>
            <w:r>
              <w:rPr>
                <w:rFonts w:asciiTheme="minorHAnsi" w:hAnsiTheme="minorHAnsi"/>
                <w:sz w:val="24"/>
                <w:szCs w:val="24"/>
              </w:rPr>
              <w:tab/>
            </w:r>
            <w:r w:rsidRPr="00EE4A39">
              <w:rPr>
                <w:rStyle w:val="Hyperlink"/>
                <w:bCs/>
              </w:rPr>
              <w:t>Scale-Up Mandatory Combinations: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_Toc221204267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0AA045B" w14:textId="77777777" w:rsidR="00D74601" w:rsidRDefault="00D74601">
          <w:pPr>
            <w:pStyle w:val="TOC2"/>
            <w:rPr>
              <w:rFonts w:asciiTheme="minorHAnsi" w:hAnsiTheme="minorHAnsi"/>
              <w:sz w:val="24"/>
              <w:szCs w:val="24"/>
            </w:rPr>
          </w:pPr>
          <w:hyperlink w:anchor="_Toc221204268" w:history="1">
            <w:r w:rsidRPr="00EE4A39">
              <w:rPr>
                <w:rStyle w:val="Hyperlink"/>
              </w:rPr>
              <w:t>2.3</w:t>
            </w:r>
            <w:r>
              <w:rPr>
                <w:rFonts w:asciiTheme="minorHAnsi" w:hAnsiTheme="minorHAnsi"/>
                <w:sz w:val="24"/>
                <w:szCs w:val="24"/>
              </w:rPr>
              <w:tab/>
            </w:r>
            <w:r w:rsidRPr="00EE4A39">
              <w:rPr>
                <w:rStyle w:val="Hyperlink"/>
                <w:bCs/>
              </w:rPr>
              <w:t>Mutually Exclusive Configurations: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_Toc221204268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575E1D6" w14:textId="77777777" w:rsidR="00D74601" w:rsidRDefault="00D74601">
          <w:pPr>
            <w:pStyle w:val="TOC1"/>
            <w:rPr>
              <w:rFonts w:asciiTheme="minorHAnsi" w:hAnsiTheme="minorHAnsi"/>
              <w:b w:val="0"/>
              <w:sz w:val="24"/>
              <w:szCs w:val="24"/>
            </w:rPr>
          </w:pPr>
          <w:hyperlink w:anchor="_Toc221204269" w:history="1">
            <w:r w:rsidRPr="00EE4A39">
              <w:rPr>
                <w:rStyle w:val="Hyperlink"/>
              </w:rPr>
              <w:t>3</w:t>
            </w:r>
            <w:r>
              <w:rPr>
                <w:rFonts w:asciiTheme="minorHAnsi" w:hAnsiTheme="minorHAnsi"/>
                <w:b w:val="0"/>
                <w:sz w:val="24"/>
                <w:szCs w:val="24"/>
              </w:rPr>
              <w:tab/>
            </w:r>
            <w:r w:rsidRPr="00EE4A39">
              <w:rPr>
                <w:rStyle w:val="Hyperlink"/>
              </w:rPr>
              <w:t>Feature Applicability by Solution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_Toc221204269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665B339" w14:textId="77777777" w:rsidR="00D74601" w:rsidRDefault="00D74601">
          <w:pPr>
            <w:pStyle w:val="TOC1"/>
            <w:rPr>
              <w:rFonts w:asciiTheme="minorHAnsi" w:hAnsiTheme="minorHAnsi"/>
              <w:b w:val="0"/>
              <w:sz w:val="24"/>
              <w:szCs w:val="24"/>
            </w:rPr>
          </w:pPr>
          <w:hyperlink w:anchor="_Toc221204270" w:history="1">
            <w:r w:rsidRPr="00EE4A39">
              <w:rPr>
                <w:rStyle w:val="Hyperlink"/>
              </w:rPr>
              <w:t>4</w:t>
            </w:r>
            <w:r>
              <w:rPr>
                <w:rFonts w:asciiTheme="minorHAnsi" w:hAnsiTheme="minorHAnsi"/>
                <w:b w:val="0"/>
                <w:sz w:val="24"/>
                <w:szCs w:val="24"/>
              </w:rPr>
              <w:tab/>
            </w:r>
            <w:r w:rsidRPr="00EE4A39">
              <w:rPr>
                <w:rStyle w:val="Hyperlink"/>
              </w:rPr>
              <w:t>Key Differentiators by Solution Type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_Toc221204270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6995B70" w14:textId="77777777" w:rsidR="00D74601" w:rsidRDefault="00D74601">
          <w:pPr>
            <w:pStyle w:val="TOC1"/>
            <w:rPr>
              <w:rFonts w:asciiTheme="minorHAnsi" w:hAnsiTheme="minorHAnsi"/>
              <w:b w:val="0"/>
              <w:sz w:val="24"/>
              <w:szCs w:val="24"/>
            </w:rPr>
          </w:pPr>
          <w:hyperlink w:anchor="_Toc221204271" w:history="1">
            <w:r w:rsidRPr="00EE4A39">
              <w:rPr>
                <w:rStyle w:val="Hyperlink"/>
              </w:rPr>
              <w:t>5</w:t>
            </w:r>
            <w:r>
              <w:rPr>
                <w:rFonts w:asciiTheme="minorHAnsi" w:hAnsiTheme="minorHAnsi"/>
                <w:b w:val="0"/>
                <w:sz w:val="24"/>
                <w:szCs w:val="24"/>
              </w:rPr>
              <w:tab/>
            </w:r>
            <w:r w:rsidRPr="00EE4A39">
              <w:rPr>
                <w:rStyle w:val="Hyperlink"/>
              </w:rPr>
              <w:t>Glossary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_Toc221204271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455A756" w14:textId="77777777" w:rsidR="00A92166" w:rsidRDefault="00BC3943">
          <w:r>
            <w:fldChar w:fldCharType="end"/>
          </w:r>
        </w:p>
      </w:sdtContent>
    </w:sdt>
    <w:p w14:paraId="45016B4E" w14:textId="77777777" w:rsidR="00A92166" w:rsidRDefault="00BC3943">
      <w:r>
        <w:br w:type="page"/>
      </w:r>
    </w:p>
    <w:p w14:paraId="627E59BD" w14:textId="77777777" w:rsidR="00A92166" w:rsidRDefault="00BC3943">
      <w:pPr>
        <w:pStyle w:val="TOCHeading"/>
      </w:pPr>
      <w:r>
        <w:rPr>
          <w:b/>
          <w:sz w:val="28"/>
        </w:rPr>
        <w:lastRenderedPageBreak/>
        <w:t>Table of Tables</w:t>
      </w:r>
    </w:p>
    <w:p w14:paraId="0BB467F0" w14:textId="7D3FE273" w:rsidR="00D74601" w:rsidRDefault="00BC3943">
      <w:pPr>
        <w:pStyle w:val="TableofFigures"/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21204282" w:history="1">
        <w:r w:rsidR="00D74601" w:rsidRPr="00247BF1">
          <w:rPr>
            <w:rStyle w:val="Hyperlink"/>
          </w:rPr>
          <w:t>Table 1-1: Scale-Out AI Workload Solutions</w:t>
        </w:r>
        <w:r w:rsidR="00D74601">
          <w:rPr>
            <w:webHidden/>
          </w:rPr>
          <w:tab/>
        </w:r>
        <w:r w:rsidR="00D74601">
          <w:rPr>
            <w:webHidden/>
          </w:rPr>
          <w:fldChar w:fldCharType="begin"/>
        </w:r>
        <w:r w:rsidR="00D74601">
          <w:rPr>
            <w:webHidden/>
          </w:rPr>
          <w:instrText xml:space="preserve"> PAGEREF _Toc221204282 \h </w:instrText>
        </w:r>
        <w:r w:rsidR="00D74601">
          <w:rPr>
            <w:webHidden/>
          </w:rPr>
        </w:r>
        <w:r w:rsidR="00D74601">
          <w:rPr>
            <w:webHidden/>
          </w:rPr>
          <w:fldChar w:fldCharType="separate"/>
        </w:r>
        <w:r w:rsidR="00D74601">
          <w:rPr>
            <w:webHidden/>
          </w:rPr>
          <w:t>4</w:t>
        </w:r>
        <w:r w:rsidR="00D74601">
          <w:rPr>
            <w:webHidden/>
          </w:rPr>
          <w:fldChar w:fldCharType="end"/>
        </w:r>
      </w:hyperlink>
    </w:p>
    <w:p w14:paraId="23042999" w14:textId="0F5FE20A" w:rsidR="00D74601" w:rsidRDefault="00D74601">
      <w:pPr>
        <w:pStyle w:val="TableofFigures"/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21204283" w:history="1">
        <w:r w:rsidRPr="00247BF1">
          <w:rPr>
            <w:rStyle w:val="Hyperlink"/>
          </w:rPr>
          <w:t>Table 1-2: Scale-Out HPC Workload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_Toc221204283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1BC8A07" w14:textId="06218F02" w:rsidR="00D74601" w:rsidRDefault="00D74601">
      <w:pPr>
        <w:pStyle w:val="TableofFigures"/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21204284" w:history="1">
        <w:r w:rsidRPr="00247BF1">
          <w:rPr>
            <w:rStyle w:val="Hyperlink"/>
          </w:rPr>
          <w:t>Table 1-1: Scale-Up AI Workload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_Toc221204284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9081844" w14:textId="279402B7" w:rsidR="00D74601" w:rsidRDefault="00D74601">
      <w:pPr>
        <w:pStyle w:val="TableofFigures"/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21204285" w:history="1">
        <w:r w:rsidRPr="00247BF1">
          <w:rPr>
            <w:rStyle w:val="Hyperlink"/>
          </w:rPr>
          <w:t>Table 1-2: Scale-Up HPC Workload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_Toc221204285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697CDEE" w14:textId="48192F1E" w:rsidR="00D74601" w:rsidRDefault="00D74601">
      <w:pPr>
        <w:pStyle w:val="TableofFigures"/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21204286" w:history="1">
        <w:r w:rsidRPr="00247BF1">
          <w:rPr>
            <w:rStyle w:val="Hyperlink"/>
          </w:rPr>
          <w:t>Table 3-1: Feature Applicability by Solution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_Toc221204286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8C40C83" w14:textId="49D66E1F" w:rsidR="00D74601" w:rsidRDefault="00D74601">
      <w:pPr>
        <w:pStyle w:val="TableofFigures"/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21204287" w:history="1">
        <w:r w:rsidRPr="00247BF1">
          <w:rPr>
            <w:rStyle w:val="Hyperlink"/>
          </w:rPr>
          <w:t>Table 4-1: Key Differentiators by Solution Type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_Toc221204287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5A68AF0" w14:textId="5420CA8A" w:rsidR="00A92166" w:rsidRDefault="00BC3943">
      <w:pPr>
        <w:tabs>
          <w:tab w:val="right" w:leader="dot" w:pos="9360"/>
        </w:tabs>
      </w:pPr>
      <w:r>
        <w:fldChar w:fldCharType="end"/>
      </w:r>
    </w:p>
    <w:p w14:paraId="712CF785" w14:textId="77777777" w:rsidR="00A92166" w:rsidRDefault="00BC3943">
      <w:r>
        <w:br w:type="page"/>
      </w:r>
    </w:p>
    <w:p w14:paraId="65209D74" w14:textId="77777777" w:rsidR="00A92166" w:rsidRDefault="00BC3943">
      <w:pPr>
        <w:pStyle w:val="Caption"/>
      </w:pPr>
      <w:bookmarkStart w:id="0" w:name="_Toc221204282"/>
      <w:r>
        <w:lastRenderedPageBreak/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74601">
        <w:rPr>
          <w:noProof/>
        </w:rPr>
        <w:t>1</w:t>
      </w:r>
      <w:r>
        <w:fldChar w:fldCharType="end"/>
      </w:r>
      <w: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 w:rsidR="00D74601">
        <w:rPr>
          <w:noProof/>
        </w:rPr>
        <w:t>1</w:t>
      </w:r>
      <w:r>
        <w:fldChar w:fldCharType="end"/>
      </w:r>
      <w:r>
        <w:t>: Scale-Out AI Workload Solutions</w:t>
      </w:r>
      <w:bookmarkEnd w:id="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  <w:tblCaption w:val="Table 1: Scale-Out AI Workload Solutions"/>
      </w:tblPr>
      <w:tblGrid>
        <w:gridCol w:w="1795"/>
        <w:gridCol w:w="1318"/>
        <w:gridCol w:w="2319"/>
        <w:gridCol w:w="2319"/>
        <w:gridCol w:w="2319"/>
      </w:tblGrid>
      <w:tr w:rsidR="00A92166" w14:paraId="4C98532E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559F6" w14:textId="77777777" w:rsidR="00A92166" w:rsidRDefault="00BC3943">
            <w:pPr>
              <w:ind w:left="0"/>
            </w:pPr>
            <w:r>
              <w:rPr>
                <w:b/>
              </w:rPr>
              <w:t>Feature Category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8FEA6" w14:textId="77777777" w:rsidR="00A92166" w:rsidRDefault="00BC3943">
            <w:pPr>
              <w:ind w:left="0"/>
            </w:pPr>
            <w:r>
              <w:rPr>
                <w:b/>
              </w:rPr>
              <w:t>Sub-Feature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DD656" w14:textId="77777777" w:rsidR="00A92166" w:rsidRDefault="00BC3943">
            <w:pPr>
              <w:ind w:left="0"/>
            </w:pPr>
            <w:r>
              <w:rPr>
                <w:b/>
              </w:rPr>
              <w:t>Small-Medium Scale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46548" w14:textId="77777777" w:rsidR="00A92166" w:rsidRDefault="00BC3943">
            <w:pPr>
              <w:ind w:left="0"/>
            </w:pPr>
            <w:r>
              <w:rPr>
                <w:b/>
              </w:rPr>
              <w:t>Large Scale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E2BEE" w14:textId="77777777" w:rsidR="00A92166" w:rsidRDefault="00BC3943">
            <w:pPr>
              <w:ind w:left="0"/>
            </w:pPr>
            <w:proofErr w:type="spellStart"/>
            <w:r>
              <w:rPr>
                <w:b/>
              </w:rPr>
              <w:t>Hyperscalar</w:t>
            </w:r>
            <w:proofErr w:type="spellEnd"/>
          </w:p>
        </w:tc>
      </w:tr>
      <w:tr w:rsidR="00A92166" w14:paraId="3FF6334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BE029" w14:textId="77777777" w:rsidR="00A92166" w:rsidRDefault="00BC3943">
            <w:pPr>
              <w:ind w:left="0"/>
            </w:pPr>
            <w:r>
              <w:rPr>
                <w:b/>
                <w:bCs/>
              </w:rPr>
              <w:t>Protocols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32D34" w14:textId="77777777" w:rsidR="00A92166" w:rsidRDefault="00BC3943">
            <w:pPr>
              <w:ind w:left="0"/>
            </w:pPr>
            <w:r>
              <w:t>Primary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A1973" w14:textId="77777777" w:rsidR="00A92166" w:rsidRDefault="00BC3943">
            <w:pPr>
              <w:ind w:left="0"/>
            </w:pPr>
            <w:r>
              <w:t>UE+, UE, Ethernet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F50C1" w14:textId="77777777" w:rsidR="00A92166" w:rsidRDefault="00BC3943">
            <w:pPr>
              <w:ind w:left="0"/>
            </w:pPr>
            <w:r>
              <w:t>UE+, UE, Ethernet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9DF3E" w14:textId="77777777" w:rsidR="00A92166" w:rsidRDefault="00BC3943">
            <w:pPr>
              <w:ind w:left="0"/>
            </w:pPr>
            <w:r>
              <w:t>UE+, UE, Ethernet</w:t>
            </w:r>
          </w:p>
        </w:tc>
      </w:tr>
      <w:tr w:rsidR="00A92166" w14:paraId="5A5332C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9F7E4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7E281" w14:textId="77777777" w:rsidR="00A92166" w:rsidRDefault="00BC3943">
            <w:pPr>
              <w:ind w:left="0"/>
            </w:pPr>
            <w:r>
              <w:t>Secondary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978A8" w14:textId="77777777" w:rsidR="00A92166" w:rsidRDefault="00BC3943">
            <w:pPr>
              <w:ind w:left="0"/>
            </w:pPr>
            <w:r>
              <w:t>RoCE (interop)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6A05E" w14:textId="77777777" w:rsidR="00A92166" w:rsidRDefault="00BC3943">
            <w:pPr>
              <w:ind w:left="0"/>
            </w:pPr>
            <w:r>
              <w:t>RoCE (interop)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32019" w14:textId="77777777" w:rsidR="00A92166" w:rsidRDefault="00BC3943">
            <w:pPr>
              <w:ind w:left="0"/>
            </w:pPr>
            <w:r>
              <w:t>RoCE (interop)</w:t>
            </w:r>
          </w:p>
        </w:tc>
      </w:tr>
      <w:tr w:rsidR="00A92166" w14:paraId="2EB69E8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FD203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88F22" w14:textId="77777777" w:rsidR="00A92166" w:rsidRDefault="00BC3943">
            <w:pPr>
              <w:ind w:left="0"/>
            </w:pPr>
            <w:r>
              <w:t>Dynamic Select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80796" w14:textId="77777777" w:rsidR="00A92166" w:rsidRDefault="00BC3943">
            <w:pPr>
              <w:ind w:left="0"/>
            </w:pPr>
            <w:r>
              <w:t>✓ (UE+, UE, Ethernet, RoCE)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7BF42" w14:textId="77777777" w:rsidR="00A92166" w:rsidRDefault="00BC3943">
            <w:pPr>
              <w:ind w:left="0"/>
            </w:pPr>
            <w:r>
              <w:t>✓ (UE+, UE, Ethernet, RoCE)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148E8" w14:textId="77777777" w:rsidR="00A92166" w:rsidRDefault="00BC3943">
            <w:pPr>
              <w:ind w:left="0"/>
            </w:pPr>
            <w:r>
              <w:t>✓ (UE+, UE, Ethernet, RoCE)</w:t>
            </w:r>
          </w:p>
        </w:tc>
      </w:tr>
      <w:tr w:rsidR="00A92166" w14:paraId="03F71F9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DA938" w14:textId="77777777" w:rsidR="00A92166" w:rsidRDefault="00BC3943">
            <w:pPr>
              <w:ind w:left="0"/>
            </w:pPr>
            <w:r>
              <w:rPr>
                <w:b/>
                <w:bCs/>
              </w:rPr>
              <w:t>Transports (UE)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197F1" w14:textId="77777777" w:rsidR="00A92166" w:rsidRDefault="00BC3943">
            <w:pPr>
              <w:ind w:left="0"/>
            </w:pPr>
            <w:r>
              <w:t>PDS Modes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EE724" w14:textId="77777777" w:rsidR="00A92166" w:rsidRDefault="00BC3943">
            <w:pPr>
              <w:ind w:left="0"/>
            </w:pPr>
            <w:r>
              <w:t>RUD, ROD, RUDI, UUD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6542D" w14:textId="77777777" w:rsidR="00A92166" w:rsidRDefault="00BC3943">
            <w:pPr>
              <w:ind w:left="0"/>
            </w:pPr>
            <w:r>
              <w:t>RUD, ROD, RUDI, UUD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8252E" w14:textId="77777777" w:rsidR="00A92166" w:rsidRDefault="00BC3943">
            <w:pPr>
              <w:ind w:left="0"/>
            </w:pPr>
            <w:r>
              <w:t>RUD, ROD, RUDI, UUD</w:t>
            </w:r>
          </w:p>
        </w:tc>
      </w:tr>
      <w:tr w:rsidR="00A92166" w14:paraId="7BDCC60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3C171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0E0DE" w14:textId="77777777" w:rsidR="00A92166" w:rsidRDefault="00BC3943">
            <w:pPr>
              <w:ind w:left="0"/>
            </w:pPr>
            <w:r>
              <w:t>SES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F962B" w14:textId="77777777" w:rsidR="00A92166" w:rsidRDefault="00BC3943">
            <w:pPr>
              <w:ind w:left="0"/>
            </w:pPr>
            <w:r>
              <w:t>Tagged Send, RMA, Atomic, Deferrable Send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0AA4A" w14:textId="77777777" w:rsidR="00A92166" w:rsidRDefault="00BC3943">
            <w:pPr>
              <w:ind w:left="0"/>
            </w:pPr>
            <w:r>
              <w:t>Tagged Send, RMA, Atomic, Deferrable Send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1BB56" w14:textId="77777777" w:rsidR="00A92166" w:rsidRDefault="00BC3943">
            <w:pPr>
              <w:ind w:left="0"/>
            </w:pPr>
            <w:r>
              <w:t>Tagged Send, RMA, Atomic, Deferrable Send</w:t>
            </w:r>
          </w:p>
        </w:tc>
      </w:tr>
      <w:tr w:rsidR="00A92166" w14:paraId="5C2CB62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506A1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C287A" w14:textId="77777777" w:rsidR="00A92166" w:rsidRDefault="00BC3943">
            <w:pPr>
              <w:ind w:left="0"/>
            </w:pPr>
            <w:r>
              <w:t>CMS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9AFED" w14:textId="77777777" w:rsidR="00A92166" w:rsidRDefault="00BC3943">
            <w:pPr>
              <w:ind w:left="0"/>
            </w:pPr>
            <w:r>
              <w:t>NSCC, RCCC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F0E9B" w14:textId="77777777" w:rsidR="00A92166" w:rsidRDefault="00BC3943">
            <w:pPr>
              <w:ind w:left="0"/>
            </w:pPr>
            <w:r>
              <w:t>NSCC, RCCC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045A5" w14:textId="77777777" w:rsidR="00A92166" w:rsidRDefault="00BC3943">
            <w:pPr>
              <w:ind w:left="0"/>
            </w:pPr>
            <w:r>
              <w:t>NSCC, RCCC</w:t>
            </w:r>
          </w:p>
        </w:tc>
      </w:tr>
      <w:tr w:rsidR="00A92166" w14:paraId="78C7C39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54053" w14:textId="77777777" w:rsidR="00A92166" w:rsidRDefault="00BC3943">
            <w:pPr>
              <w:ind w:left="0"/>
            </w:pPr>
            <w:r>
              <w:rPr>
                <w:b/>
                <w:bCs/>
              </w:rPr>
              <w:t>Scale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18C89" w14:textId="77777777" w:rsidR="00A92166" w:rsidRDefault="00BC3943">
            <w:pPr>
              <w:ind w:left="0"/>
            </w:pPr>
            <w:r>
              <w:t>Max Endpoints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9628D" w14:textId="77777777" w:rsidR="00A92166" w:rsidRDefault="00BC3943">
            <w:pPr>
              <w:ind w:left="0"/>
            </w:pPr>
            <w:r>
              <w:t>≤10K (≤1.25K/rail)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67B97" w14:textId="77777777" w:rsidR="00A92166" w:rsidRDefault="00BC3943">
            <w:pPr>
              <w:ind w:left="0"/>
            </w:pPr>
            <w:r>
              <w:t>10K-93K (1.25K-11.6K/rail)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00474" w14:textId="77777777" w:rsidR="00A92166" w:rsidRDefault="00BC3943">
            <w:pPr>
              <w:ind w:left="0"/>
            </w:pPr>
            <w:r>
              <w:t>100K-1.44M (12.5K-180K/rail)</w:t>
            </w:r>
          </w:p>
        </w:tc>
      </w:tr>
      <w:tr w:rsidR="00A92166" w14:paraId="1EF2D03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81FF9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F674E" w14:textId="77777777" w:rsidR="00A92166" w:rsidRDefault="00BC3943">
            <w:pPr>
              <w:ind w:left="0"/>
            </w:pPr>
            <w:r>
              <w:t>Topology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AD8A0" w14:textId="77777777" w:rsidR="00A92166" w:rsidRDefault="00BC3943">
            <w:pPr>
              <w:ind w:left="0"/>
            </w:pPr>
            <w:r>
              <w:t>Fat-Tree or Fat-Tree Rail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5624A" w14:textId="77777777" w:rsidR="00A92166" w:rsidRDefault="00BC3943">
            <w:pPr>
              <w:ind w:left="0"/>
            </w:pPr>
            <w:r>
              <w:t>Fat-Tree Rail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8ADDD" w14:textId="77777777" w:rsidR="00A92166" w:rsidRDefault="00BC3943">
            <w:pPr>
              <w:ind w:left="0"/>
            </w:pPr>
            <w:r>
              <w:t>Fat-Tree Rail</w:t>
            </w:r>
          </w:p>
        </w:tc>
      </w:tr>
      <w:tr w:rsidR="00A92166" w14:paraId="5C1A72A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B0BD9" w14:textId="77777777" w:rsidR="00A92166" w:rsidRDefault="00BC3943">
            <w:pPr>
              <w:ind w:left="0"/>
            </w:pPr>
            <w:r>
              <w:rPr>
                <w:b/>
                <w:bCs/>
              </w:rPr>
              <w:t>Interoperability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2684F" w14:textId="77777777" w:rsidR="00A92166" w:rsidRDefault="00BC3943">
            <w:pPr>
              <w:ind w:left="0"/>
            </w:pPr>
            <w:r>
              <w:t>Mode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88ECA" w14:textId="77777777" w:rsidR="00A92166" w:rsidRDefault="00BC3943">
            <w:pPr>
              <w:ind w:left="0"/>
            </w:pPr>
            <w:r>
              <w:t>Homogeneous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AD164" w14:textId="77777777" w:rsidR="00A92166" w:rsidRDefault="00BC3943">
            <w:pPr>
              <w:ind w:left="0"/>
            </w:pPr>
            <w:r>
              <w:t>Homogeneous or Heterogeneous (island)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FECC1" w14:textId="77777777" w:rsidR="00A92166" w:rsidRDefault="00BC3943">
            <w:pPr>
              <w:ind w:left="0"/>
            </w:pPr>
            <w:r>
              <w:t>Heterogeneous (island)</w:t>
            </w:r>
          </w:p>
        </w:tc>
      </w:tr>
      <w:tr w:rsidR="00A92166" w14:paraId="168729C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DD9B1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557C3" w14:textId="77777777" w:rsidR="00A92166" w:rsidRDefault="00BC3943">
            <w:pPr>
              <w:ind w:left="0"/>
            </w:pPr>
            <w:r>
              <w:t>Ethernet Compat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47C14" w14:textId="77777777" w:rsidR="00A92166" w:rsidRDefault="00BC3943">
            <w:pPr>
              <w:ind w:left="0"/>
            </w:pPr>
            <w:r>
              <w:t>UE standard compliant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8D37F" w14:textId="77777777" w:rsidR="00A92166" w:rsidRDefault="00BC3943">
            <w:pPr>
              <w:ind w:left="0"/>
            </w:pPr>
            <w:r>
              <w:t>UE standard compliant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68CE0" w14:textId="77777777" w:rsidR="00A92166" w:rsidRDefault="00BC3943">
            <w:pPr>
              <w:ind w:left="0"/>
            </w:pPr>
            <w:r>
              <w:t>UE standard compliant</w:t>
            </w:r>
          </w:p>
        </w:tc>
      </w:tr>
      <w:tr w:rsidR="00A92166" w14:paraId="299DAFF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A2D7A" w14:textId="77777777" w:rsidR="00A92166" w:rsidRDefault="00BC3943">
            <w:pPr>
              <w:ind w:left="0"/>
            </w:pPr>
            <w:r>
              <w:rPr>
                <w:b/>
                <w:bCs/>
              </w:rPr>
              <w:t>Value-Add: Performance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F8307" w14:textId="77777777" w:rsidR="00A92166" w:rsidRDefault="00BC3943">
            <w:pPr>
              <w:ind w:left="0"/>
            </w:pPr>
            <w:r>
              <w:t>Link Behavior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277FD" w14:textId="77777777" w:rsidR="00A92166" w:rsidRDefault="00BC3943">
            <w:pPr>
              <w:ind w:left="0"/>
            </w:pPr>
            <w:r>
              <w:t>Lossless (CBFC, LLR)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1F395" w14:textId="77777777" w:rsidR="00A92166" w:rsidRDefault="00BC3943">
            <w:pPr>
              <w:ind w:left="0"/>
            </w:pPr>
            <w:r>
              <w:t>Lossless (CBFC, LLR)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A90B1" w14:textId="77777777" w:rsidR="00A92166" w:rsidRDefault="00BC3943">
            <w:pPr>
              <w:ind w:left="0"/>
            </w:pPr>
            <w:r>
              <w:t>Lossless (CBFC, LLR)</w:t>
            </w:r>
          </w:p>
        </w:tc>
      </w:tr>
      <w:tr w:rsidR="00A92166" w14:paraId="17E0FB7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56703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D995C" w14:textId="77777777" w:rsidR="00A92166" w:rsidRDefault="00BC3943">
            <w:pPr>
              <w:ind w:left="0"/>
            </w:pPr>
            <w:r>
              <w:t>Message Rate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12BE6" w14:textId="77777777" w:rsidR="00A92166" w:rsidRDefault="00BC3943">
            <w:pPr>
              <w:ind w:left="0"/>
            </w:pPr>
            <w:r>
              <w:t xml:space="preserve">4B </w:t>
            </w:r>
            <w:proofErr w:type="spellStart"/>
            <w:r>
              <w:t>msgs</w:t>
            </w:r>
            <w:proofErr w:type="spellEnd"/>
            <w:r>
              <w:t>/sec bidi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DE959" w14:textId="77777777" w:rsidR="00A92166" w:rsidRDefault="00BC3943">
            <w:pPr>
              <w:ind w:left="0"/>
            </w:pPr>
            <w:r>
              <w:t xml:space="preserve">4B </w:t>
            </w:r>
            <w:proofErr w:type="spellStart"/>
            <w:r>
              <w:t>msgs</w:t>
            </w:r>
            <w:proofErr w:type="spellEnd"/>
            <w:r>
              <w:t>/sec bidi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DF084" w14:textId="77777777" w:rsidR="00A92166" w:rsidRDefault="00BC3943">
            <w:pPr>
              <w:ind w:left="0"/>
            </w:pPr>
            <w:r>
              <w:t xml:space="preserve">4B </w:t>
            </w:r>
            <w:proofErr w:type="spellStart"/>
            <w:r>
              <w:t>msgs</w:t>
            </w:r>
            <w:proofErr w:type="spellEnd"/>
            <w:r>
              <w:t>/sec bidi</w:t>
            </w:r>
          </w:p>
        </w:tc>
      </w:tr>
      <w:tr w:rsidR="00A92166" w14:paraId="072B0DD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B6297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1FF58" w14:textId="77777777" w:rsidR="00A92166" w:rsidRDefault="00BC3943">
            <w:pPr>
              <w:ind w:left="0"/>
            </w:pPr>
            <w:r>
              <w:t>Latency (hop)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D8731" w14:textId="77777777" w:rsidR="00A92166" w:rsidRDefault="00BC3943">
            <w:pPr>
              <w:ind w:left="0"/>
            </w:pPr>
            <w:r>
              <w:t>≤250ns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853CB" w14:textId="77777777" w:rsidR="00A92166" w:rsidRDefault="00BC3943">
            <w:pPr>
              <w:ind w:left="0"/>
            </w:pPr>
            <w:r>
              <w:t>≤250ns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36949" w14:textId="77777777" w:rsidR="00A92166" w:rsidRDefault="00BC3943">
            <w:pPr>
              <w:ind w:left="0"/>
            </w:pPr>
            <w:r>
              <w:t>≤250ns</w:t>
            </w:r>
          </w:p>
        </w:tc>
      </w:tr>
      <w:tr w:rsidR="00A92166" w14:paraId="2B152CE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F599C" w14:textId="77777777" w:rsidR="00A92166" w:rsidRDefault="00BC3943">
            <w:pPr>
              <w:ind w:left="0"/>
            </w:pPr>
            <w:r>
              <w:rPr>
                <w:b/>
                <w:bCs/>
              </w:rPr>
              <w:t>Value-Add: Routing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D8159" w14:textId="77777777" w:rsidR="00A92166" w:rsidRDefault="00BC3943">
            <w:pPr>
              <w:ind w:left="0"/>
            </w:pPr>
            <w:r>
              <w:t>SDR/Packet Spray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81EB4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EC466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12AD6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2C9BCA6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89FF6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D9ED8" w14:textId="77777777" w:rsidR="00A92166" w:rsidRDefault="00BC3943">
            <w:pPr>
              <w:ind w:left="0"/>
            </w:pPr>
            <w:r>
              <w:t>FGAR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3B5B0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DE606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E39CB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4A56C7E0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0D151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B12F3" w14:textId="77777777" w:rsidR="00A92166" w:rsidRDefault="00BC3943">
            <w:pPr>
              <w:ind w:left="0"/>
            </w:pPr>
            <w:r>
              <w:t>ECAR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2DE4D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70AB6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2C0AF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40F6860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EAF18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019F0" w14:textId="77777777" w:rsidR="00A92166" w:rsidRDefault="00BC3943">
            <w:pPr>
              <w:ind w:left="0"/>
            </w:pPr>
            <w:r>
              <w:t>Dynamic Route Recovery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FED85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7DF48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DB06F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448EADA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00C50" w14:textId="77777777" w:rsidR="00A92166" w:rsidRDefault="00BC3943">
            <w:pPr>
              <w:ind w:left="0"/>
            </w:pPr>
            <w:r>
              <w:rPr>
                <w:b/>
                <w:bCs/>
              </w:rPr>
              <w:t xml:space="preserve">Value-Add: Congestion </w:t>
            </w:r>
            <w:proofErr w:type="spellStart"/>
            <w:r>
              <w:rPr>
                <w:b/>
                <w:bCs/>
              </w:rPr>
              <w:t>Mgmt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53021" w14:textId="77777777" w:rsidR="00A92166" w:rsidRDefault="00BC3943">
            <w:pPr>
              <w:ind w:left="0"/>
            </w:pPr>
            <w:r>
              <w:t>ECN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43E60" w14:textId="77777777" w:rsidR="00A92166" w:rsidRDefault="00BC3943">
            <w:pPr>
              <w:ind w:left="0"/>
            </w:pPr>
            <w:r>
              <w:t>✓ (UE, Ethernet, RoCE)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9C14A" w14:textId="77777777" w:rsidR="00A92166" w:rsidRDefault="00BC3943">
            <w:pPr>
              <w:ind w:left="0"/>
            </w:pPr>
            <w:r>
              <w:t>✓ (UE, Ethernet, RoCE)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91A9C" w14:textId="77777777" w:rsidR="00A92166" w:rsidRDefault="00BC3943">
            <w:pPr>
              <w:ind w:left="0"/>
            </w:pPr>
            <w:r>
              <w:t>✓ (UE, Ethernet, RoCE)</w:t>
            </w:r>
          </w:p>
        </w:tc>
      </w:tr>
      <w:tr w:rsidR="00A92166" w14:paraId="0432936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80D53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3EB17" w14:textId="77777777" w:rsidR="00A92166" w:rsidRDefault="00BC3943">
            <w:pPr>
              <w:ind w:left="0"/>
            </w:pPr>
            <w:r>
              <w:t>NSCC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EA534" w14:textId="77777777" w:rsidR="00A92166" w:rsidRDefault="00BC3943">
            <w:pPr>
              <w:ind w:left="0"/>
            </w:pPr>
            <w:r>
              <w:t>✓ (lossless, lossy)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4792E" w14:textId="77777777" w:rsidR="00A92166" w:rsidRDefault="00BC3943">
            <w:pPr>
              <w:ind w:left="0"/>
            </w:pPr>
            <w:r>
              <w:t>✓ (lossless, lossy)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9C9E1" w14:textId="77777777" w:rsidR="00A92166" w:rsidRDefault="00BC3943">
            <w:pPr>
              <w:ind w:left="0"/>
            </w:pPr>
            <w:r>
              <w:t>✓ (lossless, lossy)</w:t>
            </w:r>
          </w:p>
        </w:tc>
      </w:tr>
      <w:tr w:rsidR="00A92166" w14:paraId="289B561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EC2DF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6ABAC" w14:textId="77777777" w:rsidR="00A92166" w:rsidRDefault="00BC3943">
            <w:pPr>
              <w:ind w:left="0"/>
            </w:pPr>
            <w:r>
              <w:t>RCCC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4A3F9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37407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71206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27C72B9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23EAA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AF433" w14:textId="77777777" w:rsidR="00A92166" w:rsidRDefault="00BC3943">
            <w:pPr>
              <w:ind w:left="0"/>
            </w:pPr>
            <w:r>
              <w:t>CSIG/CSIG+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70658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B3231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13B93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7D0F32C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08B70" w14:textId="77777777" w:rsidR="00A92166" w:rsidRDefault="00BC3943">
            <w:pPr>
              <w:ind w:left="0"/>
            </w:pPr>
            <w:r>
              <w:rPr>
                <w:b/>
                <w:bCs/>
              </w:rPr>
              <w:lastRenderedPageBreak/>
              <w:t>Value-Add: Collective Accel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20F05" w14:textId="77777777" w:rsidR="00A92166" w:rsidRDefault="00BC3943">
            <w:pPr>
              <w:ind w:left="0"/>
            </w:pPr>
            <w:r>
              <w:t>In-Network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709A9" w14:textId="77777777" w:rsidR="00A92166" w:rsidRDefault="00BC3943">
            <w:pPr>
              <w:ind w:left="0"/>
            </w:pPr>
            <w:r>
              <w:t>✓ (homogeneous/island)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A5FE1" w14:textId="77777777" w:rsidR="00A92166" w:rsidRDefault="00BC3943">
            <w:pPr>
              <w:ind w:left="0"/>
            </w:pPr>
            <w:r>
              <w:t>✓ (homogeneous/island)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CF928" w14:textId="77777777" w:rsidR="00A92166" w:rsidRDefault="00BC3943">
            <w:pPr>
              <w:ind w:left="0"/>
            </w:pPr>
            <w:r>
              <w:t>✓ (homogeneous/island)</w:t>
            </w:r>
          </w:p>
        </w:tc>
      </w:tr>
    </w:tbl>
    <w:p w14:paraId="4B1B9518" w14:textId="77777777" w:rsidR="00A92166" w:rsidRDefault="00BC3943">
      <w:r>
        <w:pict w14:anchorId="5FB51F5A">
          <v:rect id="_x0000_i1025" style="width:0;height:1.5pt" o:hralign="center" o:hrstd="t" o:hr="t"/>
        </w:pict>
      </w:r>
    </w:p>
    <w:p w14:paraId="7C33985A" w14:textId="77777777" w:rsidR="00A92166" w:rsidRDefault="00BC3943">
      <w:pPr>
        <w:pStyle w:val="Caption"/>
      </w:pPr>
      <w:bookmarkStart w:id="1" w:name="_Toc221204283"/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74601">
        <w:rPr>
          <w:noProof/>
        </w:rPr>
        <w:t>1</w:t>
      </w:r>
      <w:r>
        <w:fldChar w:fldCharType="end"/>
      </w:r>
      <w: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 w:rsidR="00D74601">
        <w:rPr>
          <w:noProof/>
        </w:rPr>
        <w:t>2</w:t>
      </w:r>
      <w:r>
        <w:fldChar w:fldCharType="end"/>
      </w:r>
      <w:r>
        <w:t>: Scale-Out HPC Workload Solutions</w:t>
      </w:r>
      <w:bookmarkEnd w:id="1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  <w:tblCaption w:val="Table 2: Scale-Out HPC Workload Solutions"/>
      </w:tblPr>
      <w:tblGrid>
        <w:gridCol w:w="1743"/>
        <w:gridCol w:w="1601"/>
        <w:gridCol w:w="2242"/>
        <w:gridCol w:w="2242"/>
        <w:gridCol w:w="2242"/>
      </w:tblGrid>
      <w:tr w:rsidR="00A92166" w14:paraId="247D59D6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89E58" w14:textId="77777777" w:rsidR="00A92166" w:rsidRDefault="00BC3943">
            <w:pPr>
              <w:ind w:left="0"/>
            </w:pPr>
            <w:r>
              <w:rPr>
                <w:b/>
              </w:rPr>
              <w:t>Feature Category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F744D" w14:textId="77777777" w:rsidR="00A92166" w:rsidRDefault="00BC3943">
            <w:pPr>
              <w:ind w:left="0"/>
            </w:pPr>
            <w:r>
              <w:rPr>
                <w:b/>
              </w:rPr>
              <w:t>Sub-Feature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DA21D" w14:textId="77777777" w:rsidR="00A92166" w:rsidRDefault="00BC3943">
            <w:pPr>
              <w:ind w:left="0"/>
            </w:pPr>
            <w:r>
              <w:rPr>
                <w:b/>
              </w:rPr>
              <w:t>Small Scale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0FAD7" w14:textId="77777777" w:rsidR="00A92166" w:rsidRDefault="00BC3943">
            <w:pPr>
              <w:ind w:left="0"/>
            </w:pPr>
            <w:r>
              <w:rPr>
                <w:b/>
              </w:rPr>
              <w:t>Medium Scale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3EECE" w14:textId="77777777" w:rsidR="00A92166" w:rsidRDefault="00BC3943">
            <w:pPr>
              <w:ind w:left="0"/>
            </w:pPr>
            <w:r>
              <w:rPr>
                <w:b/>
              </w:rPr>
              <w:t>Large Scale</w:t>
            </w:r>
          </w:p>
        </w:tc>
      </w:tr>
      <w:tr w:rsidR="00A92166" w14:paraId="4B89636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C2A1A" w14:textId="77777777" w:rsidR="00A92166" w:rsidRDefault="00BC3943">
            <w:pPr>
              <w:ind w:left="0"/>
            </w:pPr>
            <w:r>
              <w:rPr>
                <w:b/>
                <w:bCs/>
              </w:rPr>
              <w:t>Protocols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80C99" w14:textId="77777777" w:rsidR="00A92166" w:rsidRDefault="00BC3943">
            <w:pPr>
              <w:ind w:left="0"/>
            </w:pPr>
            <w:r>
              <w:t>Primary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82BD0" w14:textId="77777777" w:rsidR="00A92166" w:rsidRDefault="00BC3943">
            <w:pPr>
              <w:ind w:left="0"/>
            </w:pPr>
            <w:r>
              <w:t>OPA 16B, UE+, UE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5A96D" w14:textId="77777777" w:rsidR="00A92166" w:rsidRDefault="00BC3943">
            <w:pPr>
              <w:ind w:left="0"/>
            </w:pPr>
            <w:r>
              <w:t>OPA 16B, UE+, UE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16C6E" w14:textId="77777777" w:rsidR="00A92166" w:rsidRDefault="00BC3943">
            <w:pPr>
              <w:ind w:left="0"/>
            </w:pPr>
            <w:r>
              <w:t>OPA 16B, UE+, UE</w:t>
            </w:r>
          </w:p>
        </w:tc>
      </w:tr>
      <w:tr w:rsidR="00A92166" w14:paraId="59A5D62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7E732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D5582" w14:textId="77777777" w:rsidR="00A92166" w:rsidRDefault="00BC3943">
            <w:pPr>
              <w:ind w:left="0"/>
            </w:pPr>
            <w:r>
              <w:t>Secondary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64F3F" w14:textId="77777777" w:rsidR="00A92166" w:rsidRDefault="00BC3943">
            <w:pPr>
              <w:ind w:left="0"/>
            </w:pPr>
            <w:r>
              <w:t>Ethernet, RoCE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AD064" w14:textId="77777777" w:rsidR="00A92166" w:rsidRDefault="00BC3943">
            <w:pPr>
              <w:ind w:left="0"/>
            </w:pPr>
            <w:r>
              <w:t>Ethernet, RoCE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9887C" w14:textId="77777777" w:rsidR="00A92166" w:rsidRDefault="00BC3943">
            <w:pPr>
              <w:ind w:left="0"/>
            </w:pPr>
            <w:r>
              <w:t>Ethernet, RoCE</w:t>
            </w:r>
          </w:p>
        </w:tc>
      </w:tr>
      <w:tr w:rsidR="00A92166" w14:paraId="64BCF2D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4D56E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CB933" w14:textId="77777777" w:rsidR="00A92166" w:rsidRDefault="00BC3943">
            <w:pPr>
              <w:ind w:left="0"/>
            </w:pPr>
            <w:r>
              <w:t>Dynamic Select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9A402" w14:textId="77777777" w:rsidR="00A92166" w:rsidRDefault="00BC3943">
            <w:pPr>
              <w:ind w:left="0"/>
            </w:pPr>
            <w:r>
              <w:t>✓ (OPA, UE+, UE, Ethernet, RoCE)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5A955" w14:textId="77777777" w:rsidR="00A92166" w:rsidRDefault="00BC3943">
            <w:pPr>
              <w:ind w:left="0"/>
            </w:pPr>
            <w:r>
              <w:t>✓ (OPA, UE+, UE, Ethernet, RoCE)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DFC19" w14:textId="77777777" w:rsidR="00A92166" w:rsidRDefault="00BC3943">
            <w:pPr>
              <w:ind w:left="0"/>
            </w:pPr>
            <w:r>
              <w:t>✓ (OPA, UE+, UE, Ethernet, RoCE)</w:t>
            </w:r>
          </w:p>
        </w:tc>
      </w:tr>
      <w:tr w:rsidR="00A92166" w14:paraId="25ED8C2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E19CC" w14:textId="77777777" w:rsidR="00A92166" w:rsidRDefault="00BC3943">
            <w:pPr>
              <w:ind w:left="0"/>
            </w:pPr>
            <w:r>
              <w:rPr>
                <w:b/>
                <w:bCs/>
              </w:rPr>
              <w:t>Transports (UE)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08E35" w14:textId="77777777" w:rsidR="00A92166" w:rsidRDefault="00BC3943">
            <w:pPr>
              <w:ind w:left="0"/>
            </w:pPr>
            <w:r>
              <w:t>PDS Modes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C850E" w14:textId="77777777" w:rsidR="00A92166" w:rsidRDefault="00BC3943">
            <w:pPr>
              <w:ind w:left="0"/>
            </w:pPr>
            <w:r>
              <w:t>RUD, ROD, RUDI, UUD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96964" w14:textId="77777777" w:rsidR="00A92166" w:rsidRDefault="00BC3943">
            <w:pPr>
              <w:ind w:left="0"/>
            </w:pPr>
            <w:r>
              <w:t>RUD, ROD, RUDI, UUD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CEC2F" w14:textId="77777777" w:rsidR="00A92166" w:rsidRDefault="00BC3943">
            <w:pPr>
              <w:ind w:left="0"/>
            </w:pPr>
            <w:r>
              <w:t>RUD, ROD, RUDI, UUD</w:t>
            </w:r>
          </w:p>
        </w:tc>
      </w:tr>
      <w:tr w:rsidR="00A92166" w14:paraId="56E3F450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6C681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A12E3" w14:textId="77777777" w:rsidR="00A92166" w:rsidRDefault="00BC3943">
            <w:pPr>
              <w:ind w:left="0"/>
            </w:pPr>
            <w:r>
              <w:t>SES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36801" w14:textId="77777777" w:rsidR="00A92166" w:rsidRDefault="00BC3943">
            <w:pPr>
              <w:ind w:left="0"/>
            </w:pPr>
            <w:r>
              <w:t>Tagged Send, RMA, Atomic, Deferrable Send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9CA87" w14:textId="77777777" w:rsidR="00A92166" w:rsidRDefault="00BC3943">
            <w:pPr>
              <w:ind w:left="0"/>
            </w:pPr>
            <w:r>
              <w:t>Tagged Send, RMA, Atomic, Deferrable Send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B608D" w14:textId="77777777" w:rsidR="00A92166" w:rsidRDefault="00BC3943">
            <w:pPr>
              <w:ind w:left="0"/>
            </w:pPr>
            <w:r>
              <w:t>Tagged Send, RMA, Atomic, Deferrable Send</w:t>
            </w:r>
          </w:p>
        </w:tc>
      </w:tr>
      <w:tr w:rsidR="00A92166" w14:paraId="1E225D4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07AE8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17C197" w14:textId="77777777" w:rsidR="00A92166" w:rsidRDefault="00BC3943">
            <w:pPr>
              <w:ind w:left="0"/>
            </w:pPr>
            <w:r>
              <w:t>CMS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A9740" w14:textId="77777777" w:rsidR="00A92166" w:rsidRDefault="00BC3943">
            <w:pPr>
              <w:ind w:left="0"/>
            </w:pPr>
            <w:r>
              <w:t>NSCC, RCCC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9311D" w14:textId="77777777" w:rsidR="00A92166" w:rsidRDefault="00BC3943">
            <w:pPr>
              <w:ind w:left="0"/>
            </w:pPr>
            <w:r>
              <w:t>NSCC, RCCC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E0E95" w14:textId="77777777" w:rsidR="00A92166" w:rsidRDefault="00BC3943">
            <w:pPr>
              <w:ind w:left="0"/>
            </w:pPr>
            <w:r>
              <w:t>NSCC, RCCC</w:t>
            </w:r>
          </w:p>
        </w:tc>
      </w:tr>
      <w:tr w:rsidR="00A92166" w14:paraId="422FB39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1E70E" w14:textId="77777777" w:rsidR="00A92166" w:rsidRDefault="00BC3943">
            <w:pPr>
              <w:ind w:left="0"/>
            </w:pPr>
            <w:r>
              <w:rPr>
                <w:b/>
                <w:bCs/>
              </w:rPr>
              <w:t>Scale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9D1A2" w14:textId="77777777" w:rsidR="00A92166" w:rsidRDefault="00BC3943">
            <w:pPr>
              <w:ind w:left="0"/>
            </w:pPr>
            <w:r>
              <w:t>Max Endpoints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C33FB" w14:textId="77777777" w:rsidR="00A92166" w:rsidRDefault="00BC3943">
            <w:pPr>
              <w:ind w:left="0"/>
            </w:pPr>
            <w:r>
              <w:t>≤5K (≤625/rail)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2EF09" w14:textId="77777777" w:rsidR="00A92166" w:rsidRDefault="00BC3943">
            <w:pPr>
              <w:ind w:left="0"/>
            </w:pPr>
            <w:r>
              <w:t>5K-10K (625-1.25K/rail)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917B8" w14:textId="77777777" w:rsidR="00A92166" w:rsidRDefault="00BC3943">
            <w:pPr>
              <w:ind w:left="0"/>
            </w:pPr>
            <w:r>
              <w:t>10K-93K (1.25K-11.6K/rail)</w:t>
            </w:r>
          </w:p>
        </w:tc>
      </w:tr>
      <w:tr w:rsidR="00A92166" w14:paraId="4CED8EF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9F8E8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EAD95" w14:textId="77777777" w:rsidR="00A92166" w:rsidRDefault="00BC3943">
            <w:pPr>
              <w:ind w:left="0"/>
            </w:pPr>
            <w:r>
              <w:t>Topology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5E3AD" w14:textId="77777777" w:rsidR="00A92166" w:rsidRDefault="00BC3943">
            <w:pPr>
              <w:ind w:left="0"/>
            </w:pPr>
            <w:r>
              <w:t>Fat-Tree or Fat-Tree Rail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C46AE" w14:textId="77777777" w:rsidR="00A92166" w:rsidRDefault="00BC3943">
            <w:pPr>
              <w:ind w:left="0"/>
            </w:pPr>
            <w:r>
              <w:t>Fat-Tree or Fat-Tree Rail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04B18" w14:textId="77777777" w:rsidR="00A92166" w:rsidRDefault="00BC3943">
            <w:pPr>
              <w:ind w:left="0"/>
            </w:pPr>
            <w:r>
              <w:t>Fat-Tree Rail</w:t>
            </w:r>
          </w:p>
        </w:tc>
      </w:tr>
      <w:tr w:rsidR="00A92166" w14:paraId="3FB29BC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1885E" w14:textId="77777777" w:rsidR="00A92166" w:rsidRDefault="00BC3943">
            <w:pPr>
              <w:ind w:left="0"/>
            </w:pPr>
            <w:r>
              <w:rPr>
                <w:b/>
                <w:bCs/>
              </w:rPr>
              <w:t>Interoperability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96FA9" w14:textId="77777777" w:rsidR="00A92166" w:rsidRDefault="00BC3943">
            <w:pPr>
              <w:ind w:left="0"/>
            </w:pPr>
            <w:r>
              <w:t>Mode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DADB8" w14:textId="77777777" w:rsidR="00A92166" w:rsidRDefault="00BC3943">
            <w:pPr>
              <w:ind w:left="0"/>
            </w:pPr>
            <w:r>
              <w:t>Homogeneous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E211D" w14:textId="77777777" w:rsidR="00A92166" w:rsidRDefault="00BC3943">
            <w:pPr>
              <w:ind w:left="0"/>
            </w:pPr>
            <w:r>
              <w:t>Homogeneous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95B5B" w14:textId="77777777" w:rsidR="00A92166" w:rsidRDefault="00BC3943">
            <w:pPr>
              <w:ind w:left="0"/>
            </w:pPr>
            <w:r>
              <w:t>Homogeneous or Heterogeneous (island)</w:t>
            </w:r>
          </w:p>
        </w:tc>
      </w:tr>
      <w:tr w:rsidR="00A92166" w14:paraId="2200F56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F2CE2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9C326" w14:textId="77777777" w:rsidR="00A92166" w:rsidRDefault="00BC3943">
            <w:pPr>
              <w:ind w:left="0"/>
            </w:pPr>
            <w:r>
              <w:t>Ethernet Compat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07BF8" w14:textId="77777777" w:rsidR="00A92166" w:rsidRDefault="00BC3943">
            <w:pPr>
              <w:ind w:left="0"/>
            </w:pPr>
            <w:r>
              <w:t>UE standard compliant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0B9E6" w14:textId="77777777" w:rsidR="00A92166" w:rsidRDefault="00BC3943">
            <w:pPr>
              <w:ind w:left="0"/>
            </w:pPr>
            <w:r>
              <w:t>UE standard compliant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8A077" w14:textId="77777777" w:rsidR="00A92166" w:rsidRDefault="00BC3943">
            <w:pPr>
              <w:ind w:left="0"/>
            </w:pPr>
            <w:r>
              <w:t>UE standard compliant</w:t>
            </w:r>
          </w:p>
        </w:tc>
      </w:tr>
      <w:tr w:rsidR="00A92166" w14:paraId="046672F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47513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C13E7" w14:textId="77777777" w:rsidR="00A92166" w:rsidRDefault="00BC3943">
            <w:pPr>
              <w:ind w:left="0"/>
            </w:pPr>
            <w:r>
              <w:t>CN5000/CN6000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428A9" w14:textId="77777777" w:rsidR="00A92166" w:rsidRDefault="00BC3943">
            <w:pPr>
              <w:ind w:left="0"/>
            </w:pPr>
            <w:r>
              <w:t>No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8A786" w14:textId="77777777" w:rsidR="00A92166" w:rsidRDefault="00BC3943">
            <w:pPr>
              <w:ind w:left="0"/>
            </w:pPr>
            <w:r>
              <w:t>No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F8823" w14:textId="77777777" w:rsidR="00A92166" w:rsidRDefault="00BC3943">
            <w:pPr>
              <w:ind w:left="0"/>
            </w:pPr>
            <w:r>
              <w:t>No</w:t>
            </w:r>
          </w:p>
        </w:tc>
      </w:tr>
      <w:tr w:rsidR="00A92166" w14:paraId="4E631A3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650AA" w14:textId="77777777" w:rsidR="00A92166" w:rsidRDefault="00BC3943">
            <w:pPr>
              <w:ind w:left="0"/>
            </w:pPr>
            <w:r>
              <w:rPr>
                <w:b/>
                <w:bCs/>
              </w:rPr>
              <w:t>Value-Add: Performance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17428" w14:textId="77777777" w:rsidR="00A92166" w:rsidRDefault="00BC3943">
            <w:pPr>
              <w:ind w:left="0"/>
            </w:pPr>
            <w:r>
              <w:t>Link Behavior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1F9AC" w14:textId="77777777" w:rsidR="00A92166" w:rsidRDefault="00BC3943">
            <w:pPr>
              <w:ind w:left="0"/>
            </w:pPr>
            <w:r>
              <w:t>Lossless (CBFC, LLR)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41ED6" w14:textId="77777777" w:rsidR="00A92166" w:rsidRDefault="00BC3943">
            <w:pPr>
              <w:ind w:left="0"/>
            </w:pPr>
            <w:r>
              <w:t>Lossless (CBFC, LLR)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FF266" w14:textId="77777777" w:rsidR="00A92166" w:rsidRDefault="00BC3943">
            <w:pPr>
              <w:ind w:left="0"/>
            </w:pPr>
            <w:r>
              <w:t>Lossless (CBFC, LLR)</w:t>
            </w:r>
          </w:p>
        </w:tc>
      </w:tr>
      <w:tr w:rsidR="00A92166" w14:paraId="59C6390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227EB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23E15" w14:textId="77777777" w:rsidR="00A92166" w:rsidRDefault="00BC3943">
            <w:pPr>
              <w:ind w:left="0"/>
            </w:pPr>
            <w:r>
              <w:t>Message Rate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4920E" w14:textId="77777777" w:rsidR="00A92166" w:rsidRDefault="00BC3943">
            <w:pPr>
              <w:ind w:left="0"/>
            </w:pPr>
            <w:r>
              <w:t xml:space="preserve">4B </w:t>
            </w:r>
            <w:proofErr w:type="spellStart"/>
            <w:r>
              <w:t>msgs</w:t>
            </w:r>
            <w:proofErr w:type="spellEnd"/>
            <w:r>
              <w:t>/sec bidi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4088B" w14:textId="77777777" w:rsidR="00A92166" w:rsidRDefault="00BC3943">
            <w:pPr>
              <w:ind w:left="0"/>
            </w:pPr>
            <w:r>
              <w:t xml:space="preserve">4B </w:t>
            </w:r>
            <w:proofErr w:type="spellStart"/>
            <w:r>
              <w:t>msgs</w:t>
            </w:r>
            <w:proofErr w:type="spellEnd"/>
            <w:r>
              <w:t>/sec bidi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86DB9" w14:textId="77777777" w:rsidR="00A92166" w:rsidRDefault="00BC3943">
            <w:pPr>
              <w:ind w:left="0"/>
            </w:pPr>
            <w:r>
              <w:t xml:space="preserve">4B </w:t>
            </w:r>
            <w:proofErr w:type="spellStart"/>
            <w:r>
              <w:t>msgs</w:t>
            </w:r>
            <w:proofErr w:type="spellEnd"/>
            <w:r>
              <w:t>/sec bidi</w:t>
            </w:r>
          </w:p>
        </w:tc>
      </w:tr>
      <w:tr w:rsidR="00A92166" w14:paraId="1339072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5E3A9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B8D61" w14:textId="77777777" w:rsidR="00A92166" w:rsidRDefault="00BC3943">
            <w:pPr>
              <w:ind w:left="0"/>
            </w:pPr>
            <w:r>
              <w:t>Latency (hop)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BAAEB" w14:textId="77777777" w:rsidR="00A92166" w:rsidRDefault="00BC3943">
            <w:pPr>
              <w:ind w:left="0"/>
            </w:pPr>
            <w:r>
              <w:t>≤250ns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8A355" w14:textId="77777777" w:rsidR="00A92166" w:rsidRDefault="00BC3943">
            <w:pPr>
              <w:ind w:left="0"/>
            </w:pPr>
            <w:r>
              <w:t>≤250ns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EC2EE" w14:textId="77777777" w:rsidR="00A92166" w:rsidRDefault="00BC3943">
            <w:pPr>
              <w:ind w:left="0"/>
            </w:pPr>
            <w:r>
              <w:t>≤250ns</w:t>
            </w:r>
          </w:p>
        </w:tc>
      </w:tr>
      <w:tr w:rsidR="00A92166" w14:paraId="58FA42F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3D276" w14:textId="77777777" w:rsidR="00A92166" w:rsidRDefault="00BC3943">
            <w:pPr>
              <w:ind w:left="0"/>
            </w:pPr>
            <w:r>
              <w:rPr>
                <w:b/>
                <w:bCs/>
              </w:rPr>
              <w:t>Value-Add: Routing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DBF4E" w14:textId="77777777" w:rsidR="00A92166" w:rsidRDefault="00BC3943">
            <w:pPr>
              <w:ind w:left="0"/>
            </w:pPr>
            <w:r>
              <w:t>SDR/Packet Spray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0BCEB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C7C4D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99C9E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579A39A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821AD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0ADCF" w14:textId="77777777" w:rsidR="00A92166" w:rsidRDefault="00BC3943">
            <w:pPr>
              <w:ind w:left="0"/>
            </w:pPr>
            <w:r>
              <w:t>FGAR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8AE5F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659FD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712D5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6B02183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20E43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9F755" w14:textId="77777777" w:rsidR="00A92166" w:rsidRDefault="00BC3943">
            <w:pPr>
              <w:ind w:left="0"/>
            </w:pPr>
            <w:r>
              <w:t>ECAR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24D4C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C3926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926CB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52E55B7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86B25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350DF" w14:textId="77777777" w:rsidR="00A92166" w:rsidRDefault="00BC3943">
            <w:pPr>
              <w:ind w:left="0"/>
            </w:pPr>
            <w:r>
              <w:t>Dynamic Route Recovery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23A1B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BCF09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27312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221D0D6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2F3F1" w14:textId="77777777" w:rsidR="00A92166" w:rsidRDefault="00BC3943">
            <w:pPr>
              <w:ind w:left="0"/>
            </w:pPr>
            <w:r>
              <w:rPr>
                <w:b/>
                <w:bCs/>
              </w:rPr>
              <w:t xml:space="preserve">Value-Add: Congestion </w:t>
            </w:r>
            <w:proofErr w:type="spellStart"/>
            <w:r>
              <w:rPr>
                <w:b/>
                <w:bCs/>
              </w:rPr>
              <w:t>Mgmt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54D39" w14:textId="77777777" w:rsidR="00A92166" w:rsidRDefault="00BC3943">
            <w:pPr>
              <w:ind w:left="0"/>
            </w:pPr>
            <w:r>
              <w:t>ECN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07A65" w14:textId="77777777" w:rsidR="00A92166" w:rsidRDefault="00BC3943">
            <w:pPr>
              <w:ind w:left="0"/>
            </w:pPr>
            <w:r>
              <w:t>✓ (UE, Ethernet, RoCE)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443BE" w14:textId="77777777" w:rsidR="00A92166" w:rsidRDefault="00BC3943">
            <w:pPr>
              <w:ind w:left="0"/>
            </w:pPr>
            <w:r>
              <w:t>✓ (UE, Ethernet, RoCE)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79BB3" w14:textId="77777777" w:rsidR="00A92166" w:rsidRDefault="00BC3943">
            <w:pPr>
              <w:ind w:left="0"/>
            </w:pPr>
            <w:r>
              <w:t>✓ (UE, Ethernet, RoCE)</w:t>
            </w:r>
          </w:p>
        </w:tc>
      </w:tr>
      <w:tr w:rsidR="00A92166" w14:paraId="5099A51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7E70F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7FE99" w14:textId="77777777" w:rsidR="00A92166" w:rsidRDefault="00BC3943">
            <w:pPr>
              <w:ind w:left="0"/>
            </w:pPr>
            <w:r>
              <w:t>NSCC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EE663" w14:textId="77777777" w:rsidR="00A92166" w:rsidRDefault="00BC3943">
            <w:pPr>
              <w:ind w:left="0"/>
            </w:pPr>
            <w:r>
              <w:t>✓ (lossless, lossy)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91D48" w14:textId="77777777" w:rsidR="00A92166" w:rsidRDefault="00BC3943">
            <w:pPr>
              <w:ind w:left="0"/>
            </w:pPr>
            <w:r>
              <w:t>✓ (lossless, lossy)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551A2" w14:textId="77777777" w:rsidR="00A92166" w:rsidRDefault="00BC3943">
            <w:pPr>
              <w:ind w:left="0"/>
            </w:pPr>
            <w:r>
              <w:t>✓ (lossless, lossy)</w:t>
            </w:r>
          </w:p>
        </w:tc>
      </w:tr>
      <w:tr w:rsidR="00A92166" w14:paraId="409721B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E68B3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3679C" w14:textId="77777777" w:rsidR="00A92166" w:rsidRDefault="00BC3943">
            <w:pPr>
              <w:ind w:left="0"/>
            </w:pPr>
            <w:r>
              <w:t>RCCC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A7135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5FE87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2800C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5556733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4CBF7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1607A" w14:textId="77777777" w:rsidR="00A92166" w:rsidRDefault="00BC3943">
            <w:pPr>
              <w:ind w:left="0"/>
            </w:pPr>
            <w:r>
              <w:t>CSIG/CSIG+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F066E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694A9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1E40C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2E89589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F7439" w14:textId="77777777" w:rsidR="00A92166" w:rsidRDefault="00BC3943">
            <w:pPr>
              <w:ind w:left="0"/>
            </w:pPr>
            <w:r>
              <w:rPr>
                <w:b/>
                <w:bCs/>
              </w:rPr>
              <w:t>Value-Add: Collective Accel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AAE16" w14:textId="77777777" w:rsidR="00A92166" w:rsidRDefault="00BC3943">
            <w:pPr>
              <w:ind w:left="0"/>
            </w:pPr>
            <w:r>
              <w:t>In-Network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553BC" w14:textId="77777777" w:rsidR="00A92166" w:rsidRDefault="00BC3943">
            <w:pPr>
              <w:ind w:left="0"/>
            </w:pPr>
            <w:r>
              <w:t>✓ (homogeneous/island)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A5A04" w14:textId="77777777" w:rsidR="00A92166" w:rsidRDefault="00BC3943">
            <w:pPr>
              <w:ind w:left="0"/>
            </w:pPr>
            <w:r>
              <w:t>✓ (homogeneous/island)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C3C13" w14:textId="77777777" w:rsidR="00A92166" w:rsidRDefault="00BC3943">
            <w:pPr>
              <w:ind w:left="0"/>
            </w:pPr>
            <w:r>
              <w:t>✓ (homogeneous/island)</w:t>
            </w:r>
          </w:p>
        </w:tc>
      </w:tr>
      <w:tr w:rsidR="00A92166" w14:paraId="76B479E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8F285" w14:textId="77777777" w:rsidR="00A92166" w:rsidRDefault="00BC3943">
            <w:pPr>
              <w:ind w:left="0"/>
            </w:pPr>
            <w:r>
              <w:rPr>
                <w:b/>
                <w:bCs/>
              </w:rPr>
              <w:t>Value-Add: Advanced Topo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CCBB4" w14:textId="77777777" w:rsidR="00A92166" w:rsidRDefault="00BC3943">
            <w:pPr>
              <w:ind w:left="0"/>
            </w:pPr>
            <w:r>
              <w:t>Megafly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FAE1A" w14:textId="77777777" w:rsidR="00A92166" w:rsidRDefault="00BC3943">
            <w:pPr>
              <w:ind w:left="0"/>
            </w:pPr>
            <w:r>
              <w:t>Optional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702FF" w14:textId="77777777" w:rsidR="00A92166" w:rsidRDefault="00BC3943">
            <w:pPr>
              <w:ind w:left="0"/>
            </w:pPr>
            <w:r>
              <w:t>Optional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ACBAC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2F6A158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636EB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5834D" w14:textId="77777777" w:rsidR="00A92166" w:rsidRDefault="00BC3943">
            <w:pPr>
              <w:ind w:left="0"/>
            </w:pPr>
            <w:r>
              <w:t>Dragonfly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B0814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19859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E40D5" w14:textId="77777777" w:rsidR="00A92166" w:rsidRDefault="00BC3943">
            <w:pPr>
              <w:ind w:left="0"/>
            </w:pPr>
            <w:r>
              <w:t>✓</w:t>
            </w:r>
          </w:p>
        </w:tc>
      </w:tr>
    </w:tbl>
    <w:p w14:paraId="13C9AAE7" w14:textId="77777777" w:rsidR="00A92166" w:rsidRDefault="00BC3943">
      <w:r>
        <w:pict w14:anchorId="42809783">
          <v:rect id="_x0000_i1026" style="width:0;height:1.5pt" o:hralign="center" o:hrstd="t" o:hr="t"/>
        </w:pict>
      </w:r>
    </w:p>
    <w:p w14:paraId="3AAE09E1" w14:textId="77777777" w:rsidR="00A92166" w:rsidRDefault="00BC3943">
      <w:pPr>
        <w:pStyle w:val="Heading1"/>
      </w:pPr>
      <w:bookmarkStart w:id="2" w:name="scale-up-solutions"/>
      <w:bookmarkStart w:id="3" w:name="_Toc221204264"/>
      <w:r>
        <w:lastRenderedPageBreak/>
        <w:t>Scale-Up Solutions</w:t>
      </w:r>
      <w:bookmarkEnd w:id="3"/>
    </w:p>
    <w:p w14:paraId="41BDCBCA" w14:textId="77777777" w:rsidR="00A92166" w:rsidRDefault="00BC3943">
      <w:pPr>
        <w:pStyle w:val="Caption"/>
      </w:pPr>
      <w:bookmarkStart w:id="4" w:name="_Toc221204284"/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74601">
        <w:rPr>
          <w:noProof/>
        </w:rPr>
        <w:t>1</w:t>
      </w:r>
      <w:r>
        <w:fldChar w:fldCharType="end"/>
      </w:r>
      <w: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 w:rsidR="00D74601">
        <w:rPr>
          <w:noProof/>
        </w:rPr>
        <w:t>1</w:t>
      </w:r>
      <w:r>
        <w:fldChar w:fldCharType="end"/>
      </w:r>
      <w:r>
        <w:t>: Scale-Up AI Workload Solutions</w:t>
      </w:r>
      <w:bookmarkEnd w:id="4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  <w:tblCaption w:val="Table 3: Scale-Up AI Workload Solutions"/>
      </w:tblPr>
      <w:tblGrid>
        <w:gridCol w:w="2595"/>
        <w:gridCol w:w="2049"/>
        <w:gridCol w:w="2713"/>
        <w:gridCol w:w="2713"/>
      </w:tblGrid>
      <w:tr w:rsidR="00A92166" w14:paraId="56C2A97E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FD010" w14:textId="77777777" w:rsidR="00A92166" w:rsidRDefault="00BC3943">
            <w:pPr>
              <w:ind w:left="0"/>
            </w:pPr>
            <w:r>
              <w:rPr>
                <w:b/>
              </w:rPr>
              <w:t>Feature Category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DBAD3" w14:textId="77777777" w:rsidR="00A92166" w:rsidRDefault="00BC3943">
            <w:pPr>
              <w:ind w:left="0"/>
            </w:pPr>
            <w:r>
              <w:rPr>
                <w:b/>
              </w:rPr>
              <w:t>Sub-Feature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4EF4A" w14:textId="77777777" w:rsidR="00A92166" w:rsidRDefault="00BC3943">
            <w:pPr>
              <w:ind w:left="0"/>
            </w:pPr>
            <w:r>
              <w:rPr>
                <w:b/>
              </w:rPr>
              <w:t>Pod/Rack Scale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CE463" w14:textId="77777777" w:rsidR="00A92166" w:rsidRDefault="00BC3943">
            <w:pPr>
              <w:ind w:left="0"/>
            </w:pPr>
            <w:r>
              <w:rPr>
                <w:b/>
              </w:rPr>
              <w:t>Multi-Rack Scale</w:t>
            </w:r>
          </w:p>
        </w:tc>
      </w:tr>
      <w:tr w:rsidR="00A92166" w14:paraId="3A6E676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D269C" w14:textId="77777777" w:rsidR="00A92166" w:rsidRDefault="00BC3943">
            <w:pPr>
              <w:ind w:left="0"/>
            </w:pPr>
            <w:r>
              <w:rPr>
                <w:b/>
                <w:bCs/>
              </w:rPr>
              <w:t>Protocols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EEE5D" w14:textId="77777777" w:rsidR="00A92166" w:rsidRDefault="00BC3943">
            <w:pPr>
              <w:ind w:left="0"/>
            </w:pPr>
            <w:r>
              <w:t>Primary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B2866" w14:textId="77777777" w:rsidR="00A92166" w:rsidRDefault="00BC3943">
            <w:pPr>
              <w:ind w:left="0"/>
            </w:pPr>
            <w:proofErr w:type="spellStart"/>
            <w:r>
              <w:t>UALink</w:t>
            </w:r>
            <w:proofErr w:type="spellEnd"/>
            <w:r>
              <w:t xml:space="preserve"> 200G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996E3" w14:textId="77777777" w:rsidR="00A92166" w:rsidRDefault="00BC3943">
            <w:pPr>
              <w:ind w:left="0"/>
            </w:pPr>
            <w:proofErr w:type="spellStart"/>
            <w:r>
              <w:t>UALink</w:t>
            </w:r>
            <w:proofErr w:type="spellEnd"/>
            <w:r>
              <w:t xml:space="preserve"> 200G</w:t>
            </w:r>
          </w:p>
        </w:tc>
      </w:tr>
      <w:tr w:rsidR="00A92166" w14:paraId="6E1436B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15AF1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AB3CE" w14:textId="77777777" w:rsidR="00A92166" w:rsidRDefault="00BC3943">
            <w:pPr>
              <w:ind w:left="0"/>
            </w:pPr>
            <w:r>
              <w:t>Secondary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0C106" w14:textId="77777777" w:rsidR="00A92166" w:rsidRDefault="00BC3943">
            <w:pPr>
              <w:ind w:left="0"/>
            </w:pPr>
            <w:r>
              <w:t>UE (ULN variant)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9DF32" w14:textId="77777777" w:rsidR="00A92166" w:rsidRDefault="00BC3943">
            <w:pPr>
              <w:ind w:left="0"/>
            </w:pPr>
            <w:r>
              <w:t>UE (ULN variant)</w:t>
            </w:r>
          </w:p>
        </w:tc>
      </w:tr>
      <w:tr w:rsidR="00A92166" w14:paraId="79F9129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4C5A2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E8ABB" w14:textId="77777777" w:rsidR="00A92166" w:rsidRDefault="00BC3943">
            <w:pPr>
              <w:ind w:left="0"/>
            </w:pPr>
            <w:r>
              <w:t>Dynamic Select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CE839" w14:textId="77777777" w:rsidR="00A92166" w:rsidRDefault="00BC3943">
            <w:pPr>
              <w:ind w:left="0"/>
            </w:pPr>
            <w:r>
              <w:t>N/A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5A6B3" w14:textId="77777777" w:rsidR="00A92166" w:rsidRDefault="00BC3943">
            <w:pPr>
              <w:ind w:left="0"/>
            </w:pPr>
            <w:r>
              <w:t>N/A</w:t>
            </w:r>
          </w:p>
        </w:tc>
      </w:tr>
      <w:tr w:rsidR="00A92166" w14:paraId="2BEE25E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C1F52" w14:textId="77777777" w:rsidR="00A92166" w:rsidRDefault="00BC3943">
            <w:pPr>
              <w:ind w:left="0"/>
            </w:pPr>
            <w:r>
              <w:rPr>
                <w:b/>
                <w:bCs/>
              </w:rPr>
              <w:t>Transports (</w:t>
            </w:r>
            <w:proofErr w:type="spellStart"/>
            <w:r>
              <w:rPr>
                <w:b/>
                <w:bCs/>
              </w:rPr>
              <w:t>UALink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A8A97" w14:textId="77777777" w:rsidR="00A92166" w:rsidRDefault="00BC3943">
            <w:pPr>
              <w:ind w:left="0"/>
            </w:pPr>
            <w:r>
              <w:t>Semantics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3C215" w14:textId="77777777" w:rsidR="00A92166" w:rsidRDefault="00BC3943">
            <w:pPr>
              <w:ind w:left="0"/>
            </w:pPr>
            <w:r>
              <w:t>Memory (load/store)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B989F4" w14:textId="77777777" w:rsidR="00A92166" w:rsidRDefault="00BC3943">
            <w:pPr>
              <w:ind w:left="0"/>
            </w:pPr>
            <w:r>
              <w:t>Memory (load/store)</w:t>
            </w:r>
          </w:p>
        </w:tc>
      </w:tr>
      <w:tr w:rsidR="00A92166" w14:paraId="4134C9D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063E8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5B171" w14:textId="77777777" w:rsidR="00A92166" w:rsidRDefault="00BC3943">
            <w:pPr>
              <w:ind w:left="0"/>
            </w:pPr>
            <w:r>
              <w:t>DL/TL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5270D" w14:textId="77777777" w:rsidR="00A92166" w:rsidRDefault="00BC3943">
            <w:pPr>
              <w:ind w:left="0"/>
            </w:pPr>
            <w:r>
              <w:t>Fixed 680B payload, VC, LLR, CBFC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7DFE3" w14:textId="77777777" w:rsidR="00A92166" w:rsidRDefault="00BC3943">
            <w:pPr>
              <w:ind w:left="0"/>
            </w:pPr>
            <w:r>
              <w:t>Fixed 680B payload, VC, LLR, CBFC</w:t>
            </w:r>
          </w:p>
        </w:tc>
      </w:tr>
      <w:tr w:rsidR="00A92166" w14:paraId="7CC2047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0877D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A9156" w14:textId="77777777" w:rsidR="00A92166" w:rsidRDefault="00BC3943">
            <w:pPr>
              <w:ind w:left="0"/>
            </w:pPr>
            <w:r>
              <w:t>Ordering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682A8" w14:textId="77777777" w:rsidR="00A92166" w:rsidRDefault="00BC3943">
            <w:pPr>
              <w:ind w:left="0"/>
            </w:pPr>
            <w:r>
              <w:t>Same-address ordering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F4EE2" w14:textId="77777777" w:rsidR="00A92166" w:rsidRDefault="00BC3943">
            <w:pPr>
              <w:ind w:left="0"/>
            </w:pPr>
            <w:r>
              <w:t>Same-address ordering</w:t>
            </w:r>
          </w:p>
        </w:tc>
      </w:tr>
      <w:tr w:rsidR="00A92166" w14:paraId="67B8EAE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37885" w14:textId="77777777" w:rsidR="00A92166" w:rsidRDefault="00BC3943">
            <w:pPr>
              <w:ind w:left="0"/>
            </w:pPr>
            <w:r>
              <w:rPr>
                <w:b/>
                <w:bCs/>
              </w:rPr>
              <w:t>Transports (UE/ULN)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34DDF" w14:textId="77777777" w:rsidR="00A92166" w:rsidRDefault="00BC3943">
            <w:pPr>
              <w:ind w:left="0"/>
            </w:pPr>
            <w:r>
              <w:t>PDS Modes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F4FC3" w14:textId="77777777" w:rsidR="00A92166" w:rsidRDefault="00BC3943">
            <w:pPr>
              <w:ind w:left="0"/>
            </w:pPr>
            <w:r>
              <w:t>ROD, RUD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3A6F6" w14:textId="77777777" w:rsidR="00A92166" w:rsidRDefault="00BC3943">
            <w:pPr>
              <w:ind w:left="0"/>
            </w:pPr>
            <w:r>
              <w:t>ROD, RUD</w:t>
            </w:r>
          </w:p>
        </w:tc>
      </w:tr>
      <w:tr w:rsidR="00A92166" w14:paraId="7E48F6E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8A152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194DE" w14:textId="77777777" w:rsidR="00A92166" w:rsidRDefault="00BC3943">
            <w:pPr>
              <w:ind w:left="0"/>
            </w:pPr>
            <w:r>
              <w:t>CMS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8C677" w14:textId="77777777" w:rsidR="00A92166" w:rsidRDefault="00BC3943">
            <w:pPr>
              <w:ind w:left="0"/>
            </w:pPr>
            <w:r>
              <w:t>RCCC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29773" w14:textId="77777777" w:rsidR="00A92166" w:rsidRDefault="00BC3943">
            <w:pPr>
              <w:ind w:left="0"/>
            </w:pPr>
            <w:r>
              <w:t>RCCC</w:t>
            </w:r>
          </w:p>
        </w:tc>
      </w:tr>
      <w:tr w:rsidR="00A92166" w14:paraId="492153D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52435" w14:textId="77777777" w:rsidR="00A92166" w:rsidRDefault="00BC3943">
            <w:pPr>
              <w:ind w:left="0"/>
            </w:pPr>
            <w:r>
              <w:rPr>
                <w:b/>
                <w:bCs/>
              </w:rPr>
              <w:t>Scale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ADDE5" w14:textId="77777777" w:rsidR="00A92166" w:rsidRDefault="00BC3943">
            <w:pPr>
              <w:ind w:left="0"/>
            </w:pPr>
            <w:r>
              <w:t>Max Endpoints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F6F76" w14:textId="77777777" w:rsidR="00A92166" w:rsidRDefault="00BC3943">
            <w:pPr>
              <w:ind w:left="0"/>
            </w:pPr>
            <w:r>
              <w:t>≤1K accelerators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3D077" w14:textId="77777777" w:rsidR="00A92166" w:rsidRDefault="00BC3943">
            <w:pPr>
              <w:ind w:left="0"/>
            </w:pPr>
            <w:r>
              <w:t>≤1K accelerators</w:t>
            </w:r>
          </w:p>
        </w:tc>
      </w:tr>
      <w:tr w:rsidR="00A92166" w14:paraId="4256F5C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9A364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DEFB9" w14:textId="77777777" w:rsidR="00A92166" w:rsidRDefault="00BC3943">
            <w:pPr>
              <w:ind w:left="0"/>
            </w:pPr>
            <w:r>
              <w:t>Topology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24F1F" w14:textId="77777777" w:rsidR="00A92166" w:rsidRDefault="00BC3943">
            <w:pPr>
              <w:ind w:left="0"/>
            </w:pPr>
            <w:r>
              <w:t>Single-tier (1-hop)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2139A" w14:textId="77777777" w:rsidR="00A92166" w:rsidRDefault="00BC3943">
            <w:pPr>
              <w:ind w:left="0"/>
            </w:pPr>
            <w:r>
              <w:t>Single-tier (1-4 racks)</w:t>
            </w:r>
          </w:p>
        </w:tc>
      </w:tr>
      <w:tr w:rsidR="00A92166" w14:paraId="2C04654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EBBDE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9E374" w14:textId="77777777" w:rsidR="00A92166" w:rsidRDefault="00BC3943">
            <w:pPr>
              <w:ind w:left="0"/>
            </w:pPr>
            <w:r>
              <w:t>Cable Length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7AEA2" w14:textId="77777777" w:rsidR="00A92166" w:rsidRDefault="00BC3943">
            <w:pPr>
              <w:ind w:left="0"/>
            </w:pPr>
            <w:r>
              <w:t>&lt;4m per link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3605A" w14:textId="77777777" w:rsidR="00A92166" w:rsidRDefault="00BC3943">
            <w:pPr>
              <w:ind w:left="0"/>
            </w:pPr>
            <w:r>
              <w:t>&lt;4m per link</w:t>
            </w:r>
          </w:p>
        </w:tc>
      </w:tr>
      <w:tr w:rsidR="00A92166" w14:paraId="0F50FAD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EA6D1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27F16" w14:textId="77777777" w:rsidR="00A92166" w:rsidRDefault="00BC3943">
            <w:pPr>
              <w:ind w:left="0"/>
            </w:pPr>
            <w:r>
              <w:t>RTT Target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23CB1" w14:textId="77777777" w:rsidR="00A92166" w:rsidRDefault="00BC3943">
            <w:pPr>
              <w:ind w:left="0"/>
            </w:pPr>
            <w:r>
              <w:t>&lt;1μs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F3A00" w14:textId="77777777" w:rsidR="00A92166" w:rsidRDefault="00BC3943">
            <w:pPr>
              <w:ind w:left="0"/>
            </w:pPr>
            <w:r>
              <w:t>&lt;1μs</w:t>
            </w:r>
          </w:p>
        </w:tc>
      </w:tr>
      <w:tr w:rsidR="00A92166" w14:paraId="6B7E745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34EEA" w14:textId="77777777" w:rsidR="00A92166" w:rsidRDefault="00BC3943">
            <w:pPr>
              <w:ind w:left="0"/>
            </w:pPr>
            <w:r>
              <w:rPr>
                <w:b/>
                <w:bCs/>
              </w:rPr>
              <w:t>Interoperability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72DD0" w14:textId="77777777" w:rsidR="00A92166" w:rsidRDefault="00BC3943">
            <w:pPr>
              <w:ind w:left="0"/>
            </w:pPr>
            <w:r>
              <w:t>Mode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5775A" w14:textId="77777777" w:rsidR="00A92166" w:rsidRDefault="00BC3943">
            <w:pPr>
              <w:ind w:left="0"/>
            </w:pPr>
            <w:r>
              <w:t>Homogeneous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09C06" w14:textId="77777777" w:rsidR="00A92166" w:rsidRDefault="00BC3943">
            <w:pPr>
              <w:ind w:left="0"/>
            </w:pPr>
            <w:r>
              <w:t>Homogeneous</w:t>
            </w:r>
          </w:p>
        </w:tc>
      </w:tr>
      <w:tr w:rsidR="00A92166" w14:paraId="4C4B0D1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1DF48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FB77C" w14:textId="77777777" w:rsidR="00A92166" w:rsidRDefault="00BC3943">
            <w:pPr>
              <w:ind w:left="0"/>
            </w:pPr>
            <w:r>
              <w:t>Standards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EB9EF" w14:textId="77777777" w:rsidR="00A92166" w:rsidRDefault="00BC3943">
            <w:pPr>
              <w:ind w:left="0"/>
            </w:pPr>
            <w:proofErr w:type="spellStart"/>
            <w:r>
              <w:t>UALink</w:t>
            </w:r>
            <w:proofErr w:type="spellEnd"/>
            <w:r>
              <w:t xml:space="preserve"> Consortium spec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FCDE9" w14:textId="77777777" w:rsidR="00A92166" w:rsidRDefault="00BC3943">
            <w:pPr>
              <w:ind w:left="0"/>
            </w:pPr>
            <w:proofErr w:type="spellStart"/>
            <w:r>
              <w:t>UALink</w:t>
            </w:r>
            <w:proofErr w:type="spellEnd"/>
            <w:r>
              <w:t xml:space="preserve"> Consortium spec</w:t>
            </w:r>
          </w:p>
        </w:tc>
      </w:tr>
      <w:tr w:rsidR="00A92166" w14:paraId="42AC852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1A343" w14:textId="77777777" w:rsidR="00A92166" w:rsidRDefault="00BC3943">
            <w:pPr>
              <w:ind w:left="0"/>
            </w:pPr>
            <w:r>
              <w:rPr>
                <w:b/>
                <w:bCs/>
              </w:rPr>
              <w:t>Value-Add: Performance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129DD" w14:textId="77777777" w:rsidR="00A92166" w:rsidRDefault="00BC3943">
            <w:pPr>
              <w:ind w:left="0"/>
            </w:pPr>
            <w:r>
              <w:t>Link Behavior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FEC1C" w14:textId="77777777" w:rsidR="00A92166" w:rsidRDefault="00BC3943">
            <w:pPr>
              <w:ind w:left="0"/>
            </w:pPr>
            <w:r>
              <w:t>Lossless (CBFC or PFC)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1CC70" w14:textId="77777777" w:rsidR="00A92166" w:rsidRDefault="00BC3943">
            <w:pPr>
              <w:ind w:left="0"/>
            </w:pPr>
            <w:r>
              <w:t>Lossless (CBFC or PFC)</w:t>
            </w:r>
          </w:p>
        </w:tc>
      </w:tr>
      <w:tr w:rsidR="00A92166" w14:paraId="690A4BA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C35C7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80EA1" w14:textId="77777777" w:rsidR="00A92166" w:rsidRDefault="00BC3943">
            <w:pPr>
              <w:ind w:left="0"/>
            </w:pPr>
            <w:r>
              <w:t>Message Rate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5E95E" w14:textId="77777777" w:rsidR="00A92166" w:rsidRDefault="00BC3943">
            <w:pPr>
              <w:ind w:left="0"/>
            </w:pPr>
            <w:r>
              <w:t xml:space="preserve">4B </w:t>
            </w:r>
            <w:proofErr w:type="spellStart"/>
            <w:r>
              <w:t>msgs</w:t>
            </w:r>
            <w:proofErr w:type="spellEnd"/>
            <w:r>
              <w:t>/sec bidi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67B70" w14:textId="77777777" w:rsidR="00A92166" w:rsidRDefault="00BC3943">
            <w:pPr>
              <w:ind w:left="0"/>
            </w:pPr>
            <w:r>
              <w:t xml:space="preserve">4B </w:t>
            </w:r>
            <w:proofErr w:type="spellStart"/>
            <w:r>
              <w:t>msgs</w:t>
            </w:r>
            <w:proofErr w:type="spellEnd"/>
            <w:r>
              <w:t>/sec bidi</w:t>
            </w:r>
          </w:p>
        </w:tc>
      </w:tr>
      <w:tr w:rsidR="00A92166" w14:paraId="5162305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643CD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3F766" w14:textId="77777777" w:rsidR="00A92166" w:rsidRDefault="00BC3943">
            <w:pPr>
              <w:ind w:left="0"/>
            </w:pPr>
            <w:r>
              <w:t>Latency (RTT)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6DB6B" w14:textId="77777777" w:rsidR="00A92166" w:rsidRDefault="00BC3943">
            <w:pPr>
              <w:ind w:left="0"/>
            </w:pPr>
            <w:r>
              <w:t>Sub-</w:t>
            </w:r>
            <w:proofErr w:type="spellStart"/>
            <w:r>
              <w:t>μs</w:t>
            </w:r>
            <w:proofErr w:type="spellEnd"/>
            <w:r>
              <w:t xml:space="preserve"> target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C9022" w14:textId="77777777" w:rsidR="00A92166" w:rsidRDefault="00BC3943">
            <w:pPr>
              <w:ind w:left="0"/>
            </w:pPr>
            <w:r>
              <w:t>Sub-</w:t>
            </w:r>
            <w:proofErr w:type="spellStart"/>
            <w:r>
              <w:t>μs</w:t>
            </w:r>
            <w:proofErr w:type="spellEnd"/>
            <w:r>
              <w:t xml:space="preserve"> target</w:t>
            </w:r>
          </w:p>
        </w:tc>
      </w:tr>
      <w:tr w:rsidR="00A92166" w14:paraId="7D2B04B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60241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1405F" w14:textId="77777777" w:rsidR="00A92166" w:rsidRDefault="00BC3943">
            <w:pPr>
              <w:ind w:left="0"/>
            </w:pPr>
            <w:r>
              <w:t>Bandwidth/XPU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F3E4C" w14:textId="77777777" w:rsidR="00A92166" w:rsidRDefault="00BC3943">
            <w:pPr>
              <w:ind w:left="0"/>
            </w:pPr>
            <w:r>
              <w:t>1.6T (8x200G lanes)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5D5E1" w14:textId="77777777" w:rsidR="00A92166" w:rsidRDefault="00BC3943">
            <w:pPr>
              <w:ind w:left="0"/>
            </w:pPr>
            <w:r>
              <w:t>1.6T (8x200G lanes)</w:t>
            </w:r>
          </w:p>
        </w:tc>
      </w:tr>
      <w:tr w:rsidR="00A92166" w14:paraId="1BCFC12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08A23" w14:textId="77777777" w:rsidR="00A92166" w:rsidRDefault="00BC3943">
            <w:pPr>
              <w:ind w:left="0"/>
            </w:pPr>
            <w:r>
              <w:rPr>
                <w:b/>
                <w:bCs/>
              </w:rPr>
              <w:t>Value-Add: Routing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609D" w14:textId="77777777" w:rsidR="00A92166" w:rsidRDefault="00BC3943">
            <w:pPr>
              <w:ind w:left="0"/>
            </w:pPr>
            <w:r>
              <w:t>SDR/Packet Spray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769A2" w14:textId="77777777" w:rsidR="00A92166" w:rsidRDefault="00BC3943">
            <w:pPr>
              <w:ind w:left="0"/>
            </w:pPr>
            <w:r>
              <w:t>N/A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8C5CC4" w14:textId="77777777" w:rsidR="00A92166" w:rsidRDefault="00BC3943">
            <w:pPr>
              <w:ind w:left="0"/>
            </w:pPr>
            <w:r>
              <w:t>N/A</w:t>
            </w:r>
          </w:p>
        </w:tc>
      </w:tr>
      <w:tr w:rsidR="00A92166" w14:paraId="2011D64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1582D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05E82" w14:textId="77777777" w:rsidR="00A92166" w:rsidRDefault="00BC3943">
            <w:pPr>
              <w:ind w:left="0"/>
            </w:pPr>
            <w:r>
              <w:t>FGAR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688D9" w14:textId="77777777" w:rsidR="00A92166" w:rsidRDefault="00BC3943">
            <w:pPr>
              <w:ind w:left="0"/>
            </w:pPr>
            <w:r>
              <w:t>N/A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CF50D" w14:textId="77777777" w:rsidR="00A92166" w:rsidRDefault="00BC3943">
            <w:pPr>
              <w:ind w:left="0"/>
            </w:pPr>
            <w:r>
              <w:t>N/A</w:t>
            </w:r>
          </w:p>
        </w:tc>
      </w:tr>
      <w:tr w:rsidR="00A92166" w14:paraId="3703547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54FFB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A3E41" w14:textId="77777777" w:rsidR="00A92166" w:rsidRDefault="00BC3943">
            <w:pPr>
              <w:ind w:left="0"/>
            </w:pPr>
            <w:r>
              <w:t>ECAR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316F0" w14:textId="77777777" w:rsidR="00A92166" w:rsidRDefault="00BC3943">
            <w:pPr>
              <w:ind w:left="0"/>
            </w:pPr>
            <w:r>
              <w:t>N/A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3A810" w14:textId="77777777" w:rsidR="00A92166" w:rsidRDefault="00BC3943">
            <w:pPr>
              <w:ind w:left="0"/>
            </w:pPr>
            <w:r>
              <w:t>N/A</w:t>
            </w:r>
          </w:p>
        </w:tc>
      </w:tr>
      <w:tr w:rsidR="00A92166" w14:paraId="38164E5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C2D61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5950A" w14:textId="77777777" w:rsidR="00A92166" w:rsidRDefault="00BC3943">
            <w:pPr>
              <w:ind w:left="0"/>
            </w:pPr>
            <w:r>
              <w:t>Dynamic Route Recovery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38050" w14:textId="77777777" w:rsidR="00A92166" w:rsidRDefault="00BC3943">
            <w:pPr>
              <w:ind w:left="0"/>
            </w:pPr>
            <w:r>
              <w:t>N/A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E7B8B" w14:textId="77777777" w:rsidR="00A92166" w:rsidRDefault="00BC3943">
            <w:pPr>
              <w:ind w:left="0"/>
            </w:pPr>
            <w:r>
              <w:t>N/A</w:t>
            </w:r>
          </w:p>
        </w:tc>
      </w:tr>
      <w:tr w:rsidR="00A92166" w14:paraId="6D2B405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897C7" w14:textId="77777777" w:rsidR="00A92166" w:rsidRDefault="00BC3943">
            <w:pPr>
              <w:ind w:left="0"/>
            </w:pPr>
            <w:r>
              <w:rPr>
                <w:b/>
                <w:bCs/>
              </w:rPr>
              <w:t xml:space="preserve">Value-Add: Congestion </w:t>
            </w:r>
            <w:proofErr w:type="spellStart"/>
            <w:r>
              <w:rPr>
                <w:b/>
                <w:bCs/>
              </w:rPr>
              <w:t>Mgmt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39945" w14:textId="77777777" w:rsidR="00A92166" w:rsidRDefault="00BC3943">
            <w:pPr>
              <w:ind w:left="0"/>
            </w:pPr>
            <w:r>
              <w:t>ECN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B95BA" w14:textId="77777777" w:rsidR="00A92166" w:rsidRDefault="00BC3943">
            <w:pPr>
              <w:ind w:left="0"/>
            </w:pPr>
            <w:r>
              <w:t>N/A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BDA1D" w14:textId="77777777" w:rsidR="00A92166" w:rsidRDefault="00BC3943">
            <w:pPr>
              <w:ind w:left="0"/>
            </w:pPr>
            <w:r>
              <w:t>N/A</w:t>
            </w:r>
          </w:p>
        </w:tc>
      </w:tr>
      <w:tr w:rsidR="00A92166" w14:paraId="60A6FC1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FE6C1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446EB" w14:textId="77777777" w:rsidR="00A92166" w:rsidRDefault="00BC3943">
            <w:pPr>
              <w:ind w:left="0"/>
            </w:pPr>
            <w:r>
              <w:t>NSCC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15FD0" w14:textId="77777777" w:rsidR="00A92166" w:rsidRDefault="00BC3943">
            <w:pPr>
              <w:ind w:left="0"/>
            </w:pPr>
            <w:r>
              <w:t>N/A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5A279" w14:textId="77777777" w:rsidR="00A92166" w:rsidRDefault="00BC3943">
            <w:pPr>
              <w:ind w:left="0"/>
            </w:pPr>
            <w:r>
              <w:t>N/A</w:t>
            </w:r>
          </w:p>
        </w:tc>
      </w:tr>
      <w:tr w:rsidR="00A92166" w14:paraId="0C9413F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1A2DA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123EC" w14:textId="77777777" w:rsidR="00A92166" w:rsidRDefault="00BC3943">
            <w:pPr>
              <w:ind w:left="0"/>
            </w:pPr>
            <w:r>
              <w:t>RCCC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BB3FB" w14:textId="77777777" w:rsidR="00A92166" w:rsidRDefault="00BC3943">
            <w:pPr>
              <w:ind w:left="0"/>
            </w:pPr>
            <w:r>
              <w:t>✓ (UE/ULN)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47FB5" w14:textId="77777777" w:rsidR="00A92166" w:rsidRDefault="00BC3943">
            <w:pPr>
              <w:ind w:left="0"/>
            </w:pPr>
            <w:r>
              <w:t>✓ (UE/ULN)</w:t>
            </w:r>
          </w:p>
        </w:tc>
      </w:tr>
      <w:tr w:rsidR="00A92166" w14:paraId="48D9FF7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F33C4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1A6CA" w14:textId="77777777" w:rsidR="00A92166" w:rsidRDefault="00BC3943">
            <w:pPr>
              <w:ind w:left="0"/>
            </w:pPr>
            <w:r>
              <w:t>CSIG/CSIG+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88341" w14:textId="77777777" w:rsidR="00A92166" w:rsidRDefault="00BC3943">
            <w:pPr>
              <w:ind w:left="0"/>
            </w:pPr>
            <w:r>
              <w:t>N/A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00F5C" w14:textId="77777777" w:rsidR="00A92166" w:rsidRDefault="00BC3943">
            <w:pPr>
              <w:ind w:left="0"/>
            </w:pPr>
            <w:r>
              <w:t>N/A</w:t>
            </w:r>
          </w:p>
        </w:tc>
      </w:tr>
      <w:tr w:rsidR="00A92166" w14:paraId="5A814C8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B0CD3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7FBD5" w14:textId="77777777" w:rsidR="00A92166" w:rsidRDefault="00BC3943">
            <w:pPr>
              <w:ind w:left="0"/>
            </w:pPr>
            <w:r>
              <w:t>Flow Control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4D38C" w14:textId="77777777" w:rsidR="00A92166" w:rsidRDefault="00BC3943">
            <w:pPr>
              <w:ind w:left="0"/>
            </w:pPr>
            <w:r>
              <w:t>PFC or CBFC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49267" w14:textId="77777777" w:rsidR="00A92166" w:rsidRDefault="00BC3943">
            <w:pPr>
              <w:ind w:left="0"/>
            </w:pPr>
            <w:r>
              <w:t>PFC or CBFC</w:t>
            </w:r>
          </w:p>
        </w:tc>
      </w:tr>
      <w:tr w:rsidR="00A92166" w14:paraId="0523128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1284A" w14:textId="77777777" w:rsidR="00A92166" w:rsidRDefault="00BC3943">
            <w:pPr>
              <w:ind w:left="0"/>
            </w:pPr>
            <w:r>
              <w:rPr>
                <w:b/>
                <w:bCs/>
              </w:rPr>
              <w:t>Value-Add: Collective Accel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36B8A" w14:textId="77777777" w:rsidR="00A92166" w:rsidRDefault="00BC3943">
            <w:pPr>
              <w:ind w:left="0"/>
            </w:pPr>
            <w:r>
              <w:t>In-Network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139A4" w14:textId="77777777" w:rsidR="00A92166" w:rsidRDefault="00BC3943">
            <w:pPr>
              <w:ind w:left="0"/>
            </w:pPr>
            <w:r>
              <w:t>Optional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D1E5F" w14:textId="77777777" w:rsidR="00A92166" w:rsidRDefault="00BC3943">
            <w:pPr>
              <w:ind w:left="0"/>
            </w:pPr>
            <w:r>
              <w:t>Optional</w:t>
            </w:r>
          </w:p>
        </w:tc>
      </w:tr>
      <w:tr w:rsidR="00A92166" w14:paraId="6C1BDFF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AB42A" w14:textId="77777777" w:rsidR="00A92166" w:rsidRDefault="00BC3943">
            <w:pPr>
              <w:ind w:left="0"/>
            </w:pPr>
            <w:r>
              <w:rPr>
                <w:b/>
                <w:bCs/>
              </w:rPr>
              <w:t>Value-Add: Advanced Topo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E710C" w14:textId="77777777" w:rsidR="00A92166" w:rsidRDefault="00BC3943">
            <w:pPr>
              <w:ind w:left="0"/>
            </w:pPr>
            <w:r>
              <w:t>Megafly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39F45" w14:textId="77777777" w:rsidR="00A92166" w:rsidRDefault="00BC3943">
            <w:pPr>
              <w:ind w:left="0"/>
            </w:pPr>
            <w:r>
              <w:t>No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1DF9A" w14:textId="77777777" w:rsidR="00A92166" w:rsidRDefault="00BC3943">
            <w:pPr>
              <w:ind w:left="0"/>
            </w:pPr>
            <w:r>
              <w:t>No</w:t>
            </w:r>
          </w:p>
        </w:tc>
      </w:tr>
      <w:tr w:rsidR="00A92166" w14:paraId="56CF503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D3DAA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35854" w14:textId="77777777" w:rsidR="00A92166" w:rsidRDefault="00BC3943">
            <w:pPr>
              <w:ind w:left="0"/>
            </w:pPr>
            <w:r>
              <w:t>Dragonfly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089D9" w14:textId="77777777" w:rsidR="00A92166" w:rsidRDefault="00BC3943">
            <w:pPr>
              <w:ind w:left="0"/>
            </w:pPr>
            <w:r>
              <w:t>No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52313" w14:textId="77777777" w:rsidR="00A92166" w:rsidRDefault="00BC3943">
            <w:pPr>
              <w:ind w:left="0"/>
            </w:pPr>
            <w:r>
              <w:t>No</w:t>
            </w:r>
          </w:p>
        </w:tc>
      </w:tr>
    </w:tbl>
    <w:p w14:paraId="6A443BCB" w14:textId="77777777" w:rsidR="00A92166" w:rsidRDefault="00BC3943">
      <w:pPr>
        <w:pStyle w:val="BlockText"/>
      </w:pPr>
      <w:r>
        <w:rPr>
          <w:b/>
          <w:bCs/>
        </w:rPr>
        <w:t>Note:</w:t>
      </w:r>
      <w:r>
        <w:t xml:space="preserve"> </w:t>
      </w:r>
      <w:r>
        <w:t>Cornelis does not currently have a scale-up NIC or embedded accelerator HFI. Scale-up solutions assume different endpoint vendors connecting to Cornelis switches.</w:t>
      </w:r>
    </w:p>
    <w:p w14:paraId="56B6CC56" w14:textId="77777777" w:rsidR="00A92166" w:rsidRDefault="00BC3943">
      <w:r>
        <w:pict w14:anchorId="5A4151EF">
          <v:rect id="_x0000_i1027" style="width:0;height:1.5pt" o:hralign="center" o:hrstd="t" o:hr="t"/>
        </w:pict>
      </w:r>
    </w:p>
    <w:p w14:paraId="3DC9E72B" w14:textId="77777777" w:rsidR="00A92166" w:rsidRDefault="00BC3943">
      <w:pPr>
        <w:pStyle w:val="Caption"/>
      </w:pPr>
      <w:bookmarkStart w:id="5" w:name="_Toc221204285"/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74601">
        <w:rPr>
          <w:noProof/>
        </w:rPr>
        <w:t>1</w:t>
      </w:r>
      <w:r>
        <w:fldChar w:fldCharType="end"/>
      </w:r>
      <w: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 w:rsidR="00D74601">
        <w:rPr>
          <w:noProof/>
        </w:rPr>
        <w:t>2</w:t>
      </w:r>
      <w:r>
        <w:fldChar w:fldCharType="end"/>
      </w:r>
      <w:r>
        <w:t>: Scale-Up HPC Workload Solutions</w:t>
      </w:r>
      <w:bookmarkEnd w:id="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  <w:tblCaption w:val="Table 4: Scale-Up HPC Workload Solutions"/>
      </w:tblPr>
      <w:tblGrid>
        <w:gridCol w:w="2780"/>
        <w:gridCol w:w="2184"/>
        <w:gridCol w:w="2553"/>
        <w:gridCol w:w="2553"/>
      </w:tblGrid>
      <w:tr w:rsidR="00A92166" w14:paraId="59047BDB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633FE" w14:textId="77777777" w:rsidR="00A92166" w:rsidRDefault="00BC3943">
            <w:pPr>
              <w:ind w:left="0"/>
            </w:pPr>
            <w:r>
              <w:rPr>
                <w:b/>
              </w:rPr>
              <w:t>Feature Category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F542CF" w14:textId="77777777" w:rsidR="00A92166" w:rsidRDefault="00BC3943">
            <w:pPr>
              <w:ind w:left="0"/>
            </w:pPr>
            <w:r>
              <w:rPr>
                <w:b/>
              </w:rPr>
              <w:t>Sub-Feature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0C722" w14:textId="77777777" w:rsidR="00A92166" w:rsidRDefault="00BC3943">
            <w:pPr>
              <w:ind w:left="0"/>
            </w:pPr>
            <w:r>
              <w:rPr>
                <w:b/>
              </w:rPr>
              <w:t>Pod/Rack Scale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42537" w14:textId="77777777" w:rsidR="00A92166" w:rsidRDefault="00BC3943">
            <w:pPr>
              <w:ind w:left="0"/>
            </w:pPr>
            <w:r>
              <w:rPr>
                <w:b/>
              </w:rPr>
              <w:t>Multi-Rack Scale</w:t>
            </w:r>
          </w:p>
        </w:tc>
      </w:tr>
      <w:tr w:rsidR="00A92166" w14:paraId="7EA9A09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06856" w14:textId="77777777" w:rsidR="00A92166" w:rsidRDefault="00BC3943">
            <w:pPr>
              <w:ind w:left="0"/>
            </w:pPr>
            <w:r>
              <w:rPr>
                <w:b/>
                <w:bCs/>
              </w:rPr>
              <w:t>Protocols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F74AC" w14:textId="77777777" w:rsidR="00A92166" w:rsidRDefault="00BC3943">
            <w:pPr>
              <w:ind w:left="0"/>
            </w:pPr>
            <w:r>
              <w:t>Primary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BC4A1" w14:textId="77777777" w:rsidR="00A92166" w:rsidRDefault="00BC3943">
            <w:pPr>
              <w:ind w:left="0"/>
            </w:pPr>
            <w:r>
              <w:t>UE (ULN)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2F54E" w14:textId="77777777" w:rsidR="00A92166" w:rsidRDefault="00BC3943">
            <w:pPr>
              <w:ind w:left="0"/>
            </w:pPr>
            <w:r>
              <w:t>UE (ULN)</w:t>
            </w:r>
          </w:p>
        </w:tc>
      </w:tr>
      <w:tr w:rsidR="00A92166" w14:paraId="03C8A09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3357F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82539" w14:textId="77777777" w:rsidR="00A92166" w:rsidRDefault="00BC3943">
            <w:pPr>
              <w:ind w:left="0"/>
            </w:pPr>
            <w:r>
              <w:t>Secondary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8DE9D" w14:textId="77777777" w:rsidR="00A92166" w:rsidRDefault="00BC3943">
            <w:pPr>
              <w:ind w:left="0"/>
            </w:pPr>
            <w:r>
              <w:t>OPA (homogeneous)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0FDE2" w14:textId="77777777" w:rsidR="00A92166" w:rsidRDefault="00BC3943">
            <w:pPr>
              <w:ind w:left="0"/>
            </w:pPr>
            <w:r>
              <w:t>OPA (homogeneous)</w:t>
            </w:r>
          </w:p>
        </w:tc>
      </w:tr>
      <w:tr w:rsidR="00A92166" w14:paraId="5F18A196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4AFDF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BC5A6" w14:textId="77777777" w:rsidR="00A92166" w:rsidRDefault="00BC3943">
            <w:pPr>
              <w:ind w:left="0"/>
            </w:pPr>
            <w:r>
              <w:t>Dynamic Select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A174C" w14:textId="77777777" w:rsidR="00A92166" w:rsidRDefault="00BC3943">
            <w:pPr>
              <w:ind w:left="0"/>
            </w:pPr>
            <w:r>
              <w:t>✓ (OPA, UE, Ethernet, RoCE)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C759A" w14:textId="77777777" w:rsidR="00A92166" w:rsidRDefault="00BC3943">
            <w:pPr>
              <w:ind w:left="0"/>
            </w:pPr>
            <w:r>
              <w:t>✓ (OPA, UE, Ethernet, RoCE)</w:t>
            </w:r>
          </w:p>
        </w:tc>
      </w:tr>
      <w:tr w:rsidR="00A92166" w14:paraId="736A2B0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BCF15" w14:textId="77777777" w:rsidR="00A92166" w:rsidRDefault="00BC3943">
            <w:pPr>
              <w:ind w:left="0"/>
            </w:pPr>
            <w:r>
              <w:rPr>
                <w:b/>
                <w:bCs/>
              </w:rPr>
              <w:t>Transports (UE/ULN)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43F6F" w14:textId="77777777" w:rsidR="00A92166" w:rsidRDefault="00BC3943">
            <w:pPr>
              <w:ind w:left="0"/>
            </w:pPr>
            <w:r>
              <w:t>PDS Modes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240E5" w14:textId="77777777" w:rsidR="00A92166" w:rsidRDefault="00BC3943">
            <w:pPr>
              <w:ind w:left="0"/>
            </w:pPr>
            <w:r>
              <w:t>ROD, RUD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0542D" w14:textId="77777777" w:rsidR="00A92166" w:rsidRDefault="00BC3943">
            <w:pPr>
              <w:ind w:left="0"/>
            </w:pPr>
            <w:r>
              <w:t>ROD, RUD</w:t>
            </w:r>
          </w:p>
        </w:tc>
      </w:tr>
      <w:tr w:rsidR="00A92166" w14:paraId="7B030CE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15581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A04EB" w14:textId="77777777" w:rsidR="00A92166" w:rsidRDefault="00BC3943">
            <w:pPr>
              <w:ind w:left="0"/>
            </w:pPr>
            <w:r>
              <w:t>SES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B50B0" w14:textId="77777777" w:rsidR="00A92166" w:rsidRDefault="00BC3943">
            <w:pPr>
              <w:ind w:left="0"/>
            </w:pPr>
            <w:r>
              <w:t>RMA, Tagged Send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334F2" w14:textId="77777777" w:rsidR="00A92166" w:rsidRDefault="00BC3943">
            <w:pPr>
              <w:ind w:left="0"/>
            </w:pPr>
            <w:r>
              <w:t>RMA, Tagged Send</w:t>
            </w:r>
          </w:p>
        </w:tc>
      </w:tr>
      <w:tr w:rsidR="00A92166" w14:paraId="4D6D91F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36784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70C31" w14:textId="77777777" w:rsidR="00A92166" w:rsidRDefault="00BC3943">
            <w:pPr>
              <w:ind w:left="0"/>
            </w:pPr>
            <w:r>
              <w:t>CMS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B9A75" w14:textId="77777777" w:rsidR="00A92166" w:rsidRDefault="00BC3943">
            <w:pPr>
              <w:ind w:left="0"/>
            </w:pPr>
            <w:r>
              <w:t>RCCC, NSCC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12823" w14:textId="77777777" w:rsidR="00A92166" w:rsidRDefault="00BC3943">
            <w:pPr>
              <w:ind w:left="0"/>
            </w:pPr>
            <w:r>
              <w:t>RCCC, NSCC</w:t>
            </w:r>
          </w:p>
        </w:tc>
      </w:tr>
      <w:tr w:rsidR="00A92166" w14:paraId="6B8F4456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4C0DC" w14:textId="77777777" w:rsidR="00A92166" w:rsidRDefault="00BC3943">
            <w:pPr>
              <w:ind w:left="0"/>
            </w:pPr>
            <w:r>
              <w:rPr>
                <w:b/>
                <w:bCs/>
              </w:rPr>
              <w:t>Scale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7B0DC" w14:textId="77777777" w:rsidR="00A92166" w:rsidRDefault="00BC3943">
            <w:pPr>
              <w:ind w:left="0"/>
            </w:pPr>
            <w:r>
              <w:t>Max Endpoints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8A1FE" w14:textId="77777777" w:rsidR="00A92166" w:rsidRDefault="00BC3943">
            <w:pPr>
              <w:ind w:left="0"/>
            </w:pPr>
            <w:r>
              <w:t>≤1K compute nodes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B5E59" w14:textId="77777777" w:rsidR="00A92166" w:rsidRDefault="00BC3943">
            <w:pPr>
              <w:ind w:left="0"/>
            </w:pPr>
            <w:r>
              <w:t>≤1K compute nodes</w:t>
            </w:r>
          </w:p>
        </w:tc>
      </w:tr>
      <w:tr w:rsidR="00A92166" w14:paraId="1173420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D866F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B3F72" w14:textId="77777777" w:rsidR="00A92166" w:rsidRDefault="00BC3943">
            <w:pPr>
              <w:ind w:left="0"/>
            </w:pPr>
            <w:r>
              <w:t>Topology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DBA46" w14:textId="77777777" w:rsidR="00A92166" w:rsidRDefault="00BC3943">
            <w:pPr>
              <w:ind w:left="0"/>
            </w:pPr>
            <w:r>
              <w:t>Single-tier, all-to-all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002AB" w14:textId="77777777" w:rsidR="00A92166" w:rsidRDefault="00BC3943">
            <w:pPr>
              <w:ind w:left="0"/>
            </w:pPr>
            <w:r>
              <w:t>Single-tier, 1-4 racks</w:t>
            </w:r>
          </w:p>
        </w:tc>
      </w:tr>
      <w:tr w:rsidR="00A92166" w14:paraId="1819B18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99DCE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79A57" w14:textId="77777777" w:rsidR="00A92166" w:rsidRDefault="00BC3943">
            <w:pPr>
              <w:ind w:left="0"/>
            </w:pPr>
            <w:r>
              <w:t>Cable Length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8BF6A" w14:textId="77777777" w:rsidR="00A92166" w:rsidRDefault="00BC3943">
            <w:pPr>
              <w:ind w:left="0"/>
            </w:pPr>
            <w:r>
              <w:t>&lt;4m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42E1C" w14:textId="77777777" w:rsidR="00A92166" w:rsidRDefault="00BC3943">
            <w:pPr>
              <w:ind w:left="0"/>
            </w:pPr>
            <w:r>
              <w:t>&lt;4m</w:t>
            </w:r>
          </w:p>
        </w:tc>
      </w:tr>
      <w:tr w:rsidR="00A92166" w14:paraId="00D7465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C5B37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41848" w14:textId="77777777" w:rsidR="00A92166" w:rsidRDefault="00BC3943">
            <w:pPr>
              <w:ind w:left="0"/>
            </w:pPr>
            <w:r>
              <w:t>RTT Target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4710D" w14:textId="77777777" w:rsidR="00A92166" w:rsidRDefault="00BC3943">
            <w:pPr>
              <w:ind w:left="0"/>
            </w:pPr>
            <w:r>
              <w:t>&lt;1μs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1D2F9" w14:textId="77777777" w:rsidR="00A92166" w:rsidRDefault="00BC3943">
            <w:pPr>
              <w:ind w:left="0"/>
            </w:pPr>
            <w:r>
              <w:t>&lt;1μs</w:t>
            </w:r>
          </w:p>
        </w:tc>
      </w:tr>
      <w:tr w:rsidR="00A92166" w14:paraId="689125D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3488F" w14:textId="77777777" w:rsidR="00A92166" w:rsidRDefault="00BC3943">
            <w:pPr>
              <w:ind w:left="0"/>
            </w:pPr>
            <w:r>
              <w:rPr>
                <w:b/>
                <w:bCs/>
              </w:rPr>
              <w:t>Interoperability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38091" w14:textId="77777777" w:rsidR="00A92166" w:rsidRDefault="00BC3943">
            <w:pPr>
              <w:ind w:left="0"/>
            </w:pPr>
            <w:r>
              <w:t>Mode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8139E" w14:textId="77777777" w:rsidR="00A92166" w:rsidRDefault="00BC3943">
            <w:pPr>
              <w:ind w:left="0"/>
            </w:pPr>
            <w:r>
              <w:t>Homogeneous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55F2E" w14:textId="77777777" w:rsidR="00A92166" w:rsidRDefault="00BC3943">
            <w:pPr>
              <w:ind w:left="0"/>
            </w:pPr>
            <w:r>
              <w:t>Homogeneous</w:t>
            </w:r>
          </w:p>
        </w:tc>
      </w:tr>
      <w:tr w:rsidR="00A92166" w14:paraId="0F083CE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4FFBF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41208" w14:textId="77777777" w:rsidR="00A92166" w:rsidRDefault="00BC3943">
            <w:pPr>
              <w:ind w:left="0"/>
            </w:pPr>
            <w:r>
              <w:t>Standards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4C055" w14:textId="77777777" w:rsidR="00A92166" w:rsidRDefault="00BC3943">
            <w:pPr>
              <w:ind w:left="0"/>
            </w:pPr>
            <w:r>
              <w:t>UE HPC profile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34770" w14:textId="77777777" w:rsidR="00A92166" w:rsidRDefault="00BC3943">
            <w:pPr>
              <w:ind w:left="0"/>
            </w:pPr>
            <w:r>
              <w:t>UE HPC profile</w:t>
            </w:r>
          </w:p>
        </w:tc>
      </w:tr>
      <w:tr w:rsidR="00A92166" w14:paraId="261AE0D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519A6" w14:textId="77777777" w:rsidR="00A92166" w:rsidRDefault="00BC3943">
            <w:pPr>
              <w:ind w:left="0"/>
            </w:pPr>
            <w:r>
              <w:rPr>
                <w:b/>
                <w:bCs/>
              </w:rPr>
              <w:t>Value-Add: Performance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85C3D5" w14:textId="77777777" w:rsidR="00A92166" w:rsidRDefault="00BC3943">
            <w:pPr>
              <w:ind w:left="0"/>
            </w:pPr>
            <w:r>
              <w:t>Link Behavior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683A3" w14:textId="77777777" w:rsidR="00A92166" w:rsidRDefault="00BC3943">
            <w:pPr>
              <w:ind w:left="0"/>
            </w:pPr>
            <w:r>
              <w:t>Lossless (CBFC, LLR)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50C70" w14:textId="77777777" w:rsidR="00A92166" w:rsidRDefault="00BC3943">
            <w:pPr>
              <w:ind w:left="0"/>
            </w:pPr>
            <w:r>
              <w:t>Lossless (CBFC, LLR)</w:t>
            </w:r>
          </w:p>
        </w:tc>
      </w:tr>
      <w:tr w:rsidR="00A92166" w14:paraId="2E1DA6E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3105ED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D432B" w14:textId="77777777" w:rsidR="00A92166" w:rsidRDefault="00BC3943">
            <w:pPr>
              <w:ind w:left="0"/>
            </w:pPr>
            <w:r>
              <w:t>Message Rate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69C05" w14:textId="77777777" w:rsidR="00A92166" w:rsidRDefault="00BC3943">
            <w:pPr>
              <w:ind w:left="0"/>
            </w:pPr>
            <w:r>
              <w:t xml:space="preserve">4B </w:t>
            </w:r>
            <w:proofErr w:type="spellStart"/>
            <w:r>
              <w:t>msgs</w:t>
            </w:r>
            <w:proofErr w:type="spellEnd"/>
            <w:r>
              <w:t>/sec bidi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C25AA" w14:textId="77777777" w:rsidR="00A92166" w:rsidRDefault="00BC3943">
            <w:pPr>
              <w:ind w:left="0"/>
            </w:pPr>
            <w:r>
              <w:t xml:space="preserve">4B </w:t>
            </w:r>
            <w:proofErr w:type="spellStart"/>
            <w:r>
              <w:t>msgs</w:t>
            </w:r>
            <w:proofErr w:type="spellEnd"/>
            <w:r>
              <w:t>/sec bidi</w:t>
            </w:r>
          </w:p>
        </w:tc>
      </w:tr>
      <w:tr w:rsidR="00A92166" w14:paraId="6619D3B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9A678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4114D" w14:textId="77777777" w:rsidR="00A92166" w:rsidRDefault="00BC3943">
            <w:pPr>
              <w:ind w:left="0"/>
            </w:pPr>
            <w:r>
              <w:t>Latency (RTT)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88A4C" w14:textId="77777777" w:rsidR="00A92166" w:rsidRDefault="00BC3943">
            <w:pPr>
              <w:ind w:left="0"/>
            </w:pPr>
            <w:r>
              <w:t>Sub-</w:t>
            </w:r>
            <w:proofErr w:type="spellStart"/>
            <w:r>
              <w:t>μs</w:t>
            </w:r>
            <w:proofErr w:type="spellEnd"/>
            <w:r>
              <w:t xml:space="preserve"> target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E387D" w14:textId="77777777" w:rsidR="00A92166" w:rsidRDefault="00BC3943">
            <w:pPr>
              <w:ind w:left="0"/>
            </w:pPr>
            <w:r>
              <w:t>Sub-</w:t>
            </w:r>
            <w:proofErr w:type="spellStart"/>
            <w:r>
              <w:t>μs</w:t>
            </w:r>
            <w:proofErr w:type="spellEnd"/>
            <w:r>
              <w:t xml:space="preserve"> target</w:t>
            </w:r>
          </w:p>
        </w:tc>
      </w:tr>
      <w:tr w:rsidR="00A92166" w14:paraId="7EE0912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B4E07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D0769" w14:textId="77777777" w:rsidR="00A92166" w:rsidRDefault="00BC3943">
            <w:pPr>
              <w:ind w:left="0"/>
            </w:pPr>
            <w:r>
              <w:t>Bandwidth/Node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208B5" w14:textId="77777777" w:rsidR="00A92166" w:rsidRDefault="00BC3943">
            <w:pPr>
              <w:ind w:left="0"/>
            </w:pPr>
            <w:r>
              <w:t>1.6T (aggregated)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4DF1F" w14:textId="77777777" w:rsidR="00A92166" w:rsidRDefault="00BC3943">
            <w:pPr>
              <w:ind w:left="0"/>
            </w:pPr>
            <w:r>
              <w:t>1.6T (aggregated)</w:t>
            </w:r>
          </w:p>
        </w:tc>
      </w:tr>
      <w:tr w:rsidR="00A92166" w14:paraId="1602577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DB720" w14:textId="77777777" w:rsidR="00A92166" w:rsidRDefault="00BC3943">
            <w:pPr>
              <w:ind w:left="0"/>
            </w:pPr>
            <w:r>
              <w:rPr>
                <w:b/>
                <w:bCs/>
              </w:rPr>
              <w:t>Value-Add: Routing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70962" w14:textId="77777777" w:rsidR="00A92166" w:rsidRDefault="00BC3943">
            <w:pPr>
              <w:ind w:left="0"/>
            </w:pPr>
            <w:r>
              <w:t>SDR/Packet Spray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FEEBC" w14:textId="77777777" w:rsidR="00A92166" w:rsidRDefault="00BC3943">
            <w:pPr>
              <w:ind w:left="0"/>
            </w:pPr>
            <w:r>
              <w:t>N/A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67EFB" w14:textId="77777777" w:rsidR="00A92166" w:rsidRDefault="00BC3943">
            <w:pPr>
              <w:ind w:left="0"/>
            </w:pPr>
            <w:r>
              <w:t>N/A</w:t>
            </w:r>
          </w:p>
        </w:tc>
      </w:tr>
      <w:tr w:rsidR="00A92166" w14:paraId="13E4D130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29332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5E7FC" w14:textId="77777777" w:rsidR="00A92166" w:rsidRDefault="00BC3943">
            <w:pPr>
              <w:ind w:left="0"/>
            </w:pPr>
            <w:r>
              <w:t>FGAR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1B472" w14:textId="77777777" w:rsidR="00A92166" w:rsidRDefault="00BC3943">
            <w:pPr>
              <w:ind w:left="0"/>
            </w:pPr>
            <w:r>
              <w:t>N/A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443AB" w14:textId="77777777" w:rsidR="00A92166" w:rsidRDefault="00BC3943">
            <w:pPr>
              <w:ind w:left="0"/>
            </w:pPr>
            <w:r>
              <w:t>N/A</w:t>
            </w:r>
          </w:p>
        </w:tc>
      </w:tr>
      <w:tr w:rsidR="00A92166" w14:paraId="280CD97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9DEA7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F79B1" w14:textId="77777777" w:rsidR="00A92166" w:rsidRDefault="00BC3943">
            <w:pPr>
              <w:ind w:left="0"/>
            </w:pPr>
            <w:r>
              <w:t>ECAR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C7103" w14:textId="77777777" w:rsidR="00A92166" w:rsidRDefault="00BC3943">
            <w:pPr>
              <w:ind w:left="0"/>
            </w:pPr>
            <w:r>
              <w:t>N/A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867A4" w14:textId="77777777" w:rsidR="00A92166" w:rsidRDefault="00BC3943">
            <w:pPr>
              <w:ind w:left="0"/>
            </w:pPr>
            <w:r>
              <w:t>N/A</w:t>
            </w:r>
          </w:p>
        </w:tc>
      </w:tr>
      <w:tr w:rsidR="00A92166" w14:paraId="19808CC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F90BC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0425B" w14:textId="77777777" w:rsidR="00A92166" w:rsidRDefault="00BC3943">
            <w:pPr>
              <w:ind w:left="0"/>
            </w:pPr>
            <w:r>
              <w:t>Dynamic Route Recovery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E7088" w14:textId="77777777" w:rsidR="00A92166" w:rsidRDefault="00BC3943">
            <w:pPr>
              <w:ind w:left="0"/>
            </w:pPr>
            <w:r>
              <w:t>N/A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FD239" w14:textId="77777777" w:rsidR="00A92166" w:rsidRDefault="00BC3943">
            <w:pPr>
              <w:ind w:left="0"/>
            </w:pPr>
            <w:r>
              <w:t>N/A</w:t>
            </w:r>
          </w:p>
        </w:tc>
      </w:tr>
      <w:tr w:rsidR="00A92166" w14:paraId="793951B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49CDB" w14:textId="77777777" w:rsidR="00A92166" w:rsidRDefault="00BC3943">
            <w:pPr>
              <w:ind w:left="0"/>
            </w:pPr>
            <w:r>
              <w:rPr>
                <w:b/>
                <w:bCs/>
              </w:rPr>
              <w:t xml:space="preserve">Value-Add: Congestion </w:t>
            </w:r>
            <w:proofErr w:type="spellStart"/>
            <w:r>
              <w:rPr>
                <w:b/>
                <w:bCs/>
              </w:rPr>
              <w:t>Mgmt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2681C" w14:textId="77777777" w:rsidR="00A92166" w:rsidRDefault="00BC3943">
            <w:pPr>
              <w:ind w:left="0"/>
            </w:pPr>
            <w:r>
              <w:t>ECN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0B909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77752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4D48788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1AE68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C913E" w14:textId="77777777" w:rsidR="00A92166" w:rsidRDefault="00BC3943">
            <w:pPr>
              <w:ind w:left="0"/>
            </w:pPr>
            <w:r>
              <w:t>NSCC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CB99C" w14:textId="77777777" w:rsidR="00A92166" w:rsidRDefault="00BC3943">
            <w:pPr>
              <w:ind w:left="0"/>
            </w:pPr>
            <w:r>
              <w:t>✓ (lossless, lossy)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97774" w14:textId="77777777" w:rsidR="00A92166" w:rsidRDefault="00BC3943">
            <w:pPr>
              <w:ind w:left="0"/>
            </w:pPr>
            <w:r>
              <w:t>✓ (lossless, lossy)</w:t>
            </w:r>
          </w:p>
        </w:tc>
      </w:tr>
      <w:tr w:rsidR="00A92166" w14:paraId="075CC03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5AA23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CF6A7" w14:textId="77777777" w:rsidR="00A92166" w:rsidRDefault="00BC3943">
            <w:pPr>
              <w:ind w:left="0"/>
            </w:pPr>
            <w:r>
              <w:t>RCCC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F3AEA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3D91B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37AFBF9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5FA69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4431E" w14:textId="77777777" w:rsidR="00A92166" w:rsidRDefault="00BC3943">
            <w:pPr>
              <w:ind w:left="0"/>
            </w:pPr>
            <w:r>
              <w:t>CSIG/CSIG+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FBFD8" w14:textId="77777777" w:rsidR="00A92166" w:rsidRDefault="00BC3943">
            <w:pPr>
              <w:ind w:left="0"/>
            </w:pPr>
            <w:r>
              <w:t>Optional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FBBAE" w14:textId="77777777" w:rsidR="00A92166" w:rsidRDefault="00BC3943">
            <w:pPr>
              <w:ind w:left="0"/>
            </w:pPr>
            <w:r>
              <w:t>Optional</w:t>
            </w:r>
          </w:p>
        </w:tc>
      </w:tr>
      <w:tr w:rsidR="00A92166" w14:paraId="6515527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56189" w14:textId="77777777" w:rsidR="00A92166" w:rsidRDefault="00BC3943">
            <w:pPr>
              <w:ind w:left="0"/>
            </w:pPr>
            <w:r>
              <w:rPr>
                <w:b/>
                <w:bCs/>
              </w:rPr>
              <w:t>Value-Add: Collective Accel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BBDA2" w14:textId="77777777" w:rsidR="00A92166" w:rsidRDefault="00BC3943">
            <w:pPr>
              <w:ind w:left="0"/>
            </w:pPr>
            <w:r>
              <w:t>In-Network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6A2E0" w14:textId="77777777" w:rsidR="00A92166" w:rsidRDefault="00BC3943">
            <w:pPr>
              <w:ind w:left="0"/>
            </w:pPr>
            <w:r>
              <w:t>✓ (homogeneous/island)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35FF7" w14:textId="77777777" w:rsidR="00A92166" w:rsidRDefault="00BC3943">
            <w:pPr>
              <w:ind w:left="0"/>
            </w:pPr>
            <w:r>
              <w:t>✓ (homogeneous/island)</w:t>
            </w:r>
          </w:p>
        </w:tc>
      </w:tr>
      <w:tr w:rsidR="00A92166" w14:paraId="1D7ADBA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A2B05" w14:textId="77777777" w:rsidR="00A92166" w:rsidRDefault="00BC3943">
            <w:pPr>
              <w:ind w:left="0"/>
            </w:pPr>
            <w:r>
              <w:rPr>
                <w:b/>
                <w:bCs/>
              </w:rPr>
              <w:t>Value-Add: Advanced Topo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1660F" w14:textId="77777777" w:rsidR="00A92166" w:rsidRDefault="00BC3943">
            <w:pPr>
              <w:ind w:left="0"/>
            </w:pPr>
            <w:r>
              <w:t>Megafly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54869" w14:textId="77777777" w:rsidR="00A92166" w:rsidRDefault="00BC3943">
            <w:pPr>
              <w:ind w:left="0"/>
            </w:pPr>
            <w:r>
              <w:t>No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79A64" w14:textId="77777777" w:rsidR="00A92166" w:rsidRDefault="00BC3943">
            <w:pPr>
              <w:ind w:left="0"/>
            </w:pPr>
            <w:r>
              <w:t>No</w:t>
            </w:r>
          </w:p>
        </w:tc>
      </w:tr>
      <w:tr w:rsidR="00A92166" w14:paraId="59BDA3D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949BF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EE114" w14:textId="77777777" w:rsidR="00A92166" w:rsidRDefault="00BC3943">
            <w:pPr>
              <w:ind w:left="0"/>
            </w:pPr>
            <w:r>
              <w:t>Dragonfly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D9B0D" w14:textId="77777777" w:rsidR="00A92166" w:rsidRDefault="00BC3943">
            <w:pPr>
              <w:ind w:left="0"/>
            </w:pPr>
            <w:r>
              <w:t>No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212F1" w14:textId="77777777" w:rsidR="00A92166" w:rsidRDefault="00BC3943">
            <w:pPr>
              <w:ind w:left="0"/>
            </w:pPr>
            <w:r>
              <w:t>No</w:t>
            </w:r>
          </w:p>
        </w:tc>
      </w:tr>
    </w:tbl>
    <w:p w14:paraId="5B43EF95" w14:textId="77777777" w:rsidR="00A92166" w:rsidRDefault="00BC3943">
      <w:pPr>
        <w:pStyle w:val="BlockText"/>
      </w:pPr>
      <w:r>
        <w:rPr>
          <w:b/>
          <w:bCs/>
        </w:rPr>
        <w:t>Note:</w:t>
      </w:r>
      <w:r>
        <w:t xml:space="preserve"> Cornelis does not currently have a scale-up NIC or embedded accelerator HFI. Scale-up solutions assume different endpoint vendors connecting to Cornelis switches.</w:t>
      </w:r>
    </w:p>
    <w:p w14:paraId="584B1DF7" w14:textId="77777777" w:rsidR="00A92166" w:rsidRDefault="00BC3943">
      <w:r>
        <w:pict w14:anchorId="16F11365">
          <v:rect id="_x0000_i1028" style="width:0;height:1.5pt" o:hralign="center" o:hrstd="t" o:hr="t"/>
        </w:pict>
      </w:r>
    </w:p>
    <w:p w14:paraId="54C969B7" w14:textId="77777777" w:rsidR="00A92166" w:rsidRDefault="00BC3943">
      <w:pPr>
        <w:pStyle w:val="Heading1"/>
      </w:pPr>
      <w:bookmarkStart w:id="6" w:name="feature-coexistence-rules"/>
      <w:bookmarkStart w:id="7" w:name="_Toc221204265"/>
      <w:bookmarkEnd w:id="2"/>
      <w:r>
        <w:lastRenderedPageBreak/>
        <w:t>Feature Coexistence Rules</w:t>
      </w:r>
      <w:bookmarkEnd w:id="7"/>
    </w:p>
    <w:p w14:paraId="4DE97B47" w14:textId="77777777" w:rsidR="00A92166" w:rsidRDefault="00BC3943">
      <w:pPr>
        <w:pStyle w:val="Heading2"/>
      </w:pPr>
      <w:bookmarkStart w:id="8" w:name="scale-out-mandatory-combinations"/>
      <w:bookmarkStart w:id="9" w:name="_Toc221204266"/>
      <w:r>
        <w:rPr>
          <w:bCs/>
        </w:rPr>
        <w:t>Scale-Out Mandatory Combinations:</w:t>
      </w:r>
      <w:bookmarkEnd w:id="9"/>
    </w:p>
    <w:p w14:paraId="112B3EEB" w14:textId="77777777" w:rsidR="00A92166" w:rsidRDefault="00BC3943">
      <w:pPr>
        <w:numPr>
          <w:ilvl w:val="0"/>
          <w:numId w:val="42"/>
        </w:numPr>
      </w:pPr>
      <w:r>
        <w:rPr>
          <w:b/>
          <w:bCs/>
        </w:rPr>
        <w:t>UE+ Protocol</w:t>
      </w:r>
      <w:r>
        <w:t xml:space="preserve"> → Requires: CBFC + LLR + (NSCC or RCCC) + CSIG capability</w:t>
      </w:r>
    </w:p>
    <w:p w14:paraId="431974F8" w14:textId="77777777" w:rsidR="00A92166" w:rsidRDefault="00BC3943">
      <w:pPr>
        <w:numPr>
          <w:ilvl w:val="0"/>
          <w:numId w:val="42"/>
        </w:numPr>
      </w:pPr>
      <w:r>
        <w:rPr>
          <w:b/>
          <w:bCs/>
        </w:rPr>
        <w:t>Large Scale Deployments</w:t>
      </w:r>
      <w:r>
        <w:t xml:space="preserve"> → Requires: FGAR + CSIG+ + Fat-Tree Rail topology</w:t>
      </w:r>
    </w:p>
    <w:p w14:paraId="42A91F64" w14:textId="77777777" w:rsidR="00A92166" w:rsidRDefault="00BC3943">
      <w:pPr>
        <w:numPr>
          <w:ilvl w:val="0"/>
          <w:numId w:val="42"/>
        </w:numPr>
      </w:pPr>
      <w:r>
        <w:rPr>
          <w:b/>
          <w:bCs/>
        </w:rPr>
        <w:t>Heterogeneous (island) Interop</w:t>
      </w:r>
      <w:r>
        <w:t xml:space="preserve"> → Requires: Standard UE (not UE+) + UE-compliant congestion control</w:t>
      </w:r>
    </w:p>
    <w:p w14:paraId="6D261C3D" w14:textId="77777777" w:rsidR="00A92166" w:rsidRDefault="00BC3943">
      <w:pPr>
        <w:numPr>
          <w:ilvl w:val="0"/>
          <w:numId w:val="42"/>
        </w:numPr>
      </w:pPr>
      <w:r>
        <w:rPr>
          <w:b/>
          <w:bCs/>
        </w:rPr>
        <w:t>Dynamic Protocol Selection</w:t>
      </w:r>
      <w:r>
        <w:t xml:space="preserve"> → Requires: Homogeneous Cornelis deployment</w:t>
      </w:r>
    </w:p>
    <w:p w14:paraId="6A1632FD" w14:textId="77777777" w:rsidR="00A92166" w:rsidRDefault="00BC3943">
      <w:pPr>
        <w:pStyle w:val="Heading2"/>
      </w:pPr>
      <w:bookmarkStart w:id="10" w:name="scale-up-mandatory-combinations"/>
      <w:bookmarkStart w:id="11" w:name="_Toc221204267"/>
      <w:bookmarkEnd w:id="8"/>
      <w:r>
        <w:rPr>
          <w:bCs/>
        </w:rPr>
        <w:t>Scale-Up Mandatory Combinations:</w:t>
      </w:r>
      <w:bookmarkEnd w:id="11"/>
    </w:p>
    <w:p w14:paraId="70AF043A" w14:textId="77777777" w:rsidR="00A92166" w:rsidRDefault="00BC3943">
      <w:pPr>
        <w:numPr>
          <w:ilvl w:val="0"/>
          <w:numId w:val="43"/>
        </w:numPr>
      </w:pPr>
      <w:proofErr w:type="spellStart"/>
      <w:r>
        <w:rPr>
          <w:b/>
          <w:bCs/>
        </w:rPr>
        <w:t>UALink</w:t>
      </w:r>
      <w:proofErr w:type="spellEnd"/>
      <w:r>
        <w:rPr>
          <w:b/>
          <w:bCs/>
        </w:rPr>
        <w:t xml:space="preserve"> (Scale-Up AI)</w:t>
      </w:r>
      <w:r>
        <w:t xml:space="preserve"> </w:t>
      </w:r>
      <w:r>
        <w:t>→ Requires: CBFC (or PFC) + LLR + Single-tier topology + Memory semantics</w:t>
      </w:r>
    </w:p>
    <w:p w14:paraId="054209A1" w14:textId="77777777" w:rsidR="00A92166" w:rsidRDefault="00BC3943">
      <w:pPr>
        <w:numPr>
          <w:ilvl w:val="0"/>
          <w:numId w:val="43"/>
        </w:numPr>
      </w:pPr>
      <w:r>
        <w:rPr>
          <w:b/>
          <w:bCs/>
        </w:rPr>
        <w:t>UE/ULN (Scale-Up HPC)</w:t>
      </w:r>
      <w:r>
        <w:t xml:space="preserve"> → Requires: RCCC + Sub-</w:t>
      </w:r>
      <w:proofErr w:type="spellStart"/>
      <w:r>
        <w:t>μs</w:t>
      </w:r>
      <w:proofErr w:type="spellEnd"/>
      <w:r>
        <w:t xml:space="preserve"> RTT + CBFC + Single-tier topology</w:t>
      </w:r>
    </w:p>
    <w:p w14:paraId="51780FF9" w14:textId="77777777" w:rsidR="00A92166" w:rsidRDefault="00BC3943">
      <w:pPr>
        <w:numPr>
          <w:ilvl w:val="0"/>
          <w:numId w:val="43"/>
        </w:numPr>
      </w:pPr>
      <w:r>
        <w:rPr>
          <w:b/>
          <w:bCs/>
        </w:rPr>
        <w:t>Collective Acceleration</w:t>
      </w:r>
      <w:r>
        <w:t xml:space="preserve"> → Requires: Homogeneous/island deployment</w:t>
      </w:r>
    </w:p>
    <w:p w14:paraId="06099CED" w14:textId="77777777" w:rsidR="00A92166" w:rsidRDefault="00BC3943">
      <w:pPr>
        <w:pStyle w:val="Heading2"/>
      </w:pPr>
      <w:bookmarkStart w:id="12" w:name="mutually-exclusive-configurations"/>
      <w:bookmarkStart w:id="13" w:name="_Toc221204268"/>
      <w:bookmarkEnd w:id="10"/>
      <w:r>
        <w:rPr>
          <w:bCs/>
        </w:rPr>
        <w:t>Mutually Exclusive Configurations:</w:t>
      </w:r>
      <w:bookmarkEnd w:id="13"/>
    </w:p>
    <w:p w14:paraId="39D5DEEE" w14:textId="77777777" w:rsidR="00A92166" w:rsidRDefault="00BC3943">
      <w:pPr>
        <w:numPr>
          <w:ilvl w:val="0"/>
          <w:numId w:val="44"/>
        </w:numPr>
      </w:pPr>
      <w:r>
        <w:rPr>
          <w:b/>
          <w:bCs/>
        </w:rPr>
        <w:t>Scale-Out</w:t>
      </w:r>
      <w:r>
        <w:t xml:space="preserve"> ⊕ </w:t>
      </w:r>
      <w:r>
        <w:rPr>
          <w:b/>
          <w:bCs/>
        </w:rPr>
        <w:t>Scale-Up</w:t>
      </w:r>
      <w:r>
        <w:t xml:space="preserve"> on same switch instance (different deployment models)</w:t>
      </w:r>
    </w:p>
    <w:p w14:paraId="5CD61817" w14:textId="77777777" w:rsidR="00A92166" w:rsidRDefault="00BC3943">
      <w:pPr>
        <w:numPr>
          <w:ilvl w:val="0"/>
          <w:numId w:val="44"/>
        </w:numPr>
      </w:pPr>
      <w:r>
        <w:rPr>
          <w:b/>
          <w:bCs/>
        </w:rPr>
        <w:t>Dynamic protocol selection</w:t>
      </w:r>
      <w:r>
        <w:t xml:space="preserve"> ⊕ </w:t>
      </w:r>
      <w:r>
        <w:rPr>
          <w:b/>
          <w:bCs/>
        </w:rPr>
        <w:t>Heterogeneous (island)</w:t>
      </w:r>
      <w:r>
        <w:t xml:space="preserve"> (dynamic selection only for homogeneous Cornelis)</w:t>
      </w:r>
    </w:p>
    <w:p w14:paraId="1C671D13" w14:textId="77777777" w:rsidR="00A92166" w:rsidRDefault="00BC3943">
      <w:pPr>
        <w:numPr>
          <w:ilvl w:val="0"/>
          <w:numId w:val="44"/>
        </w:numPr>
      </w:pPr>
      <w:r>
        <w:rPr>
          <w:b/>
          <w:bCs/>
        </w:rPr>
        <w:t>Advanced Topologies (Megafly/Dragonfly)</w:t>
      </w:r>
      <w:r>
        <w:t xml:space="preserve"> ⊕ </w:t>
      </w:r>
      <w:r>
        <w:rPr>
          <w:b/>
          <w:bCs/>
        </w:rPr>
        <w:t>Scale-Up</w:t>
      </w:r>
      <w:r>
        <w:t xml:space="preserve"> (Scale-Up uses single-tier only)</w:t>
      </w:r>
    </w:p>
    <w:p w14:paraId="3AD318E6" w14:textId="77777777" w:rsidR="00A92166" w:rsidRDefault="00BC3943">
      <w:pPr>
        <w:numPr>
          <w:ilvl w:val="0"/>
          <w:numId w:val="44"/>
        </w:numPr>
      </w:pPr>
      <w:r>
        <w:rPr>
          <w:b/>
          <w:bCs/>
        </w:rPr>
        <w:t>Advanced Topologies (Megafly/Dragonfly)</w:t>
      </w:r>
      <w:r>
        <w:t xml:space="preserve"> ⊕ </w:t>
      </w:r>
      <w:r>
        <w:rPr>
          <w:b/>
          <w:bCs/>
        </w:rPr>
        <w:t>Scale-Out AI</w:t>
      </w:r>
      <w:r>
        <w:t xml:space="preserve"> (HPC only)</w:t>
      </w:r>
    </w:p>
    <w:p w14:paraId="4F6F15D5" w14:textId="77777777" w:rsidR="00A92166" w:rsidRDefault="00BC3943">
      <w:r>
        <w:pict w14:anchorId="3981CDCD">
          <v:rect id="_x0000_i1029" style="width:0;height:1.5pt" o:hralign="center" o:hrstd="t" o:hr="t"/>
        </w:pict>
      </w:r>
    </w:p>
    <w:p w14:paraId="73A563E4" w14:textId="77777777" w:rsidR="00A92166" w:rsidRDefault="00BC3943">
      <w:pPr>
        <w:pStyle w:val="Heading1"/>
      </w:pPr>
      <w:bookmarkStart w:id="14" w:name="feature-applicability-by-solution"/>
      <w:bookmarkStart w:id="15" w:name="_Toc221204269"/>
      <w:bookmarkEnd w:id="6"/>
      <w:bookmarkEnd w:id="12"/>
      <w:r>
        <w:lastRenderedPageBreak/>
        <w:t>Feature Applicability by Solution</w:t>
      </w:r>
      <w:bookmarkEnd w:id="15"/>
    </w:p>
    <w:p w14:paraId="2AF62807" w14:textId="77777777" w:rsidR="00A92166" w:rsidRDefault="00BC3943">
      <w:pPr>
        <w:pStyle w:val="Caption"/>
      </w:pPr>
      <w:bookmarkStart w:id="16" w:name="_Toc221204286"/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74601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 w:rsidR="00D74601">
        <w:rPr>
          <w:noProof/>
        </w:rPr>
        <w:t>1</w:t>
      </w:r>
      <w:r>
        <w:fldChar w:fldCharType="end"/>
      </w:r>
      <w:r>
        <w:t>: Feature Applicability by Solution</w:t>
      </w:r>
      <w:bookmarkEnd w:id="1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  <w:tblCaption w:val="Table 5: Feature Applicability by Solution"/>
      </w:tblPr>
      <w:tblGrid>
        <w:gridCol w:w="2795"/>
        <w:gridCol w:w="2176"/>
        <w:gridCol w:w="1240"/>
        <w:gridCol w:w="1394"/>
        <w:gridCol w:w="1153"/>
        <w:gridCol w:w="1312"/>
      </w:tblGrid>
      <w:tr w:rsidR="00A92166" w14:paraId="109C3A11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A544F" w14:textId="77777777" w:rsidR="00A92166" w:rsidRDefault="00BC3943">
            <w:pPr>
              <w:ind w:left="0"/>
            </w:pPr>
            <w:r>
              <w:rPr>
                <w:b/>
              </w:rPr>
              <w:t>Feature Category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12447" w14:textId="77777777" w:rsidR="00A92166" w:rsidRDefault="00BC3943">
            <w:pPr>
              <w:ind w:left="0"/>
            </w:pPr>
            <w:r>
              <w:rPr>
                <w:b/>
              </w:rPr>
              <w:t>Sub-Feature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99FDE" w14:textId="77777777" w:rsidR="00A92166" w:rsidRDefault="00BC3943">
            <w:pPr>
              <w:ind w:left="0"/>
            </w:pPr>
            <w:r>
              <w:rPr>
                <w:b/>
              </w:rPr>
              <w:t>Scale-Out AI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6ECF3" w14:textId="77777777" w:rsidR="00A92166" w:rsidRDefault="00BC3943">
            <w:pPr>
              <w:ind w:left="0"/>
            </w:pPr>
            <w:r>
              <w:rPr>
                <w:b/>
              </w:rPr>
              <w:t>Scale-Out HPC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D164C" w14:textId="77777777" w:rsidR="00A92166" w:rsidRDefault="00BC3943">
            <w:pPr>
              <w:ind w:left="0"/>
            </w:pPr>
            <w:r>
              <w:rPr>
                <w:b/>
              </w:rPr>
              <w:t>Scale-Up AI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8D2A4B" w14:textId="77777777" w:rsidR="00A92166" w:rsidRDefault="00BC3943">
            <w:pPr>
              <w:ind w:left="0"/>
            </w:pPr>
            <w:r>
              <w:rPr>
                <w:b/>
              </w:rPr>
              <w:t>Scale-Up HPC</w:t>
            </w:r>
          </w:p>
        </w:tc>
      </w:tr>
      <w:tr w:rsidR="00A92166" w14:paraId="122E09F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C6834" w14:textId="77777777" w:rsidR="00A92166" w:rsidRDefault="00BC3943">
            <w:pPr>
              <w:ind w:left="0"/>
            </w:pPr>
            <w:r>
              <w:rPr>
                <w:b/>
                <w:bCs/>
              </w:rPr>
              <w:t>Protocols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67E69" w14:textId="77777777" w:rsidR="00A92166" w:rsidRDefault="00BC3943">
            <w:pPr>
              <w:ind w:left="0"/>
            </w:pPr>
            <w:r>
              <w:t>UE+, UE, Ethernet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C7515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498E6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A632F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BBB52" w14:textId="77777777" w:rsidR="00A92166" w:rsidRDefault="00BC3943">
            <w:pPr>
              <w:ind w:left="0"/>
            </w:pPr>
            <w:r>
              <w:t>✓ (ULN)</w:t>
            </w:r>
          </w:p>
        </w:tc>
      </w:tr>
      <w:tr w:rsidR="00A92166" w14:paraId="25DD088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00B2A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90EF8" w14:textId="77777777" w:rsidR="00A92166" w:rsidRDefault="00BC3943">
            <w:pPr>
              <w:ind w:left="0"/>
            </w:pPr>
            <w:r>
              <w:t>OPA 16B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0093A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EB456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91EE9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3980E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0BB8CA2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9D3322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F5E24" w14:textId="77777777" w:rsidR="00A92166" w:rsidRDefault="00BC3943">
            <w:pPr>
              <w:ind w:left="0"/>
            </w:pPr>
            <w:proofErr w:type="spellStart"/>
            <w:r>
              <w:t>UALink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B6D28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78ED2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EC85B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9427F" w14:textId="77777777" w:rsidR="00A92166" w:rsidRDefault="00BC3943">
            <w:pPr>
              <w:ind w:left="0"/>
            </w:pPr>
            <w:r>
              <w:t>—</w:t>
            </w:r>
          </w:p>
        </w:tc>
      </w:tr>
      <w:tr w:rsidR="00A92166" w14:paraId="5F0BB84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FB645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706430" w14:textId="77777777" w:rsidR="00A92166" w:rsidRDefault="00BC3943">
            <w:pPr>
              <w:ind w:left="0"/>
            </w:pPr>
            <w:r>
              <w:t>RoCE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C04739" w14:textId="77777777" w:rsidR="00A92166" w:rsidRDefault="00BC3943">
            <w:pPr>
              <w:ind w:left="0"/>
            </w:pPr>
            <w:r>
              <w:t>✓ (interop)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941FB" w14:textId="77777777" w:rsidR="00A92166" w:rsidRDefault="00BC3943">
            <w:pPr>
              <w:ind w:left="0"/>
            </w:pPr>
            <w:r>
              <w:t>✓ (interop)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50B55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08ADB" w14:textId="77777777" w:rsidR="00A92166" w:rsidRDefault="00BC3943">
            <w:pPr>
              <w:ind w:left="0"/>
            </w:pPr>
            <w:r>
              <w:t>✓ (interop)</w:t>
            </w:r>
          </w:p>
        </w:tc>
      </w:tr>
      <w:tr w:rsidR="00A92166" w14:paraId="2A9EA4D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8F832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67ACA" w14:textId="77777777" w:rsidR="00A92166" w:rsidRDefault="00BC3943">
            <w:pPr>
              <w:ind w:left="0"/>
            </w:pPr>
            <w:r>
              <w:t>Dynamic Select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19569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DCB11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4108F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C1F6E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3A75B9D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78D53" w14:textId="77777777" w:rsidR="00A92166" w:rsidRDefault="00BC3943">
            <w:pPr>
              <w:ind w:left="0"/>
            </w:pPr>
            <w:r>
              <w:rPr>
                <w:b/>
                <w:bCs/>
              </w:rPr>
              <w:t>Transports (UE)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5773A" w14:textId="77777777" w:rsidR="00A92166" w:rsidRDefault="00BC3943">
            <w:pPr>
              <w:ind w:left="0"/>
            </w:pPr>
            <w:r>
              <w:t>PDS Modes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BD040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0FB79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C0ABA" w14:textId="77777777" w:rsidR="00A92166" w:rsidRDefault="00BC3943">
            <w:pPr>
              <w:ind w:left="0"/>
            </w:pPr>
            <w:r>
              <w:t>✓ (subset)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45D22" w14:textId="77777777" w:rsidR="00A92166" w:rsidRDefault="00BC3943">
            <w:pPr>
              <w:ind w:left="0"/>
            </w:pPr>
            <w:r>
              <w:t>✓ (subset)</w:t>
            </w:r>
          </w:p>
        </w:tc>
      </w:tr>
      <w:tr w:rsidR="00A92166" w14:paraId="24C27ED0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75ACD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34152" w14:textId="77777777" w:rsidR="00A92166" w:rsidRDefault="00BC3943">
            <w:pPr>
              <w:ind w:left="0"/>
            </w:pPr>
            <w:r>
              <w:t>SES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D87E8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3B40F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F890E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99D40" w14:textId="77777777" w:rsidR="00A92166" w:rsidRDefault="00BC3943">
            <w:pPr>
              <w:ind w:left="0"/>
            </w:pPr>
            <w:r>
              <w:t>✓ (subset)</w:t>
            </w:r>
          </w:p>
        </w:tc>
      </w:tr>
      <w:tr w:rsidR="00A92166" w14:paraId="1BAE80D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7ADE1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6730B" w14:textId="77777777" w:rsidR="00A92166" w:rsidRDefault="00BC3943">
            <w:pPr>
              <w:ind w:left="0"/>
            </w:pPr>
            <w:r>
              <w:t>CMS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852D4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E3CCB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F3746" w14:textId="77777777" w:rsidR="00A92166" w:rsidRDefault="00BC3943">
            <w:pPr>
              <w:ind w:left="0"/>
            </w:pPr>
            <w:r>
              <w:t>✓ (RCCC)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86F31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1C1037C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0BFD9" w14:textId="77777777" w:rsidR="00A92166" w:rsidRDefault="00BC3943">
            <w:pPr>
              <w:ind w:left="0"/>
            </w:pPr>
            <w:r>
              <w:rPr>
                <w:b/>
                <w:bCs/>
              </w:rPr>
              <w:t>Transports (</w:t>
            </w:r>
            <w:proofErr w:type="spellStart"/>
            <w:r>
              <w:rPr>
                <w:b/>
                <w:bCs/>
              </w:rPr>
              <w:t>UALink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CAD38" w14:textId="77777777" w:rsidR="00A92166" w:rsidRDefault="00BC3943">
            <w:pPr>
              <w:ind w:left="0"/>
            </w:pPr>
            <w:r>
              <w:t>Memory Semantics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DF877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1ACC5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DDC9C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4F462" w14:textId="77777777" w:rsidR="00A92166" w:rsidRDefault="00BC3943">
            <w:pPr>
              <w:ind w:left="0"/>
            </w:pPr>
            <w:r>
              <w:t>—</w:t>
            </w:r>
          </w:p>
        </w:tc>
      </w:tr>
      <w:tr w:rsidR="00A92166" w14:paraId="6D3CFE10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8C7E0" w14:textId="77777777" w:rsidR="00A92166" w:rsidRDefault="00BC3943">
            <w:pPr>
              <w:ind w:left="0"/>
            </w:pPr>
            <w:r>
              <w:rPr>
                <w:b/>
                <w:bCs/>
              </w:rPr>
              <w:t>Scale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8BC82" w14:textId="77777777" w:rsidR="00A92166" w:rsidRDefault="00BC3943">
            <w:pPr>
              <w:ind w:left="0"/>
            </w:pPr>
            <w:r>
              <w:t>&gt;10K Endpoints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4A2CB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5F7E0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313B5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7DD99" w14:textId="77777777" w:rsidR="00A92166" w:rsidRDefault="00BC3943">
            <w:pPr>
              <w:ind w:left="0"/>
            </w:pPr>
            <w:r>
              <w:t>—</w:t>
            </w:r>
          </w:p>
        </w:tc>
      </w:tr>
      <w:tr w:rsidR="00A92166" w14:paraId="5ADA9B7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B9097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6D68A" w14:textId="77777777" w:rsidR="00A92166" w:rsidRDefault="00BC3943">
            <w:pPr>
              <w:ind w:left="0"/>
            </w:pPr>
            <w:r>
              <w:t>≤1K Endpoints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10BE8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2775C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9D81E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4CC9E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19A78E4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A3A49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ABC24" w14:textId="77777777" w:rsidR="00A92166" w:rsidRDefault="00BC3943">
            <w:pPr>
              <w:ind w:left="0"/>
            </w:pPr>
            <w:r>
              <w:t>Multi-tier Topology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07EB3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9A01F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0B249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45903" w14:textId="77777777" w:rsidR="00A92166" w:rsidRDefault="00BC3943">
            <w:pPr>
              <w:ind w:left="0"/>
            </w:pPr>
            <w:r>
              <w:t>—</w:t>
            </w:r>
          </w:p>
        </w:tc>
      </w:tr>
      <w:tr w:rsidR="00A92166" w14:paraId="729DEE1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ADB04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10763" w14:textId="77777777" w:rsidR="00A92166" w:rsidRDefault="00BC3943">
            <w:pPr>
              <w:ind w:left="0"/>
            </w:pPr>
            <w:r>
              <w:t>Single-tier Topology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54021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9D953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32CDB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C9005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4D080D4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33C13" w14:textId="77777777" w:rsidR="00A92166" w:rsidRDefault="00BC3943">
            <w:pPr>
              <w:ind w:left="0"/>
            </w:pPr>
            <w:r>
              <w:rPr>
                <w:b/>
                <w:bCs/>
              </w:rPr>
              <w:t>Interoperability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47167" w14:textId="77777777" w:rsidR="00A92166" w:rsidRDefault="00BC3943">
            <w:pPr>
              <w:ind w:left="0"/>
            </w:pPr>
            <w:r>
              <w:t>Homogeneous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F67B8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AB583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26139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87A48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270EFF5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30117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D9916" w14:textId="77777777" w:rsidR="00A92166" w:rsidRDefault="00BC3943">
            <w:pPr>
              <w:ind w:left="0"/>
            </w:pPr>
            <w:r>
              <w:t>Heterogeneous (island)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6B0A4" w14:textId="77777777" w:rsidR="00A92166" w:rsidRDefault="00BC3943">
            <w:pPr>
              <w:ind w:left="0"/>
            </w:pPr>
            <w:r>
              <w:t>✓ (Large+)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360A3" w14:textId="77777777" w:rsidR="00A92166" w:rsidRDefault="00BC3943">
            <w:pPr>
              <w:ind w:left="0"/>
            </w:pPr>
            <w:r>
              <w:t>✓ (Large)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F3DFB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9AE43" w14:textId="77777777" w:rsidR="00A92166" w:rsidRDefault="00BC3943">
            <w:pPr>
              <w:ind w:left="0"/>
            </w:pPr>
            <w:r>
              <w:t>—</w:t>
            </w:r>
          </w:p>
        </w:tc>
      </w:tr>
      <w:tr w:rsidR="00A92166" w14:paraId="3455B2B6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716AF" w14:textId="77777777" w:rsidR="00A92166" w:rsidRDefault="00BC3943">
            <w:pPr>
              <w:ind w:left="0"/>
            </w:pPr>
            <w:r>
              <w:rPr>
                <w:b/>
                <w:bCs/>
              </w:rPr>
              <w:t>Value-Add: Performance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DFC22" w14:textId="77777777" w:rsidR="00A92166" w:rsidRDefault="00BC3943">
            <w:pPr>
              <w:ind w:left="0"/>
            </w:pPr>
            <w:r>
              <w:t>Lossless (CBFC, LLR)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E85EA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40226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36915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33F71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3997FAF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5AFBB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37AF1" w14:textId="77777777" w:rsidR="00A92166" w:rsidRDefault="00BC3943">
            <w:pPr>
              <w:ind w:left="0"/>
            </w:pPr>
            <w:r>
              <w:t xml:space="preserve">4B </w:t>
            </w:r>
            <w:proofErr w:type="spellStart"/>
            <w:r>
              <w:t>msgs</w:t>
            </w:r>
            <w:proofErr w:type="spellEnd"/>
            <w:r>
              <w:t>/sec bidi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03981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AEE6A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94F92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E5FA5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2A06798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45850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CA277" w14:textId="77777777" w:rsidR="00A92166" w:rsidRDefault="00BC3943">
            <w:pPr>
              <w:ind w:left="0"/>
            </w:pPr>
            <w:r>
              <w:t>≤250ns hop latency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1B248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14228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3D5BE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BB25E" w14:textId="77777777" w:rsidR="00A92166" w:rsidRDefault="00BC3943">
            <w:pPr>
              <w:ind w:left="0"/>
            </w:pPr>
            <w:r>
              <w:t>—</w:t>
            </w:r>
          </w:p>
        </w:tc>
      </w:tr>
      <w:tr w:rsidR="00A92166" w14:paraId="63FC667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1A894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5D22DD" w14:textId="77777777" w:rsidR="00A92166" w:rsidRDefault="00BC3943">
            <w:pPr>
              <w:ind w:left="0"/>
            </w:pPr>
            <w:r>
              <w:t>Sub-</w:t>
            </w:r>
            <w:proofErr w:type="spellStart"/>
            <w:r>
              <w:t>μs</w:t>
            </w:r>
            <w:proofErr w:type="spellEnd"/>
            <w:r>
              <w:t xml:space="preserve"> RTT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F3DBF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08A79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D25BE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D9F13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72836B6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36613" w14:textId="77777777" w:rsidR="00A92166" w:rsidRDefault="00BC3943">
            <w:pPr>
              <w:ind w:left="0"/>
            </w:pPr>
            <w:r>
              <w:rPr>
                <w:b/>
                <w:bCs/>
              </w:rPr>
              <w:t>Value-Add: Routing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FE35B" w14:textId="77777777" w:rsidR="00A92166" w:rsidRDefault="00BC3943">
            <w:pPr>
              <w:ind w:left="0"/>
            </w:pPr>
            <w:r>
              <w:t>SDR/Packet Spray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20EF2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44189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32CFD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1C872" w14:textId="77777777" w:rsidR="00A92166" w:rsidRDefault="00BC3943">
            <w:pPr>
              <w:ind w:left="0"/>
            </w:pPr>
            <w:r>
              <w:t>—</w:t>
            </w:r>
          </w:p>
        </w:tc>
      </w:tr>
      <w:tr w:rsidR="00A92166" w14:paraId="25827F5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CD5F1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851F3" w14:textId="77777777" w:rsidR="00A92166" w:rsidRDefault="00BC3943">
            <w:pPr>
              <w:ind w:left="0"/>
            </w:pPr>
            <w:r>
              <w:t>FGAR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C9120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834CA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E241D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C5AC1" w14:textId="77777777" w:rsidR="00A92166" w:rsidRDefault="00BC3943">
            <w:pPr>
              <w:ind w:left="0"/>
            </w:pPr>
            <w:r>
              <w:t>—</w:t>
            </w:r>
          </w:p>
        </w:tc>
      </w:tr>
      <w:tr w:rsidR="00A92166" w14:paraId="45B82FC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D3083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AD2A2" w14:textId="77777777" w:rsidR="00A92166" w:rsidRDefault="00BC3943">
            <w:pPr>
              <w:ind w:left="0"/>
            </w:pPr>
            <w:r>
              <w:t>ECAR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F3771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EB26F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011A2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14E5E" w14:textId="77777777" w:rsidR="00A92166" w:rsidRDefault="00BC3943">
            <w:pPr>
              <w:ind w:left="0"/>
            </w:pPr>
            <w:r>
              <w:t>—</w:t>
            </w:r>
          </w:p>
        </w:tc>
      </w:tr>
      <w:tr w:rsidR="00A92166" w14:paraId="290CCCA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0EF2DD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7D9E2" w14:textId="77777777" w:rsidR="00A92166" w:rsidRDefault="00BC3943">
            <w:pPr>
              <w:ind w:left="0"/>
            </w:pPr>
            <w:r>
              <w:t>Dynamic Route Recovery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E8585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53806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32FEB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24062" w14:textId="77777777" w:rsidR="00A92166" w:rsidRDefault="00BC3943">
            <w:pPr>
              <w:ind w:left="0"/>
            </w:pPr>
            <w:r>
              <w:t>—</w:t>
            </w:r>
          </w:p>
        </w:tc>
      </w:tr>
      <w:tr w:rsidR="00A92166" w14:paraId="1ABB16A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46029" w14:textId="77777777" w:rsidR="00A92166" w:rsidRDefault="00BC3943">
            <w:pPr>
              <w:ind w:left="0"/>
            </w:pPr>
            <w:r>
              <w:rPr>
                <w:b/>
                <w:bCs/>
              </w:rPr>
              <w:t xml:space="preserve">Value-Add: Congestion </w:t>
            </w:r>
            <w:proofErr w:type="spellStart"/>
            <w:r>
              <w:rPr>
                <w:b/>
                <w:bCs/>
              </w:rPr>
              <w:t>Mgmt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9ECE6" w14:textId="77777777" w:rsidR="00A92166" w:rsidRDefault="00BC3943">
            <w:pPr>
              <w:ind w:left="0"/>
            </w:pPr>
            <w:r>
              <w:t>ECN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1EB88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567D1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CAB9A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FE1EC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704572C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16262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80F49" w14:textId="77777777" w:rsidR="00A92166" w:rsidRDefault="00BC3943">
            <w:pPr>
              <w:ind w:left="0"/>
            </w:pPr>
            <w:r>
              <w:t>NSCC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F3A84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48903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8EE44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966B1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006B339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164BC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2405C" w14:textId="77777777" w:rsidR="00A92166" w:rsidRDefault="00BC3943">
            <w:pPr>
              <w:ind w:left="0"/>
            </w:pPr>
            <w:r>
              <w:t>RCCC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BEEE1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7DEF8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19088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29356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23B0702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71088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201BB" w14:textId="77777777" w:rsidR="00A92166" w:rsidRDefault="00BC3943">
            <w:pPr>
              <w:ind w:left="0"/>
            </w:pPr>
            <w:r>
              <w:t>CSIG/CSIG+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93D7B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89868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BD061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60A28" w14:textId="77777777" w:rsidR="00A92166" w:rsidRDefault="00BC3943">
            <w:pPr>
              <w:ind w:left="0"/>
            </w:pPr>
            <w:r>
              <w:t>Optional</w:t>
            </w:r>
          </w:p>
        </w:tc>
      </w:tr>
      <w:tr w:rsidR="00A92166" w14:paraId="31A0148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C71C6" w14:textId="77777777" w:rsidR="00A92166" w:rsidRDefault="00BC3943">
            <w:pPr>
              <w:ind w:left="0"/>
            </w:pPr>
            <w:r>
              <w:rPr>
                <w:b/>
                <w:bCs/>
              </w:rPr>
              <w:t>Value-Add: Collective Accel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358356" w14:textId="77777777" w:rsidR="00A92166" w:rsidRDefault="00BC3943">
            <w:pPr>
              <w:ind w:left="0"/>
            </w:pPr>
            <w:r>
              <w:t>In-Network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C3BE0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20513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977C0" w14:textId="77777777" w:rsidR="00A92166" w:rsidRDefault="00BC3943">
            <w:pPr>
              <w:ind w:left="0"/>
            </w:pPr>
            <w:r>
              <w:t>Optional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3F663" w14:textId="77777777" w:rsidR="00A92166" w:rsidRDefault="00BC3943">
            <w:pPr>
              <w:ind w:left="0"/>
            </w:pPr>
            <w:r>
              <w:t>✓</w:t>
            </w:r>
          </w:p>
        </w:tc>
      </w:tr>
      <w:tr w:rsidR="00A92166" w14:paraId="7078405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11DF1" w14:textId="77777777" w:rsidR="00A92166" w:rsidRDefault="00BC3943">
            <w:pPr>
              <w:ind w:left="0"/>
            </w:pPr>
            <w:r>
              <w:rPr>
                <w:b/>
                <w:bCs/>
              </w:rPr>
              <w:t>Value-Add: Advanced Topo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693A6" w14:textId="77777777" w:rsidR="00A92166" w:rsidRDefault="00BC3943">
            <w:pPr>
              <w:ind w:left="0"/>
            </w:pPr>
            <w:r>
              <w:t>Megafly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B0CC3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57D4A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461D1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951E9" w14:textId="77777777" w:rsidR="00A92166" w:rsidRDefault="00BC3943">
            <w:pPr>
              <w:ind w:left="0"/>
            </w:pPr>
            <w:r>
              <w:t>—</w:t>
            </w:r>
          </w:p>
        </w:tc>
      </w:tr>
      <w:tr w:rsidR="00A92166" w14:paraId="3579F1A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8711D" w14:textId="77777777" w:rsidR="00A92166" w:rsidRDefault="00A92166">
            <w:pPr>
              <w:ind w:left="0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851F6" w14:textId="77777777" w:rsidR="00A92166" w:rsidRDefault="00BC3943">
            <w:pPr>
              <w:ind w:left="0"/>
            </w:pPr>
            <w:r>
              <w:t>Dragonfly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CF779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EC422" w14:textId="77777777" w:rsidR="00A92166" w:rsidRDefault="00BC3943">
            <w:pPr>
              <w:ind w:left="0"/>
            </w:pPr>
            <w:r>
              <w:t>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72AC3" w14:textId="77777777" w:rsidR="00A92166" w:rsidRDefault="00BC3943">
            <w:pPr>
              <w:ind w:left="0"/>
            </w:pPr>
            <w:r>
              <w:t>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04F95" w14:textId="77777777" w:rsidR="00A92166" w:rsidRDefault="00BC3943">
            <w:pPr>
              <w:ind w:left="0"/>
            </w:pPr>
            <w:r>
              <w:t>—</w:t>
            </w:r>
          </w:p>
        </w:tc>
      </w:tr>
    </w:tbl>
    <w:p w14:paraId="22395EEE" w14:textId="77777777" w:rsidR="00A92166" w:rsidRDefault="00BC3943">
      <w:r>
        <w:pict w14:anchorId="43C10F95">
          <v:rect id="_x0000_i1030" style="width:0;height:1.5pt" o:hralign="center" o:hrstd="t" o:hr="t"/>
        </w:pict>
      </w:r>
    </w:p>
    <w:p w14:paraId="0DFB8537" w14:textId="77777777" w:rsidR="00A92166" w:rsidRDefault="00BC3943">
      <w:pPr>
        <w:pStyle w:val="Heading1"/>
      </w:pPr>
      <w:bookmarkStart w:id="17" w:name="key-differentiators-by-solution-type"/>
      <w:bookmarkStart w:id="18" w:name="_Toc221204270"/>
      <w:bookmarkEnd w:id="14"/>
      <w:r>
        <w:lastRenderedPageBreak/>
        <w:t>Key Differentiators by Solution Type</w:t>
      </w:r>
      <w:bookmarkEnd w:id="18"/>
    </w:p>
    <w:p w14:paraId="05323DAA" w14:textId="77777777" w:rsidR="00A92166" w:rsidRDefault="00BC3943">
      <w:pPr>
        <w:pStyle w:val="Caption"/>
      </w:pPr>
      <w:bookmarkStart w:id="19" w:name="_Toc221204287"/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74601"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 w:rsidR="00D74601">
        <w:rPr>
          <w:noProof/>
        </w:rPr>
        <w:t>1</w:t>
      </w:r>
      <w:r>
        <w:fldChar w:fldCharType="end"/>
      </w:r>
      <w:r>
        <w:t>: Key Differentiators by Solution Type</w:t>
      </w:r>
      <w:bookmarkEnd w:id="19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  <w:tblCaption w:val="Table 6: Key Differentiators by Solution Type"/>
      </w:tblPr>
      <w:tblGrid>
        <w:gridCol w:w="1649"/>
        <w:gridCol w:w="2219"/>
        <w:gridCol w:w="2658"/>
        <w:gridCol w:w="1449"/>
        <w:gridCol w:w="2095"/>
      </w:tblGrid>
      <w:tr w:rsidR="00A92166" w14:paraId="049FDC11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45C73" w14:textId="77777777" w:rsidR="00A92166" w:rsidRDefault="00BC3943">
            <w:pPr>
              <w:ind w:left="0"/>
            </w:pPr>
            <w:r>
              <w:rPr>
                <w:b/>
              </w:rPr>
              <w:t>Dimension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BA2BC" w14:textId="77777777" w:rsidR="00A92166" w:rsidRDefault="00BC3943">
            <w:pPr>
              <w:ind w:left="0"/>
            </w:pPr>
            <w:r>
              <w:rPr>
                <w:b/>
              </w:rPr>
              <w:t>Scale-Out AI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EE2FC" w14:textId="77777777" w:rsidR="00A92166" w:rsidRDefault="00BC3943">
            <w:pPr>
              <w:ind w:left="0"/>
            </w:pPr>
            <w:r>
              <w:rPr>
                <w:b/>
              </w:rPr>
              <w:t>Scale-Out HPC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6AB78" w14:textId="77777777" w:rsidR="00A92166" w:rsidRDefault="00BC3943">
            <w:pPr>
              <w:ind w:left="0"/>
            </w:pPr>
            <w:r>
              <w:rPr>
                <w:b/>
              </w:rPr>
              <w:t>Scale-Up AI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D1733" w14:textId="77777777" w:rsidR="00A92166" w:rsidRDefault="00BC3943">
            <w:pPr>
              <w:ind w:left="0"/>
            </w:pPr>
            <w:r>
              <w:rPr>
                <w:b/>
              </w:rPr>
              <w:t>Scale-Up HPC</w:t>
            </w:r>
          </w:p>
        </w:tc>
      </w:tr>
      <w:tr w:rsidR="00A92166" w14:paraId="24CCA7F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A382B" w14:textId="77777777" w:rsidR="00A92166" w:rsidRDefault="00BC3943">
            <w:pPr>
              <w:ind w:left="0"/>
            </w:pPr>
            <w:r>
              <w:rPr>
                <w:b/>
                <w:bCs/>
              </w:rPr>
              <w:t>Primary Goal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981BD" w14:textId="77777777" w:rsidR="00A92166" w:rsidRDefault="00BC3943">
            <w:pPr>
              <w:ind w:left="0"/>
            </w:pPr>
            <w:r>
              <w:t>Maximize GPU utilization, collective performance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331BC" w14:textId="77777777" w:rsidR="00A92166" w:rsidRDefault="00BC3943">
            <w:pPr>
              <w:ind w:left="0"/>
            </w:pPr>
            <w:r>
              <w:t>Balanced latency/bandwidth/message rate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7DFB9" w14:textId="77777777" w:rsidR="00A92166" w:rsidRDefault="00BC3943">
            <w:pPr>
              <w:ind w:left="0"/>
            </w:pPr>
            <w:r>
              <w:t>Ultra-low latency, memory semantics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EA1A9" w14:textId="77777777" w:rsidR="00A92166" w:rsidRDefault="00BC3943">
            <w:pPr>
              <w:ind w:left="0"/>
            </w:pPr>
            <w:r>
              <w:t>Low-latency RDMA within pod</w:t>
            </w:r>
          </w:p>
        </w:tc>
      </w:tr>
      <w:tr w:rsidR="00A92166" w14:paraId="62DDE37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55559" w14:textId="77777777" w:rsidR="00A92166" w:rsidRDefault="00BC3943">
            <w:pPr>
              <w:ind w:left="0"/>
            </w:pPr>
            <w:r>
              <w:rPr>
                <w:b/>
                <w:bCs/>
              </w:rPr>
              <w:t>Primary Protocol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81944" w14:textId="77777777" w:rsidR="00A92166" w:rsidRDefault="00BC3943">
            <w:pPr>
              <w:ind w:left="0"/>
            </w:pPr>
            <w:r>
              <w:t>UE+, UE, Ethernet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E08B1" w14:textId="77777777" w:rsidR="00A92166" w:rsidRDefault="00BC3943">
            <w:pPr>
              <w:ind w:left="0"/>
            </w:pPr>
            <w:r>
              <w:t>OPA 16B, UE+, UE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0309D" w14:textId="77777777" w:rsidR="00A92166" w:rsidRDefault="00BC3943">
            <w:pPr>
              <w:ind w:left="0"/>
            </w:pPr>
            <w:proofErr w:type="spellStart"/>
            <w:r>
              <w:t>UALink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5C75C" w14:textId="77777777" w:rsidR="00A92166" w:rsidRDefault="00BC3943">
            <w:pPr>
              <w:ind w:left="0"/>
            </w:pPr>
            <w:r>
              <w:t>UE (ULN)</w:t>
            </w:r>
          </w:p>
        </w:tc>
      </w:tr>
      <w:tr w:rsidR="00A92166" w14:paraId="1984F6C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C64A2" w14:textId="77777777" w:rsidR="00A92166" w:rsidRDefault="00BC3943">
            <w:pPr>
              <w:ind w:left="0"/>
            </w:pPr>
            <w:r>
              <w:rPr>
                <w:b/>
                <w:bCs/>
              </w:rPr>
              <w:t>Packet Size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D8639" w14:textId="77777777" w:rsidR="00A92166" w:rsidRDefault="00BC3943">
            <w:pPr>
              <w:ind w:left="0"/>
            </w:pPr>
            <w:r>
              <w:t>Variable MTU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31DC9" w14:textId="77777777" w:rsidR="00A92166" w:rsidRDefault="00BC3943">
            <w:pPr>
              <w:ind w:left="0"/>
            </w:pPr>
            <w:r>
              <w:t>Variable MTU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A8323" w14:textId="77777777" w:rsidR="00A92166" w:rsidRDefault="00BC3943">
            <w:pPr>
              <w:ind w:left="0"/>
            </w:pPr>
            <w:r>
              <w:t>Fixed 680B (</w:t>
            </w:r>
            <w:proofErr w:type="spellStart"/>
            <w:r>
              <w:t>UALink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58466" w14:textId="77777777" w:rsidR="00A92166" w:rsidRDefault="00BC3943">
            <w:pPr>
              <w:ind w:left="0"/>
            </w:pPr>
            <w:r>
              <w:t>Variable MTU</w:t>
            </w:r>
          </w:p>
        </w:tc>
      </w:tr>
      <w:tr w:rsidR="00A92166" w14:paraId="6B9F525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AF859" w14:textId="77777777" w:rsidR="00A92166" w:rsidRDefault="00BC3943">
            <w:pPr>
              <w:ind w:left="0"/>
            </w:pPr>
            <w:r>
              <w:rPr>
                <w:b/>
                <w:bCs/>
              </w:rPr>
              <w:t>Max Scale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62494" w14:textId="77777777" w:rsidR="00A92166" w:rsidRDefault="00BC3943">
            <w:pPr>
              <w:ind w:left="0"/>
            </w:pPr>
            <w:r>
              <w:t>1.44M endpoints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62F16" w14:textId="77777777" w:rsidR="00A92166" w:rsidRDefault="00BC3943">
            <w:pPr>
              <w:ind w:left="0"/>
            </w:pPr>
            <w:r>
              <w:t>93K endpoints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9395B" w14:textId="77777777" w:rsidR="00A92166" w:rsidRDefault="00BC3943">
            <w:pPr>
              <w:ind w:left="0"/>
            </w:pPr>
            <w:r>
              <w:t>≤1K accelerators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A3426" w14:textId="77777777" w:rsidR="00A92166" w:rsidRDefault="00BC3943">
            <w:pPr>
              <w:ind w:left="0"/>
            </w:pPr>
            <w:r>
              <w:t>≤1K compute nodes</w:t>
            </w:r>
          </w:p>
        </w:tc>
      </w:tr>
      <w:tr w:rsidR="00A92166" w14:paraId="3FC35A56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6F12E" w14:textId="77777777" w:rsidR="00A92166" w:rsidRDefault="00BC3943">
            <w:pPr>
              <w:ind w:left="0"/>
            </w:pPr>
            <w:r>
              <w:rPr>
                <w:b/>
                <w:bCs/>
              </w:rPr>
              <w:t>Topology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F4B41" w14:textId="77777777" w:rsidR="00A92166" w:rsidRDefault="00BC3943">
            <w:pPr>
              <w:ind w:left="0"/>
            </w:pPr>
            <w:r>
              <w:t>Fat-Tree, Fat-Tree Rail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6B26A" w14:textId="77777777" w:rsidR="00A92166" w:rsidRDefault="00BC3943">
            <w:pPr>
              <w:ind w:left="0"/>
            </w:pPr>
            <w:r>
              <w:t>Fat-Tree, Fat-Tree Rail, Megafly, Dragonfly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75005" w14:textId="77777777" w:rsidR="00A92166" w:rsidRDefault="00BC3943">
            <w:pPr>
              <w:ind w:left="0"/>
            </w:pPr>
            <w:r>
              <w:t>Single-tier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59C8B" w14:textId="77777777" w:rsidR="00A92166" w:rsidRDefault="00BC3943">
            <w:pPr>
              <w:ind w:left="0"/>
            </w:pPr>
            <w:r>
              <w:t>Single-tier</w:t>
            </w:r>
          </w:p>
        </w:tc>
      </w:tr>
      <w:tr w:rsidR="00A92166" w14:paraId="15FABAA6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D66EA" w14:textId="77777777" w:rsidR="00A92166" w:rsidRDefault="00BC3943">
            <w:pPr>
              <w:ind w:left="0"/>
            </w:pPr>
            <w:r>
              <w:rPr>
                <w:b/>
                <w:bCs/>
              </w:rPr>
              <w:t>Routing Complexity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1F866" w14:textId="77777777" w:rsidR="00A92166" w:rsidRDefault="00BC3943">
            <w:pPr>
              <w:ind w:left="0"/>
            </w:pPr>
            <w:r>
              <w:t>High (multi-tier, adaptive)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32F48" w14:textId="77777777" w:rsidR="00A92166" w:rsidRDefault="00BC3943">
            <w:pPr>
              <w:ind w:left="0"/>
            </w:pPr>
            <w:r>
              <w:t>High (multi-tier, adaptive)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9A8E9" w14:textId="77777777" w:rsidR="00A92166" w:rsidRDefault="00BC3943">
            <w:pPr>
              <w:ind w:left="0"/>
            </w:pPr>
            <w:r>
              <w:t>None (single-tier)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1BEA0" w14:textId="77777777" w:rsidR="00A92166" w:rsidRDefault="00BC3943">
            <w:pPr>
              <w:ind w:left="0"/>
            </w:pPr>
            <w:r>
              <w:t>None (single-tier)</w:t>
            </w:r>
          </w:p>
        </w:tc>
      </w:tr>
      <w:tr w:rsidR="00A92166" w14:paraId="3BDC40C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72076" w14:textId="77777777" w:rsidR="00A92166" w:rsidRDefault="00BC3943">
            <w:pPr>
              <w:ind w:left="0"/>
            </w:pPr>
            <w:r>
              <w:rPr>
                <w:b/>
                <w:bCs/>
              </w:rPr>
              <w:t>Congestion Strategy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52483" w14:textId="77777777" w:rsidR="00A92166" w:rsidRDefault="00BC3943">
            <w:pPr>
              <w:ind w:left="0"/>
            </w:pPr>
            <w:r>
              <w:t>NSCC + RCCC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680AC" w14:textId="77777777" w:rsidR="00A92166" w:rsidRDefault="00BC3943">
            <w:pPr>
              <w:ind w:left="0"/>
            </w:pPr>
            <w:r>
              <w:t>NSCC + RCCC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2FA1D" w14:textId="77777777" w:rsidR="00A92166" w:rsidRDefault="00BC3943">
            <w:pPr>
              <w:ind w:left="0"/>
            </w:pPr>
            <w:r>
              <w:t>RCCC (UE/ULN)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1E3C9" w14:textId="77777777" w:rsidR="00A92166" w:rsidRDefault="00BC3943">
            <w:pPr>
              <w:ind w:left="0"/>
            </w:pPr>
            <w:r>
              <w:t>NSCC + RCCC</w:t>
            </w:r>
          </w:p>
        </w:tc>
      </w:tr>
      <w:tr w:rsidR="00A92166" w14:paraId="1DA153E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EEDD0" w14:textId="77777777" w:rsidR="00A92166" w:rsidRDefault="00BC3943">
            <w:pPr>
              <w:ind w:left="0"/>
            </w:pPr>
            <w:r>
              <w:rPr>
                <w:b/>
                <w:bCs/>
              </w:rPr>
              <w:t>Telemetry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60945" w14:textId="77777777" w:rsidR="00A92166" w:rsidRDefault="00BC3943">
            <w:pPr>
              <w:ind w:left="0"/>
            </w:pPr>
            <w:r>
              <w:t>CSIG/CSIG+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E8B90" w14:textId="77777777" w:rsidR="00A92166" w:rsidRDefault="00BC3943">
            <w:pPr>
              <w:ind w:left="0"/>
            </w:pPr>
            <w:r>
              <w:t>CSIG/CSIG+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CD193" w14:textId="77777777" w:rsidR="00A92166" w:rsidRDefault="00BC3943">
            <w:pPr>
              <w:ind w:left="0"/>
            </w:pPr>
            <w:r>
              <w:t>N/A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0F26E" w14:textId="77777777" w:rsidR="00A92166" w:rsidRDefault="00BC3943">
            <w:pPr>
              <w:ind w:left="0"/>
            </w:pPr>
            <w:r>
              <w:t>Optional</w:t>
            </w:r>
          </w:p>
        </w:tc>
      </w:tr>
      <w:tr w:rsidR="00A92166" w14:paraId="38093F9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BCA8F" w14:textId="77777777" w:rsidR="00A92166" w:rsidRDefault="00BC3943">
            <w:pPr>
              <w:ind w:left="0"/>
            </w:pPr>
            <w:r>
              <w:rPr>
                <w:b/>
                <w:bCs/>
              </w:rPr>
              <w:t>Collective Offload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6B867" w14:textId="77777777" w:rsidR="00A92166" w:rsidRDefault="00BC3943">
            <w:pPr>
              <w:ind w:left="0"/>
            </w:pPr>
            <w:r>
              <w:t>✓ (homogeneous/island)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D02D5" w14:textId="77777777" w:rsidR="00A92166" w:rsidRDefault="00BC3943">
            <w:pPr>
              <w:ind w:left="0"/>
            </w:pPr>
            <w:r>
              <w:t>✓ (homogeneous/island)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2A728" w14:textId="77777777" w:rsidR="00A92166" w:rsidRDefault="00BC3943">
            <w:pPr>
              <w:ind w:left="0"/>
            </w:pPr>
            <w:r>
              <w:t>Optional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37415" w14:textId="77777777" w:rsidR="00A92166" w:rsidRDefault="00BC3943">
            <w:pPr>
              <w:ind w:left="0"/>
            </w:pPr>
            <w:r>
              <w:t>✓ (homogeneous/island)</w:t>
            </w:r>
          </w:p>
        </w:tc>
      </w:tr>
      <w:tr w:rsidR="00A92166" w14:paraId="69596896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873EB" w14:textId="77777777" w:rsidR="00A92166" w:rsidRDefault="00BC3943">
            <w:pPr>
              <w:ind w:left="0"/>
            </w:pPr>
            <w:r>
              <w:rPr>
                <w:b/>
                <w:bCs/>
              </w:rPr>
              <w:t>Interoperability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3DAD5" w14:textId="77777777" w:rsidR="00A92166" w:rsidRDefault="00BC3943">
            <w:pPr>
              <w:ind w:left="0"/>
            </w:pPr>
            <w:r>
              <w:t>Homogeneous or Heterogeneous (island)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EFCC4" w14:textId="77777777" w:rsidR="00A92166" w:rsidRDefault="00BC3943">
            <w:pPr>
              <w:ind w:left="0"/>
            </w:pPr>
            <w:r>
              <w:t>Homogeneous or Heterogeneous (island)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3A785" w14:textId="77777777" w:rsidR="00A92166" w:rsidRDefault="00BC3943">
            <w:pPr>
              <w:ind w:left="0"/>
            </w:pPr>
            <w:r>
              <w:t>Homogeneous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E7BA0" w14:textId="77777777" w:rsidR="00A92166" w:rsidRDefault="00BC3943">
            <w:pPr>
              <w:ind w:left="0"/>
            </w:pPr>
            <w:r>
              <w:t>Homogeneous</w:t>
            </w:r>
          </w:p>
        </w:tc>
      </w:tr>
    </w:tbl>
    <w:p w14:paraId="260E3CED" w14:textId="77777777" w:rsidR="00A92166" w:rsidRDefault="00BC3943">
      <w:r>
        <w:pict w14:anchorId="607FA65C">
          <v:rect id="_x0000_i1031" style="width:0;height:1.5pt" o:hralign="center" o:hrstd="t" o:hr="t"/>
        </w:pict>
      </w:r>
    </w:p>
    <w:p w14:paraId="0B44224C" w14:textId="77777777" w:rsidR="00A92166" w:rsidRDefault="00BC3943">
      <w:r>
        <w:rPr>
          <w:b/>
          <w:bCs/>
        </w:rPr>
        <w:t>References:</w:t>
      </w:r>
      <w:r>
        <w:t xml:space="preserve"> - CN7000 Switch Requirements (Landing Zone) - CN7000 HFI Requirements (Landing Zone)</w:t>
      </w:r>
      <w:r>
        <w:br/>
        <w:t xml:space="preserve">- UEC Transport Specifications (PDS, SES, CMS) - </w:t>
      </w:r>
      <w:proofErr w:type="spellStart"/>
      <w:r>
        <w:t>UALink</w:t>
      </w:r>
      <w:proofErr w:type="spellEnd"/>
      <w:r>
        <w:t xml:space="preserve"> Consortium Specifications - CN7000 Features Documentation</w:t>
      </w:r>
    </w:p>
    <w:p w14:paraId="4FE47B0D" w14:textId="77777777" w:rsidR="00A92166" w:rsidRDefault="00BC3943">
      <w:r>
        <w:pict w14:anchorId="1C1E1275">
          <v:rect id="_x0000_i1032" style="width:0;height:1.5pt" o:hralign="center" o:hrstd="t" o:hr="t"/>
        </w:pict>
      </w:r>
    </w:p>
    <w:p w14:paraId="0B517978" w14:textId="77777777" w:rsidR="00A92166" w:rsidRDefault="00BC3943">
      <w:pPr>
        <w:pStyle w:val="Heading1"/>
      </w:pPr>
      <w:bookmarkStart w:id="20" w:name="glossary"/>
      <w:bookmarkStart w:id="21" w:name="_Toc221204271"/>
      <w:bookmarkEnd w:id="17"/>
      <w:r>
        <w:lastRenderedPageBreak/>
        <w:t>Glossary</w:t>
      </w:r>
      <w:bookmarkEnd w:id="21"/>
    </w:p>
    <w:p w14:paraId="4FAD989B" w14:textId="77777777" w:rsidR="00A92166" w:rsidRDefault="00BC3943">
      <w:r>
        <w:rPr>
          <w:b/>
          <w:bCs/>
        </w:rPr>
        <w:t>bidi</w:t>
      </w:r>
      <w:r>
        <w:t xml:space="preserve"> - Bidirectional. Indicates that a metric (e.g., message rate) applies to both transmit and receive directions combined.</w:t>
      </w:r>
    </w:p>
    <w:p w14:paraId="51C44BFF" w14:textId="77777777" w:rsidR="00A92166" w:rsidRDefault="00BC3943">
      <w:r>
        <w:rPr>
          <w:b/>
          <w:bCs/>
        </w:rPr>
        <w:t>CBFC</w:t>
      </w:r>
      <w:r>
        <w:t xml:space="preserve"> </w:t>
      </w:r>
      <w:r>
        <w:t>- Credit-Based Flow Control. A lossless flow control mechanism that uses credits to manage buffer space and prevent packet drops.</w:t>
      </w:r>
    </w:p>
    <w:p w14:paraId="72A45FBB" w14:textId="77777777" w:rsidR="00A92166" w:rsidRDefault="00BC3943">
      <w:r>
        <w:rPr>
          <w:b/>
          <w:bCs/>
        </w:rPr>
        <w:t>CMS</w:t>
      </w:r>
      <w:r>
        <w:t xml:space="preserve"> </w:t>
      </w:r>
      <w:r>
        <w:t>- Congestion Management Service. UE transport layer service for congestion detection and response.</w:t>
      </w:r>
    </w:p>
    <w:p w14:paraId="26F990EE" w14:textId="77777777" w:rsidR="00A92166" w:rsidRDefault="00BC3943">
      <w:r>
        <w:rPr>
          <w:b/>
          <w:bCs/>
        </w:rPr>
        <w:t>CSIG/CSIG+</w:t>
      </w:r>
      <w:r>
        <w:t xml:space="preserve"> - Congestion Signaling. Telemetry mechanism for communicating congestion state (2B/4B/6B variants).</w:t>
      </w:r>
    </w:p>
    <w:p w14:paraId="4F39C803" w14:textId="77777777" w:rsidR="00A92166" w:rsidRDefault="00BC3943">
      <w:r>
        <w:rPr>
          <w:b/>
          <w:bCs/>
        </w:rPr>
        <w:t>ECAR</w:t>
      </w:r>
      <w:r>
        <w:t xml:space="preserve"> - Entropy Controlled Adaptive Routing. Routing algorithm that uses entropy-based path selection to balance load.</w:t>
      </w:r>
    </w:p>
    <w:p w14:paraId="76BAF4DA" w14:textId="77777777" w:rsidR="00A92166" w:rsidRDefault="00BC3943">
      <w:r>
        <w:rPr>
          <w:b/>
          <w:bCs/>
        </w:rPr>
        <w:t>ECN</w:t>
      </w:r>
      <w:r>
        <w:t xml:space="preserve"> - Explicit Congestion Notification. Standard mechanism for signaling network congestion to endpoints.</w:t>
      </w:r>
    </w:p>
    <w:p w14:paraId="7D504042" w14:textId="77777777" w:rsidR="00A92166" w:rsidRDefault="00BC3943">
      <w:r>
        <w:rPr>
          <w:b/>
          <w:bCs/>
        </w:rPr>
        <w:t>FGAR</w:t>
      </w:r>
      <w:r>
        <w:t xml:space="preserve"> - Fine-Grained Adaptive Routing. Telemetry-based adaptive routing for optimal path selection.</w:t>
      </w:r>
    </w:p>
    <w:p w14:paraId="0ABE27EE" w14:textId="77777777" w:rsidR="00A92166" w:rsidRDefault="00BC3943">
      <w:r>
        <w:rPr>
          <w:b/>
          <w:bCs/>
        </w:rPr>
        <w:t>LLR</w:t>
      </w:r>
      <w:r>
        <w:t xml:space="preserve"> - Link-Level Retry. Mechanism for retransmitting corrupted or lost packets at the link layer.</w:t>
      </w:r>
    </w:p>
    <w:p w14:paraId="3C0E83FE" w14:textId="77777777" w:rsidR="00A92166" w:rsidRDefault="00BC3943">
      <w:r>
        <w:rPr>
          <w:b/>
          <w:bCs/>
        </w:rPr>
        <w:t>NSCC</w:t>
      </w:r>
      <w:r>
        <w:t xml:space="preserve"> - Network-Side Congestion Control. Congestion control mechanism supporting both lossless and lossy modes.</w:t>
      </w:r>
    </w:p>
    <w:p w14:paraId="13EA7966" w14:textId="77777777" w:rsidR="00A92166" w:rsidRDefault="00BC3943">
      <w:r>
        <w:rPr>
          <w:b/>
          <w:bCs/>
        </w:rPr>
        <w:t>OPA</w:t>
      </w:r>
      <w:r>
        <w:t xml:space="preserve"> - Omni-Path Architecture. Cornelis proprietary high-performance fabric protocol.</w:t>
      </w:r>
    </w:p>
    <w:p w14:paraId="253FF488" w14:textId="77777777" w:rsidR="00A92166" w:rsidRDefault="00BC3943">
      <w:r>
        <w:rPr>
          <w:b/>
          <w:bCs/>
        </w:rPr>
        <w:t>PDS</w:t>
      </w:r>
      <w:r>
        <w:t xml:space="preserve"> - Packet Delivery Service. UE transport layer service defining delivery semantics (RUD, ROD, RUDI, UUD).</w:t>
      </w:r>
    </w:p>
    <w:p w14:paraId="2194BAE8" w14:textId="77777777" w:rsidR="00A92166" w:rsidRDefault="00BC3943">
      <w:r>
        <w:rPr>
          <w:b/>
          <w:bCs/>
        </w:rPr>
        <w:t>RCCC</w:t>
      </w:r>
      <w:r>
        <w:t xml:space="preserve"> - Receiver Credit-based Congestion Control. Congestion control using receiver-side credit management.</w:t>
      </w:r>
    </w:p>
    <w:p w14:paraId="61D32448" w14:textId="77777777" w:rsidR="00A92166" w:rsidRDefault="00BC3943">
      <w:r>
        <w:rPr>
          <w:b/>
          <w:bCs/>
        </w:rPr>
        <w:t>RMA</w:t>
      </w:r>
      <w:r>
        <w:t xml:space="preserve"> - Remote Memory Access. One-sided communication operations for direct memory access.</w:t>
      </w:r>
    </w:p>
    <w:p w14:paraId="7C23BB5D" w14:textId="77777777" w:rsidR="00A92166" w:rsidRDefault="00BC3943">
      <w:r>
        <w:rPr>
          <w:b/>
          <w:bCs/>
        </w:rPr>
        <w:t>ROD</w:t>
      </w:r>
      <w:r>
        <w:t xml:space="preserve"> - Reliable Ordered Delivery. PDS mode guaranteeing in-order packet delivery.</w:t>
      </w:r>
    </w:p>
    <w:p w14:paraId="01D7DD7E" w14:textId="77777777" w:rsidR="00A92166" w:rsidRDefault="00BC3943">
      <w:r>
        <w:rPr>
          <w:b/>
          <w:bCs/>
        </w:rPr>
        <w:t>RoCE</w:t>
      </w:r>
      <w:r>
        <w:t xml:space="preserve"> - RDMA over Converged Ethernet. Standard for RDMA operations over Ethernet networks.</w:t>
      </w:r>
    </w:p>
    <w:p w14:paraId="5158E43E" w14:textId="77777777" w:rsidR="00A92166" w:rsidRDefault="00BC3943">
      <w:r>
        <w:rPr>
          <w:b/>
          <w:bCs/>
        </w:rPr>
        <w:t>RUD</w:t>
      </w:r>
      <w:r>
        <w:t xml:space="preserve"> - Reliable Unordered Delivery. PDS mode guaranteeing delivery without ordering constraints.</w:t>
      </w:r>
    </w:p>
    <w:p w14:paraId="5A390494" w14:textId="77777777" w:rsidR="00A92166" w:rsidRDefault="00BC3943">
      <w:r>
        <w:rPr>
          <w:b/>
          <w:bCs/>
        </w:rPr>
        <w:t>RUDI</w:t>
      </w:r>
      <w:r>
        <w:t xml:space="preserve"> - Reliable Unordered Delivery with Immediate data. RUD variant with immediate data support.</w:t>
      </w:r>
    </w:p>
    <w:p w14:paraId="58717B61" w14:textId="77777777" w:rsidR="00A92166" w:rsidRDefault="00BC3943">
      <w:r>
        <w:rPr>
          <w:b/>
          <w:bCs/>
        </w:rPr>
        <w:t>SDR</w:t>
      </w:r>
      <w:r>
        <w:t xml:space="preserve"> - Source-based Deterministic Routing. Static routing determined at the source endpoint.</w:t>
      </w:r>
    </w:p>
    <w:p w14:paraId="14971B5F" w14:textId="77777777" w:rsidR="00A92166" w:rsidRDefault="00BC3943">
      <w:r>
        <w:rPr>
          <w:b/>
          <w:bCs/>
        </w:rPr>
        <w:t>SES</w:t>
      </w:r>
      <w:r>
        <w:t xml:space="preserve"> - Send/Event Service. UE transport layer service for messaging semantics (Tagged Send, RMA, Atomic).</w:t>
      </w:r>
    </w:p>
    <w:p w14:paraId="0401CAE8" w14:textId="77777777" w:rsidR="00A92166" w:rsidRDefault="00BC3943">
      <w:proofErr w:type="spellStart"/>
      <w:r>
        <w:rPr>
          <w:b/>
          <w:bCs/>
        </w:rPr>
        <w:t>UALink</w:t>
      </w:r>
      <w:proofErr w:type="spellEnd"/>
      <w:r>
        <w:t xml:space="preserve"> - Ultra Accelerator Link. Consortium-defined standard for accelerator interconnect with memory semantics.</w:t>
      </w:r>
    </w:p>
    <w:p w14:paraId="53D1CD05" w14:textId="77777777" w:rsidR="00A92166" w:rsidRDefault="00BC3943">
      <w:r>
        <w:rPr>
          <w:b/>
          <w:bCs/>
        </w:rPr>
        <w:t>UE</w:t>
      </w:r>
      <w:r>
        <w:t xml:space="preserve"> - Ultra Ethernet. Industry-standard high-performance Ethernet protocol for HPC/AI workloads.</w:t>
      </w:r>
    </w:p>
    <w:p w14:paraId="32B30F23" w14:textId="77777777" w:rsidR="00A92166" w:rsidRDefault="00BC3943">
      <w:r>
        <w:rPr>
          <w:b/>
          <w:bCs/>
        </w:rPr>
        <w:t>UE+</w:t>
      </w:r>
      <w:r>
        <w:t xml:space="preserve"> - Ultra Ethernet Plus. Cornelis-enhanced UE with additional performance features.</w:t>
      </w:r>
    </w:p>
    <w:p w14:paraId="1A586EC9" w14:textId="77777777" w:rsidR="00A92166" w:rsidRDefault="00BC3943">
      <w:r>
        <w:rPr>
          <w:b/>
          <w:bCs/>
        </w:rPr>
        <w:lastRenderedPageBreak/>
        <w:t>ULN</w:t>
      </w:r>
      <w:r>
        <w:t xml:space="preserve"> - Ultra Local Network. UE variant optimized for scale-up, low-latency deployments.</w:t>
      </w:r>
    </w:p>
    <w:p w14:paraId="4D9EC9EB" w14:textId="77777777" w:rsidR="00A92166" w:rsidRDefault="00BC3943">
      <w:r>
        <w:rPr>
          <w:b/>
          <w:bCs/>
        </w:rPr>
        <w:t>UUD</w:t>
      </w:r>
      <w:r>
        <w:t xml:space="preserve"> - Unreliable Unordered Delivery. PDS mode with best-effort delivery semantics.</w:t>
      </w:r>
      <w:bookmarkEnd w:id="20"/>
    </w:p>
    <w:sectPr w:rsidR="00A92166" w:rsidSect="000E75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958" w:right="1080" w:bottom="720" w:left="1080" w:header="835" w:footer="720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DAEFF" w14:textId="77777777" w:rsidR="00BC3943" w:rsidRDefault="00BC3943">
      <w:pPr>
        <w:spacing w:before="0"/>
      </w:pPr>
      <w:r>
        <w:separator/>
      </w:r>
    </w:p>
  </w:endnote>
  <w:endnote w:type="continuationSeparator" w:id="0">
    <w:p w14:paraId="78221D24" w14:textId="77777777" w:rsidR="00BC3943" w:rsidRDefault="00BC394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2F0F7" w14:textId="065B6E70" w:rsidR="00BC3943" w:rsidRPr="00245245" w:rsidRDefault="00BC3943" w:rsidP="00A33CF9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DOCPROPERTY  "Item Description"  \* MERGEFORMAT </w:instrText>
    </w:r>
    <w:r>
      <w:rPr>
        <w:rStyle w:val="PageNumber"/>
      </w:rPr>
      <w:fldChar w:fldCharType="separate"/>
    </w:r>
    <w:r w:rsidR="00014E93" w:rsidRPr="00014E93">
      <w:rPr>
        <w:rStyle w:val="PageNumber"/>
        <w:b/>
        <w:bCs/>
      </w:rPr>
      <w:t>CN7000 Solution and Feature Matrices</w:t>
    </w:r>
    <w:r>
      <w:rPr>
        <w:rStyle w:val="PageNumber"/>
      </w:rPr>
      <w:fldChar w:fldCharType="end"/>
    </w:r>
  </w:p>
  <w:p w14:paraId="1F22F572" w14:textId="49D9D0C5" w:rsidR="00BC3943" w:rsidRDefault="00BC3943" w:rsidP="00A33CF9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DOCPROPERTY  "Doc Type"  \* MERGEFORMAT </w:instrText>
    </w:r>
    <w:r>
      <w:rPr>
        <w:rStyle w:val="PageNumber"/>
      </w:rPr>
      <w:fldChar w:fldCharType="separate"/>
    </w:r>
    <w:r w:rsidR="00014E93" w:rsidRPr="00014E93">
      <w:rPr>
        <w:rStyle w:val="PageNumber"/>
        <w:b/>
        <w:bCs/>
      </w:rPr>
      <w:t>Requirements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DOCPROPERTY  "Release Date"  \* MERGEFORMAT </w:instrText>
    </w:r>
    <w:r>
      <w:rPr>
        <w:rStyle w:val="PageNumber"/>
      </w:rPr>
      <w:fldChar w:fldCharType="separate"/>
    </w:r>
    <w:r w:rsidR="00014E93" w:rsidRPr="00014E93">
      <w:rPr>
        <w:rStyle w:val="PageNumber"/>
        <w:b/>
        <w:bCs/>
      </w:rPr>
      <w:t>TBD</w:t>
    </w:r>
    <w:r>
      <w:rPr>
        <w:rStyle w:val="PageNumber"/>
      </w:rPr>
      <w:fldChar w:fldCharType="end"/>
    </w:r>
  </w:p>
  <w:p w14:paraId="1B2ED55B" w14:textId="4CAF422C" w:rsidR="00BC3943" w:rsidRDefault="00BC3943" w:rsidP="00884584">
    <w:pPr>
      <w:pStyle w:val="Footer"/>
      <w:tabs>
        <w:tab w:val="clear" w:pos="5400"/>
        <w:tab w:val="center" w:pos="5040"/>
      </w:tabs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 w:rsidRPr="00DC4887">
      <w:t xml:space="preserve"> </w:t>
    </w:r>
    <w:r w:rsidRPr="00DC4887">
      <w:rPr>
        <w:i/>
        <w:iCs/>
      </w:rPr>
      <w:tab/>
    </w:r>
    <w:r w:rsidRPr="00A33CF9">
      <w:rPr>
        <w:b/>
        <w:bCs/>
        <w:color w:val="EE0000"/>
      </w:rPr>
      <w:fldChar w:fldCharType="begin"/>
    </w:r>
    <w:r w:rsidRPr="00A33CF9">
      <w:rPr>
        <w:b/>
        <w:bCs/>
        <w:color w:val="EE0000"/>
      </w:rPr>
      <w:instrText xml:space="preserve"> DOCPROPERTY  Classification  \* MERGEFORMAT </w:instrText>
    </w:r>
    <w:r w:rsidRPr="00A33CF9">
      <w:rPr>
        <w:b/>
        <w:bCs/>
        <w:color w:val="EE0000"/>
      </w:rPr>
      <w:fldChar w:fldCharType="separate"/>
    </w:r>
    <w:r w:rsidR="00014E93" w:rsidRPr="00014E93">
      <w:rPr>
        <w:color w:val="EE0000"/>
      </w:rPr>
      <w:t>Confidential</w:t>
    </w:r>
    <w:r w:rsidRPr="00A33CF9">
      <w:rPr>
        <w:b/>
        <w:bCs/>
        <w:color w:val="EE0000"/>
      </w:rPr>
      <w:fldChar w:fldCharType="end"/>
    </w:r>
    <w:r w:rsidRPr="00DC4887">
      <w:tab/>
    </w:r>
    <w:r>
      <w:fldChar w:fldCharType="begin"/>
    </w:r>
    <w:r>
      <w:instrText xml:space="preserve"> DOCPROPERTY  "Document Number"  \* MERGEFORMAT </w:instrText>
    </w:r>
    <w:r>
      <w:fldChar w:fldCharType="separate"/>
    </w:r>
    <w:r w:rsidR="00014E93" w:rsidRPr="00014E93">
      <w:rPr>
        <w:b/>
        <w:bCs/>
      </w:rPr>
      <w:t>N/A</w:t>
    </w:r>
    <w:r>
      <w:fldChar w:fldCharType="end"/>
    </w:r>
    <w:r>
      <w:t xml:space="preserve">, </w:t>
    </w:r>
    <w:r>
      <w:fldChar w:fldCharType="begin"/>
    </w:r>
    <w:r>
      <w:instrText xml:space="preserve"> DOCPROPERTY  "Revision"  \* MERGEFORMAT </w:instrText>
    </w:r>
    <w:r>
      <w:fldChar w:fldCharType="separate"/>
    </w:r>
    <w:r w:rsidR="00014E93" w:rsidRPr="00014E93">
      <w:rPr>
        <w:b/>
        <w:bCs/>
      </w:rPr>
      <w:t>Draft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FAE29" w14:textId="77777777" w:rsidR="00BC3943" w:rsidRPr="004D4AD2" w:rsidRDefault="00BC3943" w:rsidP="003275EE">
    <w:pPr>
      <w:pStyle w:val="Footer"/>
      <w:tabs>
        <w:tab w:val="clear" w:pos="5400"/>
      </w:tabs>
    </w:pPr>
    <w:r>
      <w:tab/>
    </w:r>
    <w:r>
      <w:fldChar w:fldCharType="begin"/>
    </w:r>
    <w:r>
      <w:instrText xml:space="preserve"> DOCPROPERTY  "Item Description"  \* MERGEFORMAT </w:instrText>
    </w:r>
    <w:r>
      <w:fldChar w:fldCharType="separate"/>
    </w:r>
    <w:r w:rsidR="00D74601">
      <w:rPr>
        <w:b/>
        <w:bCs/>
      </w:rPr>
      <w:t>Error! Unknown document property name.</w:t>
    </w:r>
    <w:r>
      <w:fldChar w:fldCharType="end"/>
    </w:r>
  </w:p>
  <w:p w14:paraId="7B593C39" w14:textId="0862CC48" w:rsidR="00BC3943" w:rsidRDefault="00BC3943" w:rsidP="003275EE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DOCPROPERTY  "Release Date"  \* MERGEFORMAT </w:instrText>
    </w:r>
    <w:r>
      <w:rPr>
        <w:rStyle w:val="PageNumber"/>
      </w:rPr>
      <w:fldChar w:fldCharType="separate"/>
    </w:r>
    <w:r w:rsidR="00D74601">
      <w:rPr>
        <w:rStyle w:val="PageNumber"/>
        <w:b/>
        <w:bCs/>
      </w:rPr>
      <w:t>Error! Unknown document property name.</w:t>
    </w:r>
    <w:r>
      <w:rPr>
        <w:rStyle w:val="PageNumber"/>
      </w:rPr>
      <w:fldChar w:fldCharType="end"/>
    </w:r>
    <w:r>
      <w:tab/>
    </w:r>
    <w:r>
      <w:tab/>
    </w:r>
    <w:r>
      <w:fldChar w:fldCharType="begin"/>
    </w:r>
    <w:r>
      <w:instrText xml:space="preserve"> DOCPROPERTY  "Doc Type"  \* MERGEFORMAT </w:instrText>
    </w:r>
    <w:r>
      <w:fldChar w:fldCharType="separate"/>
    </w:r>
    <w:r w:rsidR="00D74601">
      <w:rPr>
        <w:b/>
        <w:bCs/>
      </w:rPr>
      <w:t>Error! Unknown document property name.</w:t>
    </w:r>
    <w:r>
      <w:fldChar w:fldCharType="end"/>
    </w:r>
  </w:p>
  <w:p w14:paraId="2968550A" w14:textId="77777777" w:rsidR="00BC3943" w:rsidRDefault="00BC3943" w:rsidP="00884584">
    <w:pPr>
      <w:pStyle w:val="Footer"/>
      <w:tabs>
        <w:tab w:val="clear" w:pos="5400"/>
        <w:tab w:val="center" w:pos="5040"/>
      </w:tabs>
    </w:pPr>
    <w:r>
      <w:fldChar w:fldCharType="begin"/>
    </w:r>
    <w:r>
      <w:instrText xml:space="preserve"> DOCPROPERTY  "Document Number"  \* MERGEFORMAT </w:instrText>
    </w:r>
    <w:r>
      <w:fldChar w:fldCharType="separate"/>
    </w:r>
    <w:r w:rsidR="00D74601">
      <w:rPr>
        <w:b/>
        <w:bCs/>
      </w:rPr>
      <w:t>Error! Unknown document property name.</w:t>
    </w:r>
    <w:r>
      <w:fldChar w:fldCharType="end"/>
    </w:r>
    <w:r>
      <w:t xml:space="preserve">, </w:t>
    </w:r>
    <w:r>
      <w:fldChar w:fldCharType="begin"/>
    </w:r>
    <w:r>
      <w:instrText xml:space="preserve"> DOCPROPERTY  "Revision"  \* MERGEFORMAT </w:instrText>
    </w:r>
    <w:r>
      <w:fldChar w:fldCharType="separate"/>
    </w:r>
    <w:r w:rsidR="00D74601">
      <w:rPr>
        <w:b/>
        <w:bCs/>
      </w:rPr>
      <w:t>Error! Unknown document property name.</w:t>
    </w:r>
    <w:r>
      <w:fldChar w:fldCharType="end"/>
    </w:r>
    <w:r>
      <w:tab/>
    </w:r>
    <w:r>
      <w:rPr>
        <w:b/>
        <w:bCs/>
        <w:color w:val="FF0000"/>
      </w:rPr>
      <w:fldChar w:fldCharType="begin"/>
    </w:r>
    <w:r>
      <w:rPr>
        <w:b/>
        <w:bCs/>
        <w:color w:val="FF0000"/>
      </w:rPr>
      <w:instrText xml:space="preserve"> DOCPROPERTY  Classification  \* MERGEFORMAT </w:instrText>
    </w:r>
    <w:r>
      <w:rPr>
        <w:b/>
        <w:bCs/>
        <w:color w:val="FF0000"/>
      </w:rPr>
      <w:fldChar w:fldCharType="separate"/>
    </w:r>
    <w:r w:rsidR="00D74601">
      <w:rPr>
        <w:color w:val="FF0000"/>
      </w:rPr>
      <w:t>Error! Unknown document property name.</w:t>
    </w:r>
    <w:r>
      <w:rPr>
        <w:b/>
        <w:bCs/>
        <w:color w:val="FF0000"/>
      </w:rPr>
      <w:fldChar w:fldCharType="end"/>
    </w:r>
    <w:r w:rsidRPr="00DC4887">
      <w:tab/>
    </w:r>
    <w:r w:rsidRPr="00DC4887">
      <w:fldChar w:fldCharType="begin"/>
    </w:r>
    <w:r w:rsidRPr="00DC4887">
      <w:instrText xml:space="preserve"> PAGE </w:instrText>
    </w:r>
    <w:r w:rsidRPr="00DC4887">
      <w:fldChar w:fldCharType="separate"/>
    </w:r>
    <w:r>
      <w:t>3</w:t>
    </w:r>
    <w:r w:rsidRPr="00DC4887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E9A19" w14:textId="77777777" w:rsidR="00BC3943" w:rsidRDefault="00BC3943" w:rsidP="00815480">
    <w:pPr>
      <w:pStyle w:val="Footer"/>
    </w:pPr>
    <w:r>
      <w:tab/>
    </w:r>
    <w:r>
      <w:tab/>
    </w:r>
    <w:r>
      <w:fldChar w:fldCharType="begin"/>
    </w:r>
    <w:r>
      <w:instrText xml:space="preserve"> DOCPROPERTY  "Document Number"  \* MERGEFORMAT </w:instrText>
    </w:r>
    <w:r>
      <w:fldChar w:fldCharType="separate"/>
    </w:r>
    <w:r w:rsidR="00D74601">
      <w:rPr>
        <w:b/>
        <w:bCs/>
      </w:rPr>
      <w:t>Error! Unknown document property name.</w:t>
    </w:r>
    <w:r>
      <w:fldChar w:fldCharType="end"/>
    </w:r>
    <w:r>
      <w:t xml:space="preserve">, </w:t>
    </w:r>
    <w:r>
      <w:fldChar w:fldCharType="begin"/>
    </w:r>
    <w:r>
      <w:instrText xml:space="preserve"> DOCPROPERTY  "Revision"  \* MERGEFORMAT </w:instrText>
    </w:r>
    <w:r>
      <w:fldChar w:fldCharType="separate"/>
    </w:r>
    <w:r w:rsidR="00D74601">
      <w:rPr>
        <w:b/>
        <w:bCs/>
      </w:rPr>
      <w:t>Error! Unknown document property name.</w:t>
    </w:r>
    <w:r>
      <w:fldChar w:fldCharType="end"/>
    </w:r>
  </w:p>
  <w:p w14:paraId="096AB842" w14:textId="77777777" w:rsidR="00BC3943" w:rsidRDefault="00BC39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503B5" w14:textId="77777777" w:rsidR="00BC3943" w:rsidRDefault="00BC3943">
      <w:r>
        <w:separator/>
      </w:r>
    </w:p>
  </w:footnote>
  <w:footnote w:type="continuationSeparator" w:id="0">
    <w:p w14:paraId="4A8E3E6A" w14:textId="77777777" w:rsidR="00BC3943" w:rsidRDefault="00BC3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3E4BC" w14:textId="77777777" w:rsidR="00BC3943" w:rsidRDefault="00BC3943" w:rsidP="00B23023">
    <w:pPr>
      <w:pStyle w:val="Header"/>
    </w:pPr>
    <w:r w:rsidRPr="003B0280">
      <w:drawing>
        <wp:anchor distT="0" distB="0" distL="114300" distR="114300" simplePos="0" relativeHeight="251654144" behindDoc="0" locked="0" layoutInCell="1" allowOverlap="1" wp14:anchorId="34B0F66B" wp14:editId="26C75C79">
          <wp:simplePos x="0" y="0"/>
          <wp:positionH relativeFrom="column">
            <wp:posOffset>4505325</wp:posOffset>
          </wp:positionH>
          <wp:positionV relativeFrom="paragraph">
            <wp:posOffset>-80645</wp:posOffset>
          </wp:positionV>
          <wp:extent cx="1920875" cy="561536"/>
          <wp:effectExtent l="0" t="0" r="3175" b="0"/>
          <wp:wrapNone/>
          <wp:docPr id="228" name="Picture 228">
            <a:extLst xmlns:a="http://schemas.openxmlformats.org/drawingml/2006/main">
              <a:ext uri="{FF2B5EF4-FFF2-40B4-BE49-F238E27FC236}">
                <a16:creationId xmlns:a16="http://schemas.microsoft.com/office/drawing/2014/main" id="{C05210FB-2B77-466E-AADE-71763B689D6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" name="Picture 228">
                    <a:extLst>
                      <a:ext uri="{FF2B5EF4-FFF2-40B4-BE49-F238E27FC236}">
                        <a16:creationId xmlns:a16="http://schemas.microsoft.com/office/drawing/2014/main" id="{C05210FB-2B77-466E-AADE-71763B689D6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0875" cy="561536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0C8ADF6A" w14:textId="38429986" w:rsidR="00BC3943" w:rsidRPr="00A673AE" w:rsidRDefault="00BC3943" w:rsidP="00A673AE">
    <w:pPr>
      <w:pStyle w:val="Header"/>
    </w:pPr>
    <w:r>
      <w:fldChar w:fldCharType="begin"/>
    </w:r>
    <w:r>
      <w:instrText xml:space="preserve"> STYLEREF  "Heading (TOC,RevHistory)"  \* MERGEFORMAT </w:instrText>
    </w:r>
    <w:r>
      <w:fldChar w:fldCharType="separate"/>
    </w:r>
    <w:r w:rsidR="00014E93">
      <w:rPr>
        <w:b w:val="0"/>
        <w:bCs/>
      </w:rPr>
      <w:t>Error! No text of specified style in document.</w:t>
    </w:r>
    <w:r>
      <w:fldChar w:fldCharType="end"/>
    </w:r>
  </w:p>
  <w:p w14:paraId="46A98D4B" w14:textId="77777777" w:rsidR="00BC3943" w:rsidRDefault="00BC3943" w:rsidP="00B230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B2FCA" w14:textId="77777777" w:rsidR="00BC3943" w:rsidRDefault="00BC3943" w:rsidP="00B23023">
    <w:pPr>
      <w:pStyle w:val="Header"/>
    </w:pPr>
    <w:r>
      <w:t xml:space="preserve"> </w:t>
    </w:r>
    <w:r w:rsidRPr="003B0280">
      <w:drawing>
        <wp:anchor distT="0" distB="0" distL="114300" distR="114300" simplePos="0" relativeHeight="251658240" behindDoc="0" locked="0" layoutInCell="1" allowOverlap="1" wp14:anchorId="1641E406" wp14:editId="0820F9F6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816652" cy="531068"/>
          <wp:effectExtent l="0" t="0" r="0" b="2540"/>
          <wp:wrapNone/>
          <wp:docPr id="547889823" name="Picture 547889823" descr="A blue and grey logo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C05210FB-2B77-466E-AADE-71763B689D6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889823" name="Picture 547889823" descr="A blue and grey logo&#10;&#10;AI-generated content may be incorrect.">
                    <a:extLst>
                      <a:ext uri="{FF2B5EF4-FFF2-40B4-BE49-F238E27FC236}">
                        <a16:creationId xmlns:a16="http://schemas.microsoft.com/office/drawing/2014/main" id="{C05210FB-2B77-466E-AADE-71763B689D6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6652" cy="531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3538F8" w14:textId="1D4B6EAC" w:rsidR="00BC3943" w:rsidRDefault="00BC3943" w:rsidP="00326905">
    <w:pPr>
      <w:pStyle w:val="Header"/>
      <w:jc w:val="right"/>
    </w:pPr>
    <w:r>
      <w:fldChar w:fldCharType="begin"/>
    </w:r>
    <w:r>
      <w:instrText xml:space="preserve"> STYLEREF  "Heading (TOC,RevHistory)"  \* MERGEFORMAT </w:instrText>
    </w:r>
    <w:r>
      <w:fldChar w:fldCharType="separate"/>
    </w:r>
    <w:r w:rsidR="00014E93">
      <w:rPr>
        <w:b w:val="0"/>
        <w:bCs/>
      </w:rPr>
      <w:t>Error! No text of specified style in document.</w:t>
    </w:r>
    <w:r>
      <w:fldChar w:fldCharType="end"/>
    </w:r>
  </w:p>
  <w:p w14:paraId="40D73ABD" w14:textId="77777777" w:rsidR="00BC3943" w:rsidRPr="00326905" w:rsidRDefault="00BC3943" w:rsidP="003269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7374B" w14:textId="77777777" w:rsidR="00BC3943" w:rsidRDefault="00BC3943" w:rsidP="007B0995">
    <w:pPr>
      <w:pStyle w:val="Header"/>
      <w:jc w:val="right"/>
    </w:pPr>
    <w:r w:rsidRPr="003B0280">
      <w:drawing>
        <wp:anchor distT="0" distB="0" distL="114300" distR="114300" simplePos="0" relativeHeight="251655168" behindDoc="0" locked="0" layoutInCell="1" allowOverlap="1" wp14:anchorId="5E6F0FC4" wp14:editId="43671EEA">
          <wp:simplePos x="0" y="0"/>
          <wp:positionH relativeFrom="margin">
            <wp:align>right</wp:align>
          </wp:positionH>
          <wp:positionV relativeFrom="topMargin">
            <wp:align>bottom</wp:align>
          </wp:positionV>
          <wp:extent cx="2651760" cy="777240"/>
          <wp:effectExtent l="0" t="0" r="0" b="3810"/>
          <wp:wrapSquare wrapText="bothSides"/>
          <wp:docPr id="1725478678" name="Picture 1725478678" descr="A blue and grey text on a black background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C05210FB-2B77-466E-AADE-71763B689D6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5478678" name="Picture 1725478678" descr="A blue and grey text on a black background&#10;&#10;AI-generated content may be incorrect.">
                    <a:extLst>
                      <a:ext uri="{FF2B5EF4-FFF2-40B4-BE49-F238E27FC236}">
                        <a16:creationId xmlns:a16="http://schemas.microsoft.com/office/drawing/2014/main" id="{C05210FB-2B77-466E-AADE-71763B689D6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1760" cy="777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EDE07E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42E7C9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62AE7A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7C12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6D8FFF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9E23C3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A964F0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6F0D17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4DF8BD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4132A49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8B2C8B7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FF04DAA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2" w15:restartNumberingAfterBreak="0">
    <w:nsid w:val="04014BE8"/>
    <w:multiLevelType w:val="multilevel"/>
    <w:tmpl w:val="88CEC2BA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0" w:hanging="130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hanging="130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hanging="130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00"/>
        </w:tabs>
        <w:ind w:left="0" w:hanging="130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860"/>
        </w:tabs>
        <w:ind w:left="0" w:hanging="1300"/>
      </w:pPr>
    </w:lvl>
    <w:lvl w:ilvl="5">
      <w:start w:val="1"/>
      <w:numFmt w:val="none"/>
      <w:lvlText w:val=""/>
      <w:lvlJc w:val="left"/>
      <w:pPr>
        <w:tabs>
          <w:tab w:val="num" w:pos="1436"/>
        </w:tabs>
        <w:ind w:left="14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940"/>
        </w:tabs>
        <w:ind w:left="19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444"/>
        </w:tabs>
        <w:ind w:left="24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20"/>
        </w:tabs>
        <w:ind w:left="3020" w:hanging="1440"/>
      </w:pPr>
      <w:rPr>
        <w:rFonts w:hint="default"/>
      </w:rPr>
    </w:lvl>
  </w:abstractNum>
  <w:abstractNum w:abstractNumId="13" w15:restartNumberingAfterBreak="0">
    <w:nsid w:val="04316B20"/>
    <w:multiLevelType w:val="hybridMultilevel"/>
    <w:tmpl w:val="E9F2AE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7B44529"/>
    <w:multiLevelType w:val="hybridMultilevel"/>
    <w:tmpl w:val="056EBF80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15" w15:restartNumberingAfterBreak="0">
    <w:nsid w:val="0A935C5D"/>
    <w:multiLevelType w:val="multilevel"/>
    <w:tmpl w:val="110C5A84"/>
    <w:lvl w:ilvl="0">
      <w:start w:val="1"/>
      <w:numFmt w:val="decimal"/>
      <w:pStyle w:val="AuthorsList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2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17525575"/>
    <w:multiLevelType w:val="hybridMultilevel"/>
    <w:tmpl w:val="3B7A30AE"/>
    <w:lvl w:ilvl="0" w:tplc="33FE17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A63BA9"/>
    <w:multiLevelType w:val="singleLevel"/>
    <w:tmpl w:val="6982FADA"/>
    <w:lvl w:ilvl="0">
      <w:start w:val="1"/>
      <w:numFmt w:val="bullet"/>
      <w:pStyle w:val="CellBodyBulletSub"/>
      <w:lvlText w:val=""/>
      <w:lvlJc w:val="left"/>
      <w:pPr>
        <w:tabs>
          <w:tab w:val="num" w:pos="936"/>
        </w:tabs>
        <w:ind w:left="0" w:firstLine="216"/>
      </w:pPr>
      <w:rPr>
        <w:rFonts w:ascii="Symbol" w:hAnsi="Symbol" w:hint="default"/>
      </w:rPr>
    </w:lvl>
  </w:abstractNum>
  <w:abstractNum w:abstractNumId="18" w15:restartNumberingAfterBreak="0">
    <w:nsid w:val="2446430F"/>
    <w:multiLevelType w:val="multilevel"/>
    <w:tmpl w:val="15C21076"/>
    <w:lvl w:ilvl="0">
      <w:start w:val="1"/>
      <w:numFmt w:val="none"/>
      <w:pStyle w:val="NoteTable"/>
      <w:lvlText w:val="NOTE:"/>
      <w:lvlJc w:val="left"/>
      <w:pPr>
        <w:tabs>
          <w:tab w:val="num" w:pos="720"/>
        </w:tabs>
        <w:ind w:left="360" w:hanging="360"/>
      </w:pPr>
      <w:rPr>
        <w:rFonts w:ascii="Verdana" w:hAnsi="Verdana" w:hint="default"/>
        <w:b/>
        <w:i w:val="0"/>
        <w:caps/>
        <w:sz w:val="16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  <w:rPr>
        <w:rFonts w:ascii="Helvetica" w:hAnsi="Helvetica" w:hint="default"/>
        <w:sz w:val="16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9" w15:restartNumberingAfterBreak="0">
    <w:nsid w:val="254C10DD"/>
    <w:multiLevelType w:val="multilevel"/>
    <w:tmpl w:val="46B4D602"/>
    <w:lvl w:ilvl="0">
      <w:start w:val="1"/>
      <w:numFmt w:val="none"/>
      <w:pStyle w:val="CellBitSet"/>
      <w:lvlText w:val="1 = 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6EC7105"/>
    <w:multiLevelType w:val="hybridMultilevel"/>
    <w:tmpl w:val="F434EF62"/>
    <w:lvl w:ilvl="0" w:tplc="0E94A086">
      <w:start w:val="1"/>
      <w:numFmt w:val="decimal"/>
      <w:pStyle w:val="NotesTableNumberedList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10E31DC"/>
    <w:multiLevelType w:val="hybridMultilevel"/>
    <w:tmpl w:val="0310FA14"/>
    <w:lvl w:ilvl="0" w:tplc="89F2AEF2">
      <w:start w:val="1"/>
      <w:numFmt w:val="decimal"/>
      <w:pStyle w:val="ListNumber"/>
      <w:lvlText w:val="%1."/>
      <w:lvlJc w:val="left"/>
      <w:pPr>
        <w:ind w:left="1080" w:hanging="360"/>
      </w:pPr>
      <w:rPr>
        <w:rFonts w:hint="default"/>
      </w:rPr>
    </w:lvl>
    <w:lvl w:ilvl="1" w:tplc="3CB8C4B8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A8139B2"/>
    <w:multiLevelType w:val="multilevel"/>
    <w:tmpl w:val="44C8366E"/>
    <w:lvl w:ilvl="0">
      <w:start w:val="1"/>
      <w:numFmt w:val="none"/>
      <w:lvlText w:val="Note:"/>
      <w:lvlJc w:val="left"/>
      <w:pPr>
        <w:tabs>
          <w:tab w:val="num" w:pos="76"/>
        </w:tabs>
        <w:ind w:left="-644" w:firstLine="0"/>
      </w:pPr>
      <w:rPr>
        <w:rFonts w:ascii="Verdana" w:hAnsi="Verdana" w:hint="default"/>
        <w:b/>
        <w:i/>
        <w:color w:val="auto"/>
        <w:sz w:val="18"/>
      </w:rPr>
    </w:lvl>
    <w:lvl w:ilvl="1">
      <w:start w:val="1"/>
      <w:numFmt w:val="decimalZero"/>
      <w:isLgl/>
      <w:lvlText w:val="Section %1.%2"/>
      <w:lvlJc w:val="left"/>
      <w:pPr>
        <w:tabs>
          <w:tab w:val="num" w:pos="436"/>
        </w:tabs>
        <w:ind w:left="-644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6"/>
        </w:tabs>
        <w:ind w:left="76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220"/>
        </w:tabs>
        <w:ind w:left="220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364"/>
        </w:tabs>
        <w:ind w:left="364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508"/>
        </w:tabs>
        <w:ind w:left="508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652"/>
        </w:tabs>
        <w:ind w:left="65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96"/>
        </w:tabs>
        <w:ind w:left="79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940"/>
        </w:tabs>
        <w:ind w:left="940" w:hanging="144"/>
      </w:pPr>
      <w:rPr>
        <w:rFonts w:hint="default"/>
      </w:rPr>
    </w:lvl>
  </w:abstractNum>
  <w:abstractNum w:abstractNumId="23" w15:restartNumberingAfterBreak="0">
    <w:nsid w:val="44121833"/>
    <w:multiLevelType w:val="hybridMultilevel"/>
    <w:tmpl w:val="AE7A2F02"/>
    <w:lvl w:ilvl="0" w:tplc="E5BCF132">
      <w:start w:val="1"/>
      <w:numFmt w:val="bullet"/>
      <w:pStyle w:val="BulletSubSub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A3487A"/>
    <w:multiLevelType w:val="singleLevel"/>
    <w:tmpl w:val="5A967DF0"/>
    <w:lvl w:ilvl="0">
      <w:start w:val="1"/>
      <w:numFmt w:val="bullet"/>
      <w:pStyle w:val="CellBodyBullet"/>
      <w:lvlText w:val=""/>
      <w:lvlJc w:val="left"/>
      <w:pPr>
        <w:tabs>
          <w:tab w:val="num" w:pos="360"/>
        </w:tabs>
        <w:ind w:left="120" w:hanging="120"/>
      </w:pPr>
      <w:rPr>
        <w:rFonts w:ascii="Symbol" w:hAnsi="Symbol" w:hint="default"/>
      </w:rPr>
    </w:lvl>
  </w:abstractNum>
  <w:abstractNum w:abstractNumId="25" w15:restartNumberingAfterBreak="0">
    <w:nsid w:val="53925564"/>
    <w:multiLevelType w:val="singleLevel"/>
    <w:tmpl w:val="CBECD2D0"/>
    <w:lvl w:ilvl="0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4272800"/>
    <w:multiLevelType w:val="hybridMultilevel"/>
    <w:tmpl w:val="33E41ECA"/>
    <w:lvl w:ilvl="0" w:tplc="8F94C140">
      <w:start w:val="1"/>
      <w:numFmt w:val="bullet"/>
      <w:pStyle w:val="BulletSub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4BE32D3"/>
    <w:multiLevelType w:val="singleLevel"/>
    <w:tmpl w:val="A404D6B6"/>
    <w:lvl w:ilvl="0">
      <w:start w:val="1"/>
      <w:numFmt w:val="none"/>
      <w:pStyle w:val="Caution"/>
      <w:lvlText w:val="Caution:"/>
      <w:lvlJc w:val="left"/>
      <w:pPr>
        <w:tabs>
          <w:tab w:val="num" w:pos="240"/>
        </w:tabs>
        <w:ind w:left="-480" w:hanging="360"/>
      </w:pPr>
      <w:rPr>
        <w:rFonts w:ascii="Verdana" w:hAnsi="Verdana" w:hint="default"/>
        <w:b/>
        <w:i/>
        <w:caps w:val="0"/>
        <w:strike w:val="0"/>
        <w:dstrike w:val="0"/>
        <w:vanish w:val="0"/>
        <w:color w:val="00000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8" w15:restartNumberingAfterBreak="0">
    <w:nsid w:val="55FB52CF"/>
    <w:multiLevelType w:val="singleLevel"/>
    <w:tmpl w:val="82E06B94"/>
    <w:lvl w:ilvl="0">
      <w:start w:val="1"/>
      <w:numFmt w:val="bullet"/>
      <w:pStyle w:val="StyleNotesTableNumberedListLeft025"/>
      <w:lvlText w:val="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5C7B2809"/>
    <w:multiLevelType w:val="multilevel"/>
    <w:tmpl w:val="C5BEA3CE"/>
    <w:lvl w:ilvl="0">
      <w:start w:val="1"/>
      <w:numFmt w:val="none"/>
      <w:pStyle w:val="Note"/>
      <w:lvlText w:val="NOTE:"/>
      <w:lvlJc w:val="left"/>
      <w:pPr>
        <w:tabs>
          <w:tab w:val="num" w:pos="720"/>
        </w:tabs>
        <w:ind w:left="36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  <w:rPr>
        <w:rFonts w:ascii="Verdana" w:hAnsi="Verdana" w:hint="default"/>
        <w:sz w:val="16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0" w15:restartNumberingAfterBreak="0">
    <w:nsid w:val="5EED6331"/>
    <w:multiLevelType w:val="multilevel"/>
    <w:tmpl w:val="FF60AB24"/>
    <w:lvl w:ilvl="0">
      <w:start w:val="1"/>
      <w:numFmt w:val="upperLetter"/>
      <w:lvlText w:val="Appendix %1"/>
      <w:lvlJc w:val="left"/>
      <w:pPr>
        <w:tabs>
          <w:tab w:val="num" w:pos="1580"/>
        </w:tabs>
        <w:ind w:left="-9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13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13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0"/>
        </w:tabs>
        <w:ind w:left="0" w:hanging="13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60"/>
        </w:tabs>
        <w:ind w:left="0" w:hanging="1300"/>
      </w:pPr>
      <w:rPr>
        <w:rFonts w:hint="default"/>
      </w:rPr>
    </w:lvl>
    <w:lvl w:ilvl="5">
      <w:start w:val="1"/>
      <w:numFmt w:val="upperLetter"/>
      <w:lvlText w:val="Apendix %6"/>
      <w:lvlJc w:val="left"/>
      <w:pPr>
        <w:tabs>
          <w:tab w:val="num" w:pos="1436"/>
        </w:tabs>
        <w:ind w:left="1436" w:hanging="936"/>
      </w:pPr>
      <w:rPr>
        <w:rFonts w:hint="default"/>
      </w:rPr>
    </w:lvl>
    <w:lvl w:ilvl="6">
      <w:start w:val="1"/>
      <w:numFmt w:val="decimal"/>
      <w:pStyle w:val="Heading7"/>
      <w:lvlText w:val="%6.%7."/>
      <w:lvlJc w:val="left"/>
      <w:pPr>
        <w:tabs>
          <w:tab w:val="num" w:pos="1940"/>
        </w:tabs>
        <w:ind w:left="1940" w:hanging="1080"/>
      </w:pPr>
      <w:rPr>
        <w:rFonts w:hint="default"/>
      </w:rPr>
    </w:lvl>
    <w:lvl w:ilvl="7">
      <w:start w:val="1"/>
      <w:numFmt w:val="decimal"/>
      <w:pStyle w:val="Heading8"/>
      <w:lvlText w:val="%6.%7.%8."/>
      <w:lvlJc w:val="left"/>
      <w:pPr>
        <w:tabs>
          <w:tab w:val="num" w:pos="2444"/>
        </w:tabs>
        <w:ind w:left="2444" w:hanging="1224"/>
      </w:pPr>
      <w:rPr>
        <w:rFonts w:hint="default"/>
      </w:rPr>
    </w:lvl>
    <w:lvl w:ilvl="8">
      <w:start w:val="1"/>
      <w:numFmt w:val="decimal"/>
      <w:pStyle w:val="Heading9"/>
      <w:lvlText w:val="%6.%7.%8.%9."/>
      <w:lvlJc w:val="left"/>
      <w:pPr>
        <w:tabs>
          <w:tab w:val="num" w:pos="3020"/>
        </w:tabs>
        <w:ind w:left="3020" w:hanging="1440"/>
      </w:pPr>
      <w:rPr>
        <w:rFonts w:hint="default"/>
      </w:rPr>
    </w:lvl>
  </w:abstractNum>
  <w:abstractNum w:abstractNumId="31" w15:restartNumberingAfterBreak="0">
    <w:nsid w:val="60AE3A15"/>
    <w:multiLevelType w:val="hybridMultilevel"/>
    <w:tmpl w:val="90CC531C"/>
    <w:lvl w:ilvl="0" w:tplc="BDDA0028">
      <w:start w:val="1"/>
      <w:numFmt w:val="lowerLetter"/>
      <w:pStyle w:val="ListAlph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635598C"/>
    <w:multiLevelType w:val="multilevel"/>
    <w:tmpl w:val="40B82616"/>
    <w:lvl w:ilvl="0">
      <w:start w:val="1"/>
      <w:numFmt w:val="none"/>
      <w:pStyle w:val="Spacer"/>
      <w:suff w:val="space"/>
      <w:lvlText w:val="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none"/>
      <w:lvlText w:val="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3" w15:restartNumberingAfterBreak="0">
    <w:nsid w:val="6E3F3C28"/>
    <w:multiLevelType w:val="hybridMultilevel"/>
    <w:tmpl w:val="E138C188"/>
    <w:lvl w:ilvl="0" w:tplc="1DDCF680">
      <w:start w:val="1"/>
      <w:numFmt w:val="upperLetter"/>
      <w:pStyle w:val="Heading6"/>
      <w:lvlText w:val="Appendix 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462A22"/>
    <w:multiLevelType w:val="singleLevel"/>
    <w:tmpl w:val="7570B774"/>
    <w:lvl w:ilvl="0">
      <w:start w:val="1"/>
      <w:numFmt w:val="none"/>
      <w:pStyle w:val="Warning"/>
      <w:lvlText w:val="Warning:"/>
      <w:lvlJc w:val="left"/>
      <w:pPr>
        <w:tabs>
          <w:tab w:val="num" w:pos="120"/>
        </w:tabs>
        <w:ind w:left="-600" w:hanging="360"/>
      </w:pPr>
      <w:rPr>
        <w:rFonts w:ascii="Verdana" w:hAnsi="Verdana" w:hint="default"/>
        <w:b/>
        <w:i/>
        <w:caps w:val="0"/>
        <w:strike w:val="0"/>
        <w:dstrike w:val="0"/>
        <w:vanish w:val="0"/>
        <w:color w:val="00000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5" w15:restartNumberingAfterBreak="0">
    <w:nsid w:val="75894765"/>
    <w:multiLevelType w:val="multilevel"/>
    <w:tmpl w:val="36D26990"/>
    <w:lvl w:ilvl="0">
      <w:start w:val="1"/>
      <w:numFmt w:val="none"/>
      <w:pStyle w:val="CellBitClear"/>
      <w:lvlText w:val="0 = "/>
      <w:lvlJc w:val="left"/>
      <w:pPr>
        <w:tabs>
          <w:tab w:val="num" w:pos="108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36" w15:restartNumberingAfterBreak="0">
    <w:nsid w:val="7FE4300A"/>
    <w:multiLevelType w:val="hybridMultilevel"/>
    <w:tmpl w:val="BE845D34"/>
    <w:lvl w:ilvl="0" w:tplc="1F6A9D7A">
      <w:start w:val="1"/>
      <w:numFmt w:val="decimal"/>
      <w:pStyle w:val="FootnoteText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82361441">
    <w:abstractNumId w:val="12"/>
  </w:num>
  <w:num w:numId="2" w16cid:durableId="1203396064">
    <w:abstractNumId w:val="8"/>
  </w:num>
  <w:num w:numId="3" w16cid:durableId="1896891834">
    <w:abstractNumId w:val="7"/>
  </w:num>
  <w:num w:numId="4" w16cid:durableId="1990206865">
    <w:abstractNumId w:val="6"/>
  </w:num>
  <w:num w:numId="5" w16cid:durableId="79761950">
    <w:abstractNumId w:val="5"/>
  </w:num>
  <w:num w:numId="6" w16cid:durableId="728847066">
    <w:abstractNumId w:val="4"/>
  </w:num>
  <w:num w:numId="7" w16cid:durableId="1320960970">
    <w:abstractNumId w:val="3"/>
  </w:num>
  <w:num w:numId="8" w16cid:durableId="1203640685">
    <w:abstractNumId w:val="2"/>
  </w:num>
  <w:num w:numId="9" w16cid:durableId="1322847784">
    <w:abstractNumId w:val="1"/>
  </w:num>
  <w:num w:numId="10" w16cid:durableId="1531065978">
    <w:abstractNumId w:val="0"/>
  </w:num>
  <w:num w:numId="11" w16cid:durableId="731998429">
    <w:abstractNumId w:val="24"/>
  </w:num>
  <w:num w:numId="12" w16cid:durableId="494341947">
    <w:abstractNumId w:val="17"/>
  </w:num>
  <w:num w:numId="13" w16cid:durableId="1501851255">
    <w:abstractNumId w:val="28"/>
  </w:num>
  <w:num w:numId="14" w16cid:durableId="1418793698">
    <w:abstractNumId w:val="27"/>
  </w:num>
  <w:num w:numId="15" w16cid:durableId="1196893148">
    <w:abstractNumId w:val="22"/>
  </w:num>
  <w:num w:numId="16" w16cid:durableId="1447002052">
    <w:abstractNumId w:val="34"/>
  </w:num>
  <w:num w:numId="17" w16cid:durableId="1442257391">
    <w:abstractNumId w:val="35"/>
  </w:num>
  <w:num w:numId="18" w16cid:durableId="758866444">
    <w:abstractNumId w:val="19"/>
  </w:num>
  <w:num w:numId="19" w16cid:durableId="1969505986">
    <w:abstractNumId w:val="30"/>
  </w:num>
  <w:num w:numId="20" w16cid:durableId="1187210596">
    <w:abstractNumId w:val="18"/>
  </w:num>
  <w:num w:numId="21" w16cid:durableId="1240821730">
    <w:abstractNumId w:val="23"/>
  </w:num>
  <w:num w:numId="22" w16cid:durableId="1960186446">
    <w:abstractNumId w:val="15"/>
  </w:num>
  <w:num w:numId="23" w16cid:durableId="1797092074">
    <w:abstractNumId w:val="25"/>
  </w:num>
  <w:num w:numId="24" w16cid:durableId="407117826">
    <w:abstractNumId w:val="21"/>
  </w:num>
  <w:num w:numId="25" w16cid:durableId="843856513">
    <w:abstractNumId w:val="20"/>
  </w:num>
  <w:num w:numId="26" w16cid:durableId="892692008">
    <w:abstractNumId w:val="32"/>
  </w:num>
  <w:num w:numId="27" w16cid:durableId="1587306311">
    <w:abstractNumId w:val="29"/>
  </w:num>
  <w:num w:numId="28" w16cid:durableId="2025936570">
    <w:abstractNumId w:val="33"/>
  </w:num>
  <w:num w:numId="29" w16cid:durableId="438573843">
    <w:abstractNumId w:val="31"/>
  </w:num>
  <w:num w:numId="30" w16cid:durableId="1207717929">
    <w:abstractNumId w:val="13"/>
  </w:num>
  <w:num w:numId="31" w16cid:durableId="2096320407">
    <w:abstractNumId w:val="14"/>
  </w:num>
  <w:num w:numId="32" w16cid:durableId="73824984">
    <w:abstractNumId w:val="36"/>
  </w:num>
  <w:num w:numId="33" w16cid:durableId="338502700">
    <w:abstractNumId w:val="26"/>
  </w:num>
  <w:num w:numId="34" w16cid:durableId="949896588">
    <w:abstractNumId w:val="20"/>
    <w:lvlOverride w:ilvl="0">
      <w:startOverride w:val="1"/>
    </w:lvlOverride>
  </w:num>
  <w:num w:numId="35" w16cid:durableId="734471636">
    <w:abstractNumId w:val="20"/>
    <w:lvlOverride w:ilvl="0">
      <w:startOverride w:val="1"/>
    </w:lvlOverride>
  </w:num>
  <w:num w:numId="36" w16cid:durableId="1058437062">
    <w:abstractNumId w:val="21"/>
    <w:lvlOverride w:ilvl="0">
      <w:startOverride w:val="1"/>
    </w:lvlOverride>
  </w:num>
  <w:num w:numId="37" w16cid:durableId="1146819038">
    <w:abstractNumId w:val="21"/>
    <w:lvlOverride w:ilvl="0">
      <w:startOverride w:val="1"/>
    </w:lvlOverride>
  </w:num>
  <w:num w:numId="38" w16cid:durableId="1247784">
    <w:abstractNumId w:val="16"/>
  </w:num>
  <w:num w:numId="39" w16cid:durableId="134971728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121298561">
    <w:abstractNumId w:val="25"/>
  </w:num>
  <w:num w:numId="41" w16cid:durableId="1940214309">
    <w:abstractNumId w:val="9"/>
  </w:num>
  <w:num w:numId="42" w16cid:durableId="8770884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48026950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5076003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360"/>
  <w:evenAndOddHeaders/>
  <w:drawingGridHorizontalSpacing w:val="9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66"/>
    <w:rsid w:val="00014E93"/>
    <w:rsid w:val="007564D3"/>
    <w:rsid w:val="00A92166"/>
    <w:rsid w:val="00BC3943"/>
    <w:rsid w:val="00D7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A79D"/>
  <w15:docId w15:val="{5F88A256-2166-4EEA-97AF-E4FD5A113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locked="0" w:qFormat="1"/>
    <w:lsdException w:name="heading 3" w:locked="0" w:qFormat="1"/>
    <w:lsdException w:name="heading 4" w:locked="0" w:qFormat="1"/>
    <w:lsdException w:name="heading 5" w:locked="0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 w:qFormat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locked="0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locked="0" w:semiHidden="1" w:unhideWhenUsed="1" w:qFormat="1"/>
    <w:lsdException w:name="table of figures" w:locked="0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0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/>
    <w:lsdException w:name="Salutation" w:semiHidden="1"/>
    <w:lsdException w:name="Body Text First Indent" w:semiHidden="1"/>
    <w:lsdException w:name="Body Text First Indent 2" w:semiHidden="1" w:unhideWhenUsed="1"/>
    <w:lsdException w:name="Note Heading" w:locked="0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iPriority="99" w:unhideWhenUsed="1"/>
    <w:lsdException w:name="FollowedHyperlink" w:locked="0" w:semiHidden="1" w:unhideWhenUsed="1"/>
    <w:lsdException w:name="Strong" w:locked="0"/>
    <w:lsdException w:name="Emphasis" w:locked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iPriority="99" w:unhideWhenUsed="1"/>
    <w:lsdException w:name="Outline List 1" w:locked="0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locked="0" w:semiHidden="1" w:uiPriority="34" w:unhideWhenUsed="1" w:qFormat="1"/>
    <w:lsdException w:name="Quote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75A8"/>
    <w:pPr>
      <w:spacing w:before="200"/>
      <w:ind w:left="720"/>
    </w:pPr>
    <w:rPr>
      <w:rFonts w:ascii="Verdana" w:hAnsi="Verdana"/>
      <w:sz w:val="18"/>
    </w:rPr>
  </w:style>
  <w:style w:type="paragraph" w:styleId="Heading1">
    <w:name w:val="heading 1"/>
    <w:next w:val="Normal"/>
    <w:link w:val="Heading1Char"/>
    <w:qFormat/>
    <w:rsid w:val="000E75A8"/>
    <w:pPr>
      <w:keepNext/>
      <w:keepLines/>
      <w:pageBreakBefore/>
      <w:numPr>
        <w:numId w:val="1"/>
      </w:numPr>
      <w:tabs>
        <w:tab w:val="clear" w:pos="0"/>
        <w:tab w:val="num" w:pos="720"/>
      </w:tabs>
      <w:spacing w:before="480" w:after="60" w:line="580" w:lineRule="exact"/>
      <w:ind w:left="720" w:hanging="1080"/>
      <w:outlineLvl w:val="0"/>
    </w:pPr>
    <w:rPr>
      <w:rFonts w:ascii="Verdana" w:hAnsi="Verdana"/>
      <w:b/>
      <w:i/>
      <w:color w:val="303978"/>
      <w:sz w:val="44"/>
    </w:rPr>
  </w:style>
  <w:style w:type="paragraph" w:styleId="Heading2">
    <w:name w:val="heading 2"/>
    <w:basedOn w:val="Normal"/>
    <w:next w:val="Normal"/>
    <w:link w:val="Heading2Char"/>
    <w:qFormat/>
    <w:rsid w:val="000E75A8"/>
    <w:pPr>
      <w:keepNext/>
      <w:keepLines/>
      <w:numPr>
        <w:ilvl w:val="1"/>
        <w:numId w:val="1"/>
      </w:numPr>
      <w:tabs>
        <w:tab w:val="clear" w:pos="0"/>
        <w:tab w:val="left" w:pos="720"/>
      </w:tabs>
      <w:spacing w:before="400" w:after="60" w:line="340" w:lineRule="exact"/>
      <w:ind w:left="720" w:hanging="1080"/>
      <w:outlineLvl w:val="1"/>
    </w:pPr>
    <w:rPr>
      <w:b/>
      <w:color w:val="303978"/>
      <w:sz w:val="28"/>
    </w:rPr>
  </w:style>
  <w:style w:type="paragraph" w:styleId="Heading3">
    <w:name w:val="heading 3"/>
    <w:basedOn w:val="Heading2"/>
    <w:next w:val="Normal"/>
    <w:link w:val="Heading3Char"/>
    <w:qFormat/>
    <w:rsid w:val="000E75A8"/>
    <w:pPr>
      <w:numPr>
        <w:ilvl w:val="2"/>
      </w:numPr>
      <w:tabs>
        <w:tab w:val="clear" w:pos="0"/>
        <w:tab w:val="num" w:pos="900"/>
      </w:tabs>
      <w:spacing w:before="360" w:line="300" w:lineRule="exact"/>
      <w:ind w:left="900" w:hanging="1260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62211A"/>
    <w:pPr>
      <w:keepNext/>
      <w:keepLines/>
      <w:numPr>
        <w:ilvl w:val="3"/>
        <w:numId w:val="1"/>
      </w:numPr>
      <w:tabs>
        <w:tab w:val="clear" w:pos="500"/>
        <w:tab w:val="num" w:pos="720"/>
      </w:tabs>
      <w:spacing w:before="300" w:line="260" w:lineRule="exact"/>
      <w:ind w:left="720" w:hanging="1080"/>
      <w:outlineLvl w:val="3"/>
    </w:pPr>
    <w:rPr>
      <w:b/>
      <w:color w:val="303978"/>
      <w:sz w:val="22"/>
    </w:rPr>
  </w:style>
  <w:style w:type="paragraph" w:styleId="Heading5">
    <w:name w:val="heading 5"/>
    <w:basedOn w:val="Normal"/>
    <w:next w:val="Normal"/>
    <w:link w:val="Heading5Char"/>
    <w:qFormat/>
    <w:rsid w:val="0062211A"/>
    <w:pPr>
      <w:keepNext/>
      <w:keepLines/>
      <w:numPr>
        <w:ilvl w:val="4"/>
        <w:numId w:val="1"/>
      </w:numPr>
      <w:tabs>
        <w:tab w:val="clear" w:pos="860"/>
        <w:tab w:val="left" w:pos="990"/>
      </w:tabs>
      <w:spacing w:before="300" w:after="100" w:line="240" w:lineRule="exact"/>
      <w:ind w:left="990" w:hanging="1350"/>
      <w:outlineLvl w:val="4"/>
    </w:pPr>
    <w:rPr>
      <w:b/>
      <w:color w:val="303978"/>
      <w:sz w:val="20"/>
    </w:rPr>
  </w:style>
  <w:style w:type="paragraph" w:styleId="Heading6">
    <w:name w:val="heading 6"/>
    <w:next w:val="Normal"/>
    <w:link w:val="Heading6Char"/>
    <w:qFormat/>
    <w:locked/>
    <w:rsid w:val="000E75A8"/>
    <w:pPr>
      <w:numPr>
        <w:numId w:val="28"/>
      </w:numPr>
      <w:ind w:left="3330" w:hanging="3330"/>
      <w:outlineLvl w:val="5"/>
    </w:pPr>
    <w:rPr>
      <w:rFonts w:ascii="Verdana" w:hAnsi="Verdana"/>
      <w:b/>
      <w:i/>
      <w:color w:val="303978"/>
      <w:sz w:val="44"/>
    </w:rPr>
  </w:style>
  <w:style w:type="paragraph" w:styleId="Heading7">
    <w:name w:val="heading 7"/>
    <w:aliases w:val="Appendix Level 2,(Do Not Use)"/>
    <w:basedOn w:val="Heading6"/>
    <w:next w:val="Normal"/>
    <w:link w:val="Heading7Char"/>
    <w:qFormat/>
    <w:locked/>
    <w:rsid w:val="000E75A8"/>
    <w:pPr>
      <w:keepNext/>
      <w:keepLines/>
      <w:numPr>
        <w:ilvl w:val="6"/>
        <w:numId w:val="19"/>
      </w:numPr>
      <w:tabs>
        <w:tab w:val="clear" w:pos="1940"/>
        <w:tab w:val="left" w:pos="0"/>
        <w:tab w:val="num" w:pos="1440"/>
      </w:tabs>
      <w:spacing w:before="300" w:after="60"/>
      <w:ind w:left="1080"/>
      <w:outlineLvl w:val="6"/>
    </w:pPr>
    <w:rPr>
      <w:i w:val="0"/>
      <w:sz w:val="36"/>
    </w:rPr>
  </w:style>
  <w:style w:type="paragraph" w:styleId="Heading8">
    <w:name w:val="heading 8"/>
    <w:aliases w:val="Appendix Level 3,(Do Not Use-)"/>
    <w:basedOn w:val="Heading7"/>
    <w:next w:val="Normal"/>
    <w:link w:val="Heading8Char"/>
    <w:qFormat/>
    <w:locked/>
    <w:rsid w:val="000E75A8"/>
    <w:pPr>
      <w:numPr>
        <w:ilvl w:val="7"/>
      </w:numPr>
      <w:tabs>
        <w:tab w:val="clear" w:pos="0"/>
        <w:tab w:val="clear" w:pos="2444"/>
        <w:tab w:val="left" w:pos="1440"/>
      </w:tabs>
      <w:ind w:left="1440" w:hanging="1404"/>
      <w:outlineLvl w:val="7"/>
    </w:pPr>
    <w:rPr>
      <w:sz w:val="32"/>
    </w:rPr>
  </w:style>
  <w:style w:type="paragraph" w:styleId="Heading9">
    <w:name w:val="heading 9"/>
    <w:aliases w:val="Appendix 4,(Do Not Use )"/>
    <w:basedOn w:val="Heading8"/>
    <w:next w:val="Normal"/>
    <w:link w:val="Heading9Char"/>
    <w:qFormat/>
    <w:locked/>
    <w:rsid w:val="000E75A8"/>
    <w:pPr>
      <w:numPr>
        <w:ilvl w:val="8"/>
      </w:numPr>
      <w:tabs>
        <w:tab w:val="clear" w:pos="3020"/>
      </w:tabs>
      <w:ind w:left="1440"/>
      <w:outlineLvl w:val="8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Caution"/>
    <w:next w:val="Normal"/>
    <w:qFormat/>
    <w:rsid w:val="000E75A8"/>
    <w:pPr>
      <w:numPr>
        <w:numId w:val="27"/>
      </w:numPr>
      <w:tabs>
        <w:tab w:val="clear" w:pos="1440"/>
        <w:tab w:val="left" w:pos="720"/>
      </w:tabs>
      <w:ind w:left="720" w:hanging="720"/>
    </w:pPr>
    <w:rPr>
      <w:szCs w:val="24"/>
    </w:rPr>
  </w:style>
  <w:style w:type="paragraph" w:styleId="Caption">
    <w:name w:val="caption"/>
    <w:aliases w:val="fig and tbl"/>
    <w:basedOn w:val="Normal"/>
    <w:next w:val="Normal"/>
    <w:qFormat/>
    <w:rsid w:val="00F507A0"/>
    <w:pPr>
      <w:keepNext/>
      <w:tabs>
        <w:tab w:val="left" w:pos="1080"/>
      </w:tabs>
      <w:spacing w:before="240" w:after="120" w:line="220" w:lineRule="exact"/>
      <w:ind w:left="1080" w:hanging="1260"/>
    </w:pPr>
    <w:rPr>
      <w:b/>
      <w:bCs/>
      <w:color w:val="303978"/>
    </w:rPr>
  </w:style>
  <w:style w:type="paragraph" w:styleId="TOC8">
    <w:name w:val="toc 8"/>
    <w:basedOn w:val="Normal"/>
    <w:next w:val="Normal"/>
    <w:semiHidden/>
    <w:locked/>
    <w:rsid w:val="000E75A8"/>
    <w:pPr>
      <w:spacing w:before="0"/>
      <w:ind w:left="1200"/>
    </w:pPr>
    <w:rPr>
      <w:rFonts w:ascii="Arial" w:hAnsi="Arial"/>
      <w:color w:val="000000"/>
    </w:rPr>
  </w:style>
  <w:style w:type="paragraph" w:styleId="TOC7">
    <w:name w:val="toc 7"/>
    <w:basedOn w:val="Normal"/>
    <w:next w:val="Normal"/>
    <w:semiHidden/>
    <w:locked/>
    <w:rsid w:val="000E75A8"/>
    <w:pPr>
      <w:spacing w:before="0"/>
      <w:ind w:left="1000"/>
    </w:pPr>
    <w:rPr>
      <w:rFonts w:ascii="Arial" w:hAnsi="Arial"/>
      <w:color w:val="000000"/>
    </w:rPr>
  </w:style>
  <w:style w:type="paragraph" w:styleId="TOC6">
    <w:name w:val="toc 6"/>
    <w:basedOn w:val="Normal"/>
    <w:next w:val="Normal"/>
    <w:semiHidden/>
    <w:locked/>
    <w:rsid w:val="000E75A8"/>
    <w:pPr>
      <w:spacing w:before="0"/>
      <w:ind w:left="-500"/>
    </w:pPr>
    <w:rPr>
      <w:rFonts w:ascii="Arial" w:hAnsi="Arial"/>
      <w:color w:val="000000"/>
    </w:rPr>
  </w:style>
  <w:style w:type="paragraph" w:styleId="TOC5">
    <w:name w:val="toc 5"/>
    <w:basedOn w:val="Normal"/>
    <w:next w:val="Normal"/>
    <w:semiHidden/>
    <w:locked/>
    <w:rsid w:val="000E75A8"/>
    <w:pPr>
      <w:tabs>
        <w:tab w:val="left" w:pos="3400"/>
        <w:tab w:val="right" w:leader="dot" w:pos="7920"/>
      </w:tabs>
      <w:spacing w:before="0"/>
      <w:ind w:left="3400" w:hanging="1200"/>
    </w:pPr>
    <w:rPr>
      <w:rFonts w:ascii="Arial" w:hAnsi="Arial"/>
      <w:noProof/>
      <w:color w:val="000000"/>
    </w:rPr>
  </w:style>
  <w:style w:type="paragraph" w:styleId="TOC4">
    <w:name w:val="toc 4"/>
    <w:basedOn w:val="Normal"/>
    <w:next w:val="Normal"/>
    <w:uiPriority w:val="39"/>
    <w:rsid w:val="000E75A8"/>
    <w:pPr>
      <w:tabs>
        <w:tab w:val="left" w:pos="2880"/>
        <w:tab w:val="right" w:leader="dot" w:pos="10800"/>
      </w:tabs>
      <w:spacing w:before="0"/>
      <w:ind w:left="2790" w:hanging="960"/>
    </w:pPr>
    <w:rPr>
      <w:rFonts w:eastAsiaTheme="minorEastAsia" w:cstheme="minorBidi"/>
      <w:noProof/>
      <w:kern w:val="2"/>
      <w:szCs w:val="22"/>
      <w14:ligatures w14:val="standardContextual"/>
    </w:rPr>
  </w:style>
  <w:style w:type="paragraph" w:styleId="TOC3">
    <w:name w:val="toc 3"/>
    <w:basedOn w:val="Normal"/>
    <w:next w:val="Normal"/>
    <w:uiPriority w:val="39"/>
    <w:rsid w:val="000E75A8"/>
    <w:pPr>
      <w:tabs>
        <w:tab w:val="left" w:pos="1800"/>
        <w:tab w:val="right" w:leader="dot" w:pos="10800"/>
      </w:tabs>
      <w:spacing w:before="0"/>
      <w:ind w:left="1800" w:hanging="706"/>
    </w:pPr>
    <w:rPr>
      <w:rFonts w:eastAsiaTheme="minorEastAsia" w:cstheme="minorBidi"/>
      <w:noProof/>
      <w:kern w:val="2"/>
      <w:szCs w:val="22"/>
      <w14:ligatures w14:val="standardContextual"/>
    </w:rPr>
  </w:style>
  <w:style w:type="paragraph" w:styleId="TOC2">
    <w:name w:val="toc 2"/>
    <w:basedOn w:val="Normal"/>
    <w:next w:val="Normal"/>
    <w:uiPriority w:val="39"/>
    <w:rsid w:val="000E75A8"/>
    <w:pPr>
      <w:tabs>
        <w:tab w:val="left" w:pos="1080"/>
        <w:tab w:val="right" w:leader="dot" w:pos="10800"/>
      </w:tabs>
      <w:spacing w:before="20" w:after="20"/>
      <w:ind w:left="1080" w:hanging="700"/>
    </w:pPr>
    <w:rPr>
      <w:rFonts w:eastAsiaTheme="minorEastAsia" w:cstheme="minorBidi"/>
      <w:noProof/>
      <w:kern w:val="2"/>
      <w:szCs w:val="22"/>
      <w14:ligatures w14:val="standardContextual"/>
    </w:rPr>
  </w:style>
  <w:style w:type="paragraph" w:styleId="TOC1">
    <w:name w:val="toc 1"/>
    <w:basedOn w:val="Normal"/>
    <w:next w:val="Normal"/>
    <w:uiPriority w:val="39"/>
    <w:qFormat/>
    <w:rsid w:val="000E75A8"/>
    <w:pPr>
      <w:tabs>
        <w:tab w:val="left" w:pos="1350"/>
        <w:tab w:val="right" w:leader="dot" w:pos="10800"/>
      </w:tabs>
      <w:spacing w:before="140" w:after="60"/>
      <w:ind w:left="360" w:hanging="378"/>
    </w:pPr>
    <w:rPr>
      <w:rFonts w:eastAsiaTheme="minorEastAsia" w:cstheme="minorBidi"/>
      <w:b/>
      <w:noProof/>
      <w:kern w:val="2"/>
      <w:szCs w:val="22"/>
      <w14:ligatures w14:val="standardContextual"/>
    </w:rPr>
  </w:style>
  <w:style w:type="character" w:styleId="LineNumber">
    <w:name w:val="line number"/>
    <w:aliases w:val="(Do Not Use&gt;)"/>
    <w:basedOn w:val="DefaultParagraphFont"/>
    <w:semiHidden/>
    <w:locked/>
    <w:rsid w:val="000E75A8"/>
  </w:style>
  <w:style w:type="paragraph" w:styleId="Footer">
    <w:name w:val="footer"/>
    <w:basedOn w:val="Normal"/>
    <w:link w:val="FooterChar"/>
    <w:rsid w:val="000E75A8"/>
    <w:pPr>
      <w:widowControl w:val="0"/>
      <w:tabs>
        <w:tab w:val="center" w:pos="5400"/>
        <w:tab w:val="right" w:pos="10800"/>
      </w:tabs>
      <w:spacing w:before="240"/>
      <w:ind w:left="0"/>
      <w:contextualSpacing/>
    </w:pPr>
    <w:rPr>
      <w:color w:val="000000"/>
      <w:sz w:val="16"/>
      <w:szCs w:val="16"/>
    </w:rPr>
  </w:style>
  <w:style w:type="paragraph" w:customStyle="1" w:styleId="CellHeadingLeft">
    <w:name w:val="CellHeadingLeft"/>
    <w:basedOn w:val="CellHeadingCenter"/>
    <w:next w:val="CellHeadingCenter"/>
    <w:qFormat/>
    <w:rsid w:val="000E75A8"/>
    <w:pPr>
      <w:jc w:val="left"/>
    </w:pPr>
    <w:rPr>
      <w:bCs/>
    </w:rPr>
  </w:style>
  <w:style w:type="paragraph" w:customStyle="1" w:styleId="CellHeadingCenter">
    <w:name w:val="CellHeadingCenter"/>
    <w:basedOn w:val="Normal"/>
    <w:qFormat/>
    <w:rsid w:val="000E75A8"/>
    <w:pPr>
      <w:keepNext/>
      <w:keepLines/>
      <w:spacing w:before="120" w:after="120" w:line="160" w:lineRule="exact"/>
      <w:ind w:left="40" w:right="40"/>
      <w:jc w:val="center"/>
    </w:pPr>
    <w:rPr>
      <w:b/>
      <w:color w:val="303978"/>
      <w:sz w:val="16"/>
    </w:rPr>
  </w:style>
  <w:style w:type="paragraph" w:styleId="TOC9">
    <w:name w:val="toc 9"/>
    <w:basedOn w:val="Normal"/>
    <w:next w:val="Normal"/>
    <w:semiHidden/>
    <w:locked/>
    <w:rsid w:val="000E75A8"/>
    <w:pPr>
      <w:spacing w:before="0"/>
      <w:ind w:left="1400"/>
    </w:pPr>
    <w:rPr>
      <w:rFonts w:ascii="Arial" w:hAnsi="Arial"/>
      <w:color w:val="000000"/>
    </w:rPr>
  </w:style>
  <w:style w:type="paragraph" w:customStyle="1" w:styleId="DocTitle">
    <w:name w:val="DocTitle"/>
    <w:basedOn w:val="Normal"/>
    <w:rsid w:val="000E75A8"/>
    <w:pPr>
      <w:keepNext/>
      <w:pBdr>
        <w:bottom w:val="single" w:sz="6" w:space="1" w:color="303978"/>
      </w:pBdr>
      <w:spacing w:before="500"/>
      <w:ind w:left="0"/>
    </w:pPr>
    <w:rPr>
      <w:b/>
      <w:color w:val="303978"/>
      <w:sz w:val="52"/>
    </w:rPr>
  </w:style>
  <w:style w:type="paragraph" w:customStyle="1" w:styleId="CellBodyBullet">
    <w:name w:val="CellBodyBullet"/>
    <w:basedOn w:val="Bullet"/>
    <w:qFormat/>
    <w:rsid w:val="000E75A8"/>
    <w:pPr>
      <w:numPr>
        <w:numId w:val="11"/>
      </w:numPr>
      <w:tabs>
        <w:tab w:val="clear" w:pos="360"/>
        <w:tab w:val="left" w:pos="226"/>
      </w:tabs>
      <w:spacing w:before="60" w:after="60"/>
      <w:ind w:left="226" w:right="20" w:hanging="164"/>
    </w:pPr>
    <w:rPr>
      <w:color w:val="auto"/>
      <w:sz w:val="16"/>
    </w:rPr>
  </w:style>
  <w:style w:type="paragraph" w:customStyle="1" w:styleId="Bullet">
    <w:name w:val="Bullet"/>
    <w:basedOn w:val="Normal"/>
    <w:link w:val="BulletChar"/>
    <w:qFormat/>
    <w:rsid w:val="000E75A8"/>
    <w:pPr>
      <w:numPr>
        <w:numId w:val="23"/>
      </w:numPr>
      <w:spacing w:before="120"/>
      <w:ind w:left="1080"/>
    </w:pPr>
    <w:rPr>
      <w:rFonts w:eastAsia="Arial"/>
      <w:color w:val="000000"/>
    </w:rPr>
  </w:style>
  <w:style w:type="paragraph" w:customStyle="1" w:styleId="CellBodyBulletSub">
    <w:name w:val="CellBodyBulletSub"/>
    <w:basedOn w:val="CellBodyBullet"/>
    <w:qFormat/>
    <w:rsid w:val="000E75A8"/>
    <w:pPr>
      <w:numPr>
        <w:numId w:val="12"/>
      </w:numPr>
      <w:tabs>
        <w:tab w:val="clear" w:pos="226"/>
        <w:tab w:val="clear" w:pos="936"/>
        <w:tab w:val="left" w:pos="496"/>
      </w:tabs>
      <w:spacing w:before="0"/>
      <w:ind w:left="496" w:hanging="280"/>
    </w:pPr>
  </w:style>
  <w:style w:type="paragraph" w:customStyle="1" w:styleId="Classification">
    <w:name w:val="Classification"/>
    <w:rsid w:val="000E75A8"/>
    <w:rPr>
      <w:rFonts w:ascii="Verdana" w:hAnsi="Verdana" w:cs="Arial"/>
      <w:b/>
      <w:bCs/>
      <w:color w:val="FF0000"/>
      <w:sz w:val="24"/>
      <w:szCs w:val="24"/>
    </w:rPr>
  </w:style>
  <w:style w:type="character" w:styleId="Emphasis">
    <w:name w:val="Emphasis"/>
    <w:aliases w:val="Italics"/>
    <w:basedOn w:val="DefaultParagraphFont"/>
    <w:rsid w:val="000E75A8"/>
    <w:rPr>
      <w:i/>
      <w:iCs/>
    </w:rPr>
  </w:style>
  <w:style w:type="paragraph" w:customStyle="1" w:styleId="CellBodyLeft">
    <w:name w:val="CellBodyLeft"/>
    <w:basedOn w:val="Normal"/>
    <w:qFormat/>
    <w:rsid w:val="000E75A8"/>
    <w:pPr>
      <w:keepLines/>
      <w:spacing w:before="60" w:after="60" w:line="200" w:lineRule="exact"/>
      <w:ind w:left="20" w:right="20"/>
    </w:pPr>
    <w:rPr>
      <w:color w:val="000000"/>
      <w:sz w:val="16"/>
    </w:rPr>
  </w:style>
  <w:style w:type="paragraph" w:styleId="TOAHeading">
    <w:name w:val="toa heading"/>
    <w:basedOn w:val="Normal"/>
    <w:next w:val="Normal"/>
    <w:semiHidden/>
    <w:locked/>
    <w:rsid w:val="000E75A8"/>
    <w:pPr>
      <w:spacing w:before="240" w:after="120"/>
    </w:pPr>
    <w:rPr>
      <w:b/>
      <w:caps/>
    </w:rPr>
  </w:style>
  <w:style w:type="paragraph" w:customStyle="1" w:styleId="BulletSub">
    <w:name w:val="Bullet Sub"/>
    <w:basedOn w:val="Bullet"/>
    <w:link w:val="BulletSubChar"/>
    <w:qFormat/>
    <w:rsid w:val="000E75A8"/>
    <w:pPr>
      <w:numPr>
        <w:numId w:val="33"/>
      </w:numPr>
      <w:tabs>
        <w:tab w:val="num" w:pos="1440"/>
      </w:tabs>
      <w:spacing w:before="60"/>
      <w:ind w:left="1440"/>
    </w:pPr>
    <w:rPr>
      <w:lang w:val="en"/>
    </w:rPr>
  </w:style>
  <w:style w:type="paragraph" w:styleId="DocumentMap">
    <w:name w:val="Document Map"/>
    <w:basedOn w:val="Normal"/>
    <w:link w:val="DocumentMapChar"/>
    <w:semiHidden/>
    <w:locked/>
    <w:rsid w:val="000E75A8"/>
    <w:pPr>
      <w:shd w:val="clear" w:color="auto" w:fill="000080"/>
    </w:pPr>
    <w:rPr>
      <w:rFonts w:ascii="Tahoma" w:hAnsi="Tahoma"/>
      <w:color w:val="000000"/>
    </w:rPr>
  </w:style>
  <w:style w:type="paragraph" w:customStyle="1" w:styleId="Code">
    <w:name w:val="Code"/>
    <w:basedOn w:val="Normal"/>
    <w:rsid w:val="000E75A8"/>
    <w:pPr>
      <w:shd w:val="clear" w:color="auto" w:fill="EAEAEA"/>
      <w:tabs>
        <w:tab w:val="left" w:pos="1440"/>
        <w:tab w:val="left" w:pos="2160"/>
        <w:tab w:val="left" w:pos="2880"/>
        <w:tab w:val="left" w:pos="3600"/>
        <w:tab w:val="left" w:pos="5760"/>
      </w:tabs>
      <w:spacing w:before="0"/>
    </w:pPr>
    <w:rPr>
      <w:rFonts w:ascii="Courier New" w:eastAsia="Arial" w:hAnsi="Courier New" w:cs="Courier New"/>
      <w:color w:val="000000"/>
      <w:lang w:val="en"/>
    </w:rPr>
  </w:style>
  <w:style w:type="paragraph" w:styleId="Header">
    <w:name w:val="header"/>
    <w:basedOn w:val="Normal"/>
    <w:link w:val="HeaderChar"/>
    <w:rsid w:val="000E75A8"/>
    <w:pPr>
      <w:tabs>
        <w:tab w:val="center" w:pos="5400"/>
        <w:tab w:val="right" w:pos="10800"/>
      </w:tabs>
      <w:spacing w:before="0"/>
      <w:ind w:left="0"/>
    </w:pPr>
    <w:rPr>
      <w:b/>
      <w:i/>
      <w:noProof/>
      <w:color w:val="000000"/>
      <w:sz w:val="16"/>
    </w:rPr>
  </w:style>
  <w:style w:type="paragraph" w:customStyle="1" w:styleId="Caution">
    <w:name w:val="Caution"/>
    <w:basedOn w:val="Normal"/>
    <w:next w:val="Normal"/>
    <w:rsid w:val="000E75A8"/>
    <w:pPr>
      <w:numPr>
        <w:numId w:val="14"/>
      </w:numPr>
      <w:tabs>
        <w:tab w:val="clear" w:pos="240"/>
        <w:tab w:val="left" w:pos="1440"/>
      </w:tabs>
      <w:spacing w:before="260" w:line="240" w:lineRule="exact"/>
      <w:ind w:left="1440" w:hanging="1080"/>
    </w:pPr>
    <w:rPr>
      <w:color w:val="000000"/>
    </w:rPr>
  </w:style>
  <w:style w:type="character" w:styleId="Hyperlink">
    <w:name w:val="Hyperlink"/>
    <w:basedOn w:val="DefaultParagraphFont"/>
    <w:uiPriority w:val="99"/>
    <w:rsid w:val="000E75A8"/>
    <w:rPr>
      <w:rFonts w:ascii="Verdana" w:hAnsi="Verdana"/>
      <w:color w:val="0071C5"/>
      <w:sz w:val="16"/>
      <w:szCs w:val="18"/>
      <w:u w:val="single"/>
    </w:rPr>
  </w:style>
  <w:style w:type="paragraph" w:customStyle="1" w:styleId="Legal">
    <w:name w:val="Legal"/>
    <w:basedOn w:val="Normal"/>
    <w:rsid w:val="000E75A8"/>
    <w:pPr>
      <w:spacing w:before="0" w:after="80"/>
    </w:pPr>
    <w:rPr>
      <w:snapToGrid w:val="0"/>
      <w:color w:val="000000"/>
      <w:sz w:val="14"/>
    </w:rPr>
  </w:style>
  <w:style w:type="paragraph" w:customStyle="1" w:styleId="DocType">
    <w:name w:val="DocType"/>
    <w:basedOn w:val="Normal"/>
    <w:rsid w:val="000E75A8"/>
    <w:pPr>
      <w:spacing w:before="120"/>
      <w:ind w:left="0" w:right="-14"/>
    </w:pPr>
    <w:rPr>
      <w:b/>
      <w:i/>
      <w:color w:val="575757"/>
      <w:sz w:val="40"/>
    </w:rPr>
  </w:style>
  <w:style w:type="paragraph" w:customStyle="1" w:styleId="DateTitlePage">
    <w:name w:val="DateTitlePage"/>
    <w:basedOn w:val="Normal"/>
    <w:rsid w:val="000E75A8"/>
    <w:pPr>
      <w:spacing w:before="0"/>
      <w:ind w:left="0" w:right="580"/>
    </w:pPr>
    <w:rPr>
      <w:b/>
      <w:i/>
      <w:color w:val="303978"/>
      <w:sz w:val="24"/>
    </w:rPr>
  </w:style>
  <w:style w:type="paragraph" w:customStyle="1" w:styleId="HeadingTOC">
    <w:name w:val="Heading (TOC"/>
    <w:aliases w:val="RevHistory)"/>
    <w:basedOn w:val="Normal"/>
    <w:next w:val="Normal"/>
    <w:rsid w:val="000E75A8"/>
    <w:pPr>
      <w:pageBreakBefore/>
      <w:spacing w:before="480" w:after="60" w:line="580" w:lineRule="exact"/>
      <w:ind w:left="0"/>
    </w:pPr>
    <w:rPr>
      <w:b/>
      <w:i/>
      <w:color w:val="303978"/>
      <w:sz w:val="44"/>
    </w:rPr>
  </w:style>
  <w:style w:type="paragraph" w:customStyle="1" w:styleId="FigureSpace">
    <w:name w:val="FigureSpace"/>
    <w:basedOn w:val="Normal"/>
    <w:qFormat/>
    <w:rsid w:val="000E75A8"/>
    <w:pPr>
      <w:spacing w:before="0"/>
      <w:ind w:right="43"/>
      <w:jc w:val="center"/>
    </w:pPr>
    <w:rPr>
      <w:color w:val="000000"/>
    </w:rPr>
  </w:style>
  <w:style w:type="paragraph" w:customStyle="1" w:styleId="Warning">
    <w:name w:val="Warning"/>
    <w:basedOn w:val="Normal"/>
    <w:next w:val="Normal"/>
    <w:rsid w:val="000E75A8"/>
    <w:pPr>
      <w:numPr>
        <w:numId w:val="16"/>
      </w:numPr>
      <w:tabs>
        <w:tab w:val="clear" w:pos="120"/>
        <w:tab w:val="left" w:pos="1440"/>
      </w:tabs>
      <w:spacing w:before="260" w:line="220" w:lineRule="exact"/>
      <w:ind w:left="1440" w:hanging="1080"/>
    </w:pPr>
    <w:rPr>
      <w:b/>
      <w:bCs/>
      <w:color w:val="000000"/>
    </w:rPr>
  </w:style>
  <w:style w:type="paragraph" w:styleId="TableofFigures">
    <w:name w:val="table of figures"/>
    <w:basedOn w:val="Normal"/>
    <w:next w:val="Normal"/>
    <w:uiPriority w:val="99"/>
    <w:rsid w:val="000E75A8"/>
    <w:pPr>
      <w:tabs>
        <w:tab w:val="right" w:leader="dot" w:pos="10800"/>
      </w:tabs>
      <w:spacing w:before="0"/>
      <w:ind w:left="1260" w:hanging="1260"/>
    </w:pPr>
    <w:rPr>
      <w:rFonts w:eastAsiaTheme="minorEastAsia"/>
      <w:noProof/>
      <w:color w:val="000000"/>
    </w:rPr>
  </w:style>
  <w:style w:type="paragraph" w:customStyle="1" w:styleId="CellBitClear">
    <w:name w:val="CellBitClear"/>
    <w:basedOn w:val="CellBodyLeft"/>
    <w:locked/>
    <w:rsid w:val="000E75A8"/>
    <w:pPr>
      <w:numPr>
        <w:numId w:val="17"/>
      </w:numPr>
      <w:tabs>
        <w:tab w:val="left" w:pos="340"/>
      </w:tabs>
      <w:spacing w:before="0" w:after="0" w:line="180" w:lineRule="exact"/>
    </w:pPr>
  </w:style>
  <w:style w:type="paragraph" w:customStyle="1" w:styleId="CellBitSet">
    <w:name w:val="CellBitSet"/>
    <w:basedOn w:val="CellBitClear"/>
    <w:locked/>
    <w:rsid w:val="000E75A8"/>
    <w:pPr>
      <w:numPr>
        <w:numId w:val="18"/>
      </w:numPr>
    </w:pPr>
  </w:style>
  <w:style w:type="paragraph" w:customStyle="1" w:styleId="Spacer">
    <w:name w:val="Spacer"/>
    <w:basedOn w:val="Normal"/>
    <w:qFormat/>
    <w:rsid w:val="000E75A8"/>
    <w:pPr>
      <w:numPr>
        <w:numId w:val="26"/>
      </w:numPr>
      <w:spacing w:before="0"/>
      <w:ind w:left="720" w:firstLine="0"/>
      <w:outlineLvl w:val="0"/>
    </w:pPr>
    <w:rPr>
      <w:color w:val="000000"/>
      <w:sz w:val="12"/>
    </w:rPr>
  </w:style>
  <w:style w:type="paragraph" w:customStyle="1" w:styleId="NoteTable">
    <w:name w:val="NoteTable"/>
    <w:basedOn w:val="CellBodyLeft"/>
    <w:next w:val="Body"/>
    <w:rsid w:val="000E75A8"/>
    <w:pPr>
      <w:numPr>
        <w:numId w:val="20"/>
      </w:numPr>
      <w:ind w:left="702" w:hanging="702"/>
      <w:outlineLvl w:val="0"/>
    </w:pPr>
  </w:style>
  <w:style w:type="paragraph" w:customStyle="1" w:styleId="CellBodyCenter">
    <w:name w:val="CellBodyCenter"/>
    <w:basedOn w:val="CellBodyLeft"/>
    <w:qFormat/>
    <w:rsid w:val="000E75A8"/>
    <w:pPr>
      <w:ind w:left="29" w:right="29"/>
      <w:jc w:val="center"/>
    </w:pPr>
    <w:rPr>
      <w:rFonts w:cs="Arial"/>
      <w:snapToGrid w:val="0"/>
      <w:lang w:val="en-GB"/>
    </w:rPr>
  </w:style>
  <w:style w:type="paragraph" w:customStyle="1" w:styleId="HeadingLOT">
    <w:name w:val="Heading (LOT"/>
    <w:aliases w:val="LOF)"/>
    <w:basedOn w:val="Normal"/>
    <w:rsid w:val="005256AA"/>
    <w:pPr>
      <w:keepNext/>
      <w:spacing w:before="240" w:after="240" w:line="340" w:lineRule="exact"/>
      <w:ind w:left="0"/>
    </w:pPr>
    <w:rPr>
      <w:b/>
      <w:noProof/>
      <w:color w:val="303978"/>
      <w:sz w:val="28"/>
    </w:rPr>
  </w:style>
  <w:style w:type="character" w:styleId="PageNumber">
    <w:name w:val="page number"/>
    <w:basedOn w:val="DefaultParagraphFont"/>
    <w:semiHidden/>
    <w:locked/>
    <w:rsid w:val="000E75A8"/>
  </w:style>
  <w:style w:type="character" w:customStyle="1" w:styleId="Cross-Reference">
    <w:name w:val="Cross-Reference"/>
    <w:basedOn w:val="DefaultParagraphFont"/>
    <w:rsid w:val="000E75A8"/>
    <w:rPr>
      <w:color w:val="2C67AE"/>
      <w:u w:val="single"/>
    </w:rPr>
  </w:style>
  <w:style w:type="character" w:styleId="FollowedHyperlink">
    <w:name w:val="FollowedHyperlink"/>
    <w:basedOn w:val="DefaultParagraphFont"/>
    <w:rsid w:val="000E75A8"/>
    <w:rPr>
      <w:color w:val="800080"/>
      <w:u w:val="single"/>
    </w:rPr>
  </w:style>
  <w:style w:type="paragraph" w:customStyle="1" w:styleId="Bulletpara">
    <w:name w:val="Bullet para"/>
    <w:basedOn w:val="Bullet"/>
    <w:link w:val="BulletparaChar"/>
    <w:qFormat/>
    <w:rsid w:val="000E75A8"/>
    <w:pPr>
      <w:numPr>
        <w:numId w:val="0"/>
      </w:numPr>
      <w:ind w:left="1080"/>
    </w:pPr>
  </w:style>
  <w:style w:type="character" w:customStyle="1" w:styleId="Heading8Char">
    <w:name w:val="Heading 8 Char"/>
    <w:aliases w:val="Appendix Level 3 Char,(Do Not Use-) Char"/>
    <w:link w:val="Heading8"/>
    <w:rsid w:val="000E75A8"/>
    <w:rPr>
      <w:rFonts w:ascii="Verdana" w:hAnsi="Verdana"/>
      <w:b/>
      <w:color w:val="303978"/>
      <w:sz w:val="32"/>
    </w:rPr>
  </w:style>
  <w:style w:type="paragraph" w:customStyle="1" w:styleId="TableorFigureNote">
    <w:name w:val="Table or Figure Note"/>
    <w:basedOn w:val="Normal"/>
    <w:rsid w:val="000E75A8"/>
    <w:pPr>
      <w:spacing w:before="60" w:after="240"/>
      <w:ind w:left="1530" w:hanging="144"/>
    </w:pPr>
    <w:rPr>
      <w:rFonts w:eastAsia="Arial Unicode MS" w:cs="Arial"/>
      <w:sz w:val="16"/>
      <w:szCs w:val="18"/>
    </w:rPr>
  </w:style>
  <w:style w:type="paragraph" w:customStyle="1" w:styleId="Disclaimer">
    <w:name w:val="Disclaimer"/>
    <w:basedOn w:val="Normal"/>
    <w:unhideWhenUsed/>
    <w:rsid w:val="000E75A8"/>
    <w:pPr>
      <w:autoSpaceDE w:val="0"/>
      <w:autoSpaceDN w:val="0"/>
      <w:adjustRightInd w:val="0"/>
      <w:spacing w:before="0" w:after="120" w:line="240" w:lineRule="exact"/>
      <w:ind w:right="-360"/>
    </w:pPr>
    <w:rPr>
      <w:rFonts w:cs="Arial"/>
      <w:sz w:val="16"/>
      <w:szCs w:val="14"/>
    </w:rPr>
  </w:style>
  <w:style w:type="table" w:styleId="TableGrid">
    <w:name w:val="Table Grid"/>
    <w:basedOn w:val="TableNormal"/>
    <w:locked/>
    <w:rsid w:val="000E75A8"/>
    <w:tblPr>
      <w:tblInd w:w="7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customStyle="1" w:styleId="CodeText">
    <w:name w:val="CodeText"/>
    <w:basedOn w:val="DefaultParagraphFont"/>
    <w:uiPriority w:val="1"/>
    <w:rsid w:val="000E75A8"/>
    <w:rPr>
      <w:rFonts w:ascii="Courier New" w:hAnsi="Courier New"/>
      <w:sz w:val="18"/>
    </w:rPr>
  </w:style>
  <w:style w:type="paragraph" w:customStyle="1" w:styleId="ListAlpha">
    <w:name w:val="List Alpha"/>
    <w:basedOn w:val="ListNumber"/>
    <w:link w:val="ListAlphaChar"/>
    <w:qFormat/>
    <w:rsid w:val="000E75A8"/>
    <w:pPr>
      <w:numPr>
        <w:numId w:val="29"/>
      </w:numPr>
      <w:tabs>
        <w:tab w:val="clear" w:pos="1530"/>
        <w:tab w:val="left" w:pos="1440"/>
      </w:tabs>
    </w:pPr>
  </w:style>
  <w:style w:type="character" w:customStyle="1" w:styleId="ListAlphaChar">
    <w:name w:val="List Alpha Char"/>
    <w:basedOn w:val="DefaultParagraphFont"/>
    <w:link w:val="ListAlpha"/>
    <w:rsid w:val="000E75A8"/>
    <w:rPr>
      <w:rFonts w:ascii="Verdana" w:eastAsia="Arial" w:hAnsi="Verdana"/>
      <w:sz w:val="18"/>
      <w:lang w:val="en"/>
    </w:rPr>
  </w:style>
  <w:style w:type="paragraph" w:styleId="ListNumber">
    <w:name w:val="List Number"/>
    <w:basedOn w:val="Normal"/>
    <w:qFormat/>
    <w:rsid w:val="000E75A8"/>
    <w:pPr>
      <w:numPr>
        <w:numId w:val="24"/>
      </w:numPr>
      <w:tabs>
        <w:tab w:val="left" w:pos="1530"/>
      </w:tabs>
    </w:pPr>
    <w:rPr>
      <w:rFonts w:eastAsia="Arial"/>
      <w:lang w:val="en"/>
    </w:rPr>
  </w:style>
  <w:style w:type="paragraph" w:customStyle="1" w:styleId="NotesTableNumberedList">
    <w:name w:val="NotesTable (Numbered List)"/>
    <w:basedOn w:val="NoteTable"/>
    <w:qFormat/>
    <w:rsid w:val="009124D3"/>
    <w:pPr>
      <w:keepLines w:val="0"/>
      <w:numPr>
        <w:numId w:val="25"/>
      </w:numPr>
      <w:spacing w:before="0" w:line="240" w:lineRule="auto"/>
      <w:ind w:right="0"/>
      <w:contextualSpacing/>
    </w:pPr>
    <w:rPr>
      <w:color w:val="auto"/>
    </w:rPr>
  </w:style>
  <w:style w:type="character" w:customStyle="1" w:styleId="BulletChar">
    <w:name w:val="Bullet Char"/>
    <w:basedOn w:val="DefaultParagraphFont"/>
    <w:link w:val="Bullet"/>
    <w:rsid w:val="000E75A8"/>
    <w:rPr>
      <w:rFonts w:ascii="Verdana" w:eastAsia="Arial" w:hAnsi="Verdana"/>
      <w:color w:val="000000"/>
      <w:sz w:val="18"/>
    </w:rPr>
  </w:style>
  <w:style w:type="paragraph" w:customStyle="1" w:styleId="BulletSubSub">
    <w:name w:val="Bullet Sub Sub"/>
    <w:basedOn w:val="BulletSub"/>
    <w:link w:val="BulletSubSubChar"/>
    <w:qFormat/>
    <w:rsid w:val="000E75A8"/>
    <w:pPr>
      <w:numPr>
        <w:numId w:val="21"/>
      </w:numPr>
      <w:ind w:left="1800"/>
    </w:pPr>
  </w:style>
  <w:style w:type="paragraph" w:customStyle="1" w:styleId="BulletPara3">
    <w:name w:val="Bullet Para 3"/>
    <w:basedOn w:val="Bulletpara"/>
    <w:link w:val="BulletPara3Char"/>
    <w:qFormat/>
    <w:rsid w:val="000E75A8"/>
    <w:pPr>
      <w:ind w:left="1800"/>
    </w:pPr>
  </w:style>
  <w:style w:type="character" w:customStyle="1" w:styleId="BulletSubChar">
    <w:name w:val="Bullet Sub Char"/>
    <w:basedOn w:val="BulletChar"/>
    <w:link w:val="BulletSub"/>
    <w:rsid w:val="000E75A8"/>
    <w:rPr>
      <w:rFonts w:ascii="Verdana" w:eastAsia="Arial" w:hAnsi="Verdana"/>
      <w:color w:val="000000"/>
      <w:sz w:val="18"/>
      <w:lang w:val="en"/>
    </w:rPr>
  </w:style>
  <w:style w:type="character" w:customStyle="1" w:styleId="BulletSubSubChar">
    <w:name w:val="Bullet Sub Sub Char"/>
    <w:basedOn w:val="BulletSubChar"/>
    <w:link w:val="BulletSubSub"/>
    <w:rsid w:val="000E75A8"/>
    <w:rPr>
      <w:rFonts w:ascii="Verdana" w:eastAsia="Arial" w:hAnsi="Verdana"/>
      <w:color w:val="000000"/>
      <w:sz w:val="18"/>
      <w:lang w:val="en"/>
    </w:rPr>
  </w:style>
  <w:style w:type="paragraph" w:customStyle="1" w:styleId="BulletPara2">
    <w:name w:val="Bullet Para 2"/>
    <w:basedOn w:val="Bulletpara"/>
    <w:link w:val="BulletPara2Char"/>
    <w:qFormat/>
    <w:rsid w:val="000E75A8"/>
    <w:pPr>
      <w:ind w:left="1440"/>
    </w:pPr>
  </w:style>
  <w:style w:type="character" w:customStyle="1" w:styleId="BulletparaChar">
    <w:name w:val="Bullet para Char"/>
    <w:basedOn w:val="BulletChar"/>
    <w:link w:val="Bulletpara"/>
    <w:rsid w:val="000E75A8"/>
    <w:rPr>
      <w:rFonts w:ascii="Verdana" w:eastAsia="Arial" w:hAnsi="Verdana"/>
      <w:color w:val="000000"/>
      <w:sz w:val="18"/>
    </w:rPr>
  </w:style>
  <w:style w:type="character" w:customStyle="1" w:styleId="BulletPara3Char">
    <w:name w:val="Bullet Para 3 Char"/>
    <w:basedOn w:val="BulletparaChar"/>
    <w:link w:val="BulletPara3"/>
    <w:rsid w:val="000E75A8"/>
    <w:rPr>
      <w:rFonts w:ascii="Verdana" w:eastAsia="Arial" w:hAnsi="Verdana"/>
      <w:color w:val="000000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0E75A8"/>
    <w:rPr>
      <w:color w:val="605E5C"/>
      <w:shd w:val="clear" w:color="auto" w:fill="E1DFDD"/>
    </w:rPr>
  </w:style>
  <w:style w:type="character" w:customStyle="1" w:styleId="BulletPara2Char">
    <w:name w:val="Bullet Para 2 Char"/>
    <w:basedOn w:val="BulletparaChar"/>
    <w:link w:val="BulletPara2"/>
    <w:rsid w:val="000E75A8"/>
    <w:rPr>
      <w:rFonts w:ascii="Verdana" w:eastAsia="Arial" w:hAnsi="Verdana"/>
      <w:color w:val="000000"/>
      <w:sz w:val="18"/>
    </w:rPr>
  </w:style>
  <w:style w:type="character" w:styleId="CommentReference">
    <w:name w:val="annotation reference"/>
    <w:basedOn w:val="DefaultParagraphFont"/>
    <w:unhideWhenUsed/>
    <w:locked/>
    <w:rsid w:val="000E75A8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locked/>
    <w:rsid w:val="000E75A8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0E75A8"/>
    <w:rPr>
      <w:rFonts w:ascii="Verdana" w:hAnsi="Verdana"/>
    </w:rPr>
  </w:style>
  <w:style w:type="paragraph" w:styleId="CommentSubject">
    <w:name w:val="annotation subject"/>
    <w:basedOn w:val="CommentText"/>
    <w:next w:val="CommentText"/>
    <w:link w:val="CommentSubjectChar"/>
    <w:unhideWhenUsed/>
    <w:locked/>
    <w:rsid w:val="000E75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E75A8"/>
    <w:rPr>
      <w:rFonts w:ascii="Verdana" w:hAnsi="Verdana"/>
      <w:b/>
      <w:bCs/>
    </w:rPr>
  </w:style>
  <w:style w:type="character" w:customStyle="1" w:styleId="Heading1Char">
    <w:name w:val="Heading 1 Char"/>
    <w:basedOn w:val="DefaultParagraphFont"/>
    <w:link w:val="Heading1"/>
    <w:rsid w:val="000E75A8"/>
    <w:rPr>
      <w:rFonts w:ascii="Verdana" w:hAnsi="Verdana"/>
      <w:b/>
      <w:i/>
      <w:color w:val="303978"/>
      <w:sz w:val="44"/>
    </w:r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0E75A8"/>
  </w:style>
  <w:style w:type="paragraph" w:styleId="BlockText">
    <w:name w:val="Block Text"/>
    <w:basedOn w:val="Normal"/>
    <w:semiHidden/>
    <w:unhideWhenUsed/>
    <w:locked/>
    <w:rsid w:val="000E75A8"/>
    <w:pPr>
      <w:pBdr>
        <w:top w:val="single" w:sz="2" w:space="10" w:color="303978" w:themeColor="accent1"/>
        <w:left w:val="single" w:sz="2" w:space="10" w:color="303978" w:themeColor="accent1"/>
        <w:bottom w:val="single" w:sz="2" w:space="10" w:color="303978" w:themeColor="accent1"/>
        <w:right w:val="single" w:sz="2" w:space="10" w:color="303978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303978" w:themeColor="accent1"/>
    </w:rPr>
  </w:style>
  <w:style w:type="paragraph" w:styleId="BodyTextIndent">
    <w:name w:val="Body Text Indent"/>
    <w:basedOn w:val="Normal"/>
    <w:link w:val="BodyTextIndentChar"/>
    <w:semiHidden/>
    <w:unhideWhenUsed/>
    <w:locked/>
    <w:rsid w:val="000E75A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0E75A8"/>
    <w:rPr>
      <w:rFonts w:ascii="Verdana" w:hAnsi="Verdana"/>
      <w:sz w:val="18"/>
    </w:rPr>
  </w:style>
  <w:style w:type="paragraph" w:styleId="BodyTextFirstIndent2">
    <w:name w:val="Body Text First Indent 2"/>
    <w:basedOn w:val="BodyTextIndent"/>
    <w:link w:val="BodyTextFirstIndent2Char"/>
    <w:semiHidden/>
    <w:unhideWhenUsed/>
    <w:locked/>
    <w:rsid w:val="000E75A8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0E75A8"/>
    <w:rPr>
      <w:rFonts w:ascii="Verdana" w:hAnsi="Verdana"/>
      <w:sz w:val="18"/>
    </w:rPr>
  </w:style>
  <w:style w:type="paragraph" w:styleId="BodyTextIndent2">
    <w:name w:val="Body Text Indent 2"/>
    <w:basedOn w:val="Normal"/>
    <w:link w:val="BodyTextIndent2Char"/>
    <w:semiHidden/>
    <w:unhideWhenUsed/>
    <w:locked/>
    <w:rsid w:val="000E75A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0E75A8"/>
    <w:rPr>
      <w:rFonts w:ascii="Verdana" w:hAnsi="Verdana"/>
      <w:sz w:val="18"/>
    </w:rPr>
  </w:style>
  <w:style w:type="paragraph" w:styleId="BodyTextIndent3">
    <w:name w:val="Body Text Indent 3"/>
    <w:basedOn w:val="Normal"/>
    <w:link w:val="BodyTextIndent3Char"/>
    <w:semiHidden/>
    <w:unhideWhenUsed/>
    <w:locked/>
    <w:rsid w:val="000E75A8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0E75A8"/>
    <w:rPr>
      <w:rFonts w:ascii="Verdana" w:hAnsi="Verdana"/>
      <w:sz w:val="16"/>
      <w:szCs w:val="16"/>
    </w:rPr>
  </w:style>
  <w:style w:type="paragraph" w:styleId="Closing">
    <w:name w:val="Closing"/>
    <w:basedOn w:val="Normal"/>
    <w:link w:val="ClosingChar"/>
    <w:semiHidden/>
    <w:unhideWhenUsed/>
    <w:locked/>
    <w:rsid w:val="000E75A8"/>
    <w:pPr>
      <w:spacing w:before="0"/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0E75A8"/>
    <w:rPr>
      <w:rFonts w:ascii="Verdana" w:hAnsi="Verdana"/>
      <w:sz w:val="18"/>
    </w:rPr>
  </w:style>
  <w:style w:type="paragraph" w:styleId="Date">
    <w:name w:val="Date"/>
    <w:basedOn w:val="Normal"/>
    <w:next w:val="Normal"/>
    <w:link w:val="DateChar"/>
    <w:semiHidden/>
    <w:locked/>
    <w:rsid w:val="000E75A8"/>
  </w:style>
  <w:style w:type="character" w:customStyle="1" w:styleId="DateChar">
    <w:name w:val="Date Char"/>
    <w:basedOn w:val="DefaultParagraphFont"/>
    <w:link w:val="Date"/>
    <w:semiHidden/>
    <w:rsid w:val="000E75A8"/>
    <w:rPr>
      <w:rFonts w:ascii="Verdana" w:hAnsi="Verdana"/>
      <w:sz w:val="18"/>
    </w:rPr>
  </w:style>
  <w:style w:type="paragraph" w:styleId="E-mailSignature">
    <w:name w:val="E-mail Signature"/>
    <w:basedOn w:val="Normal"/>
    <w:link w:val="E-mailSignatureChar"/>
    <w:semiHidden/>
    <w:unhideWhenUsed/>
    <w:locked/>
    <w:rsid w:val="000E75A8"/>
    <w:pPr>
      <w:spacing w:before="0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0E75A8"/>
    <w:rPr>
      <w:rFonts w:ascii="Verdana" w:hAnsi="Verdana"/>
      <w:sz w:val="18"/>
    </w:rPr>
  </w:style>
  <w:style w:type="paragraph" w:styleId="EndnoteText">
    <w:name w:val="endnote text"/>
    <w:basedOn w:val="Normal"/>
    <w:link w:val="EndnoteTextChar"/>
    <w:semiHidden/>
    <w:unhideWhenUsed/>
    <w:locked/>
    <w:rsid w:val="000E75A8"/>
    <w:pPr>
      <w:spacing w:before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0E75A8"/>
    <w:rPr>
      <w:rFonts w:ascii="Verdana" w:hAnsi="Verdana"/>
    </w:rPr>
  </w:style>
  <w:style w:type="paragraph" w:styleId="EnvelopeAddress">
    <w:name w:val="envelope address"/>
    <w:basedOn w:val="Normal"/>
    <w:semiHidden/>
    <w:unhideWhenUsed/>
    <w:locked/>
    <w:rsid w:val="000E75A8"/>
    <w:pPr>
      <w:framePr w:w="7920" w:h="1980" w:hRule="exact" w:hSpace="180" w:wrap="auto" w:hAnchor="page" w:xAlign="center" w:yAlign="bottom"/>
      <w:spacing w:before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locked/>
    <w:rsid w:val="000E75A8"/>
    <w:pPr>
      <w:spacing w:before="0"/>
    </w:pPr>
    <w:rPr>
      <w:rFonts w:asciiTheme="majorHAnsi" w:eastAsiaTheme="majorEastAsia" w:hAnsiTheme="majorHAnsi" w:cstheme="majorBidi"/>
      <w:sz w:val="20"/>
    </w:rPr>
  </w:style>
  <w:style w:type="paragraph" w:styleId="FootnoteText">
    <w:name w:val="footnote text"/>
    <w:basedOn w:val="Normal"/>
    <w:link w:val="FootnoteTextChar"/>
    <w:unhideWhenUsed/>
    <w:rsid w:val="000E75A8"/>
    <w:pPr>
      <w:numPr>
        <w:numId w:val="32"/>
      </w:numPr>
      <w:spacing w:before="0" w:after="120"/>
      <w:contextualSpacing/>
    </w:pPr>
    <w:rPr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rsid w:val="000E75A8"/>
    <w:rPr>
      <w:rFonts w:ascii="Verdana" w:hAnsi="Verdana"/>
      <w:sz w:val="16"/>
      <w:szCs w:val="16"/>
    </w:rPr>
  </w:style>
  <w:style w:type="paragraph" w:styleId="HTMLAddress">
    <w:name w:val="HTML Address"/>
    <w:basedOn w:val="Normal"/>
    <w:link w:val="HTMLAddressChar"/>
    <w:semiHidden/>
    <w:unhideWhenUsed/>
    <w:locked/>
    <w:rsid w:val="000E75A8"/>
    <w:pPr>
      <w:spacing w:befor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0E75A8"/>
    <w:rPr>
      <w:rFonts w:ascii="Verdana" w:hAnsi="Verdana"/>
      <w:i/>
      <w:iCs/>
      <w:sz w:val="18"/>
    </w:rPr>
  </w:style>
  <w:style w:type="paragraph" w:styleId="HTMLPreformatted">
    <w:name w:val="HTML Preformatted"/>
    <w:basedOn w:val="Normal"/>
    <w:link w:val="HTMLPreformattedChar"/>
    <w:semiHidden/>
    <w:unhideWhenUsed/>
    <w:locked/>
    <w:rsid w:val="000E75A8"/>
    <w:pPr>
      <w:spacing w:before="0"/>
    </w:pPr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0E75A8"/>
    <w:rPr>
      <w:rFonts w:ascii="Consolas" w:hAnsi="Consolas"/>
    </w:rPr>
  </w:style>
  <w:style w:type="paragraph" w:styleId="Index1">
    <w:name w:val="index 1"/>
    <w:basedOn w:val="Normal"/>
    <w:next w:val="Normal"/>
    <w:autoRedefine/>
    <w:semiHidden/>
    <w:unhideWhenUsed/>
    <w:locked/>
    <w:rsid w:val="000E75A8"/>
    <w:pPr>
      <w:spacing w:before="0"/>
      <w:ind w:left="180" w:hanging="180"/>
    </w:pPr>
  </w:style>
  <w:style w:type="paragraph" w:styleId="Index2">
    <w:name w:val="index 2"/>
    <w:basedOn w:val="Normal"/>
    <w:next w:val="Normal"/>
    <w:autoRedefine/>
    <w:semiHidden/>
    <w:unhideWhenUsed/>
    <w:locked/>
    <w:rsid w:val="000E75A8"/>
    <w:pPr>
      <w:spacing w:before="0"/>
      <w:ind w:left="360" w:hanging="180"/>
    </w:pPr>
  </w:style>
  <w:style w:type="paragraph" w:styleId="Index3">
    <w:name w:val="index 3"/>
    <w:basedOn w:val="Normal"/>
    <w:next w:val="Normal"/>
    <w:autoRedefine/>
    <w:semiHidden/>
    <w:unhideWhenUsed/>
    <w:locked/>
    <w:rsid w:val="000E75A8"/>
    <w:pPr>
      <w:spacing w:before="0"/>
      <w:ind w:left="540" w:hanging="180"/>
    </w:pPr>
  </w:style>
  <w:style w:type="paragraph" w:styleId="Index4">
    <w:name w:val="index 4"/>
    <w:basedOn w:val="Normal"/>
    <w:next w:val="Normal"/>
    <w:autoRedefine/>
    <w:semiHidden/>
    <w:unhideWhenUsed/>
    <w:locked/>
    <w:rsid w:val="000E75A8"/>
    <w:pPr>
      <w:spacing w:before="0"/>
      <w:ind w:hanging="180"/>
    </w:pPr>
  </w:style>
  <w:style w:type="paragraph" w:styleId="Index5">
    <w:name w:val="index 5"/>
    <w:basedOn w:val="Normal"/>
    <w:next w:val="Normal"/>
    <w:autoRedefine/>
    <w:semiHidden/>
    <w:unhideWhenUsed/>
    <w:locked/>
    <w:rsid w:val="000E75A8"/>
    <w:pPr>
      <w:spacing w:before="0"/>
      <w:ind w:left="900" w:hanging="180"/>
    </w:pPr>
  </w:style>
  <w:style w:type="paragraph" w:styleId="Index6">
    <w:name w:val="index 6"/>
    <w:basedOn w:val="Normal"/>
    <w:next w:val="Normal"/>
    <w:autoRedefine/>
    <w:semiHidden/>
    <w:unhideWhenUsed/>
    <w:locked/>
    <w:rsid w:val="000E75A8"/>
    <w:pPr>
      <w:spacing w:before="0"/>
      <w:ind w:left="1080" w:hanging="180"/>
    </w:pPr>
  </w:style>
  <w:style w:type="paragraph" w:styleId="Index7">
    <w:name w:val="index 7"/>
    <w:basedOn w:val="Normal"/>
    <w:next w:val="Normal"/>
    <w:autoRedefine/>
    <w:semiHidden/>
    <w:unhideWhenUsed/>
    <w:locked/>
    <w:rsid w:val="000E75A8"/>
    <w:pPr>
      <w:spacing w:before="0"/>
      <w:ind w:left="1260" w:hanging="180"/>
    </w:pPr>
  </w:style>
  <w:style w:type="paragraph" w:styleId="Index8">
    <w:name w:val="index 8"/>
    <w:basedOn w:val="Normal"/>
    <w:next w:val="Normal"/>
    <w:autoRedefine/>
    <w:semiHidden/>
    <w:unhideWhenUsed/>
    <w:locked/>
    <w:rsid w:val="000E75A8"/>
    <w:pPr>
      <w:spacing w:before="0"/>
      <w:ind w:left="1440" w:hanging="180"/>
    </w:pPr>
  </w:style>
  <w:style w:type="paragraph" w:styleId="Index9">
    <w:name w:val="index 9"/>
    <w:basedOn w:val="Normal"/>
    <w:next w:val="Normal"/>
    <w:autoRedefine/>
    <w:semiHidden/>
    <w:unhideWhenUsed/>
    <w:locked/>
    <w:rsid w:val="000E75A8"/>
    <w:pPr>
      <w:spacing w:before="0"/>
      <w:ind w:left="1620" w:hanging="180"/>
    </w:pPr>
  </w:style>
  <w:style w:type="paragraph" w:styleId="IndexHeading">
    <w:name w:val="index heading"/>
    <w:basedOn w:val="Normal"/>
    <w:next w:val="Index1"/>
    <w:semiHidden/>
    <w:unhideWhenUsed/>
    <w:locked/>
    <w:rsid w:val="000E75A8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semiHidden/>
    <w:unhideWhenUsed/>
    <w:locked/>
    <w:rsid w:val="000E75A8"/>
    <w:pPr>
      <w:ind w:left="360" w:hanging="360"/>
      <w:contextualSpacing/>
    </w:pPr>
  </w:style>
  <w:style w:type="paragraph" w:styleId="List2">
    <w:name w:val="List 2"/>
    <w:basedOn w:val="Normal"/>
    <w:semiHidden/>
    <w:unhideWhenUsed/>
    <w:locked/>
    <w:rsid w:val="000E75A8"/>
    <w:pPr>
      <w:ind w:hanging="360"/>
      <w:contextualSpacing/>
    </w:pPr>
  </w:style>
  <w:style w:type="paragraph" w:styleId="List3">
    <w:name w:val="List 3"/>
    <w:basedOn w:val="Normal"/>
    <w:semiHidden/>
    <w:unhideWhenUsed/>
    <w:locked/>
    <w:rsid w:val="000E75A8"/>
    <w:pPr>
      <w:ind w:left="1080" w:hanging="360"/>
      <w:contextualSpacing/>
    </w:pPr>
  </w:style>
  <w:style w:type="paragraph" w:styleId="ListBullet">
    <w:name w:val="List Bullet"/>
    <w:basedOn w:val="Normal"/>
    <w:semiHidden/>
    <w:unhideWhenUsed/>
    <w:locked/>
    <w:rsid w:val="000E75A8"/>
    <w:pPr>
      <w:numPr>
        <w:numId w:val="2"/>
      </w:numPr>
      <w:contextualSpacing/>
    </w:pPr>
  </w:style>
  <w:style w:type="paragraph" w:styleId="ListBullet2">
    <w:name w:val="List Bullet 2"/>
    <w:basedOn w:val="Normal"/>
    <w:semiHidden/>
    <w:unhideWhenUsed/>
    <w:locked/>
    <w:rsid w:val="000E75A8"/>
    <w:pPr>
      <w:numPr>
        <w:numId w:val="3"/>
      </w:numPr>
      <w:contextualSpacing/>
    </w:pPr>
  </w:style>
  <w:style w:type="paragraph" w:styleId="ListBullet3">
    <w:name w:val="List Bullet 3"/>
    <w:basedOn w:val="Normal"/>
    <w:semiHidden/>
    <w:unhideWhenUsed/>
    <w:locked/>
    <w:rsid w:val="000E75A8"/>
    <w:pPr>
      <w:numPr>
        <w:numId w:val="4"/>
      </w:numPr>
      <w:contextualSpacing/>
    </w:pPr>
  </w:style>
  <w:style w:type="paragraph" w:styleId="ListBullet4">
    <w:name w:val="List Bullet 4"/>
    <w:basedOn w:val="Normal"/>
    <w:semiHidden/>
    <w:unhideWhenUsed/>
    <w:locked/>
    <w:rsid w:val="000E75A8"/>
    <w:pPr>
      <w:numPr>
        <w:numId w:val="5"/>
      </w:numPr>
      <w:contextualSpacing/>
    </w:pPr>
  </w:style>
  <w:style w:type="paragraph" w:styleId="ListBullet5">
    <w:name w:val="List Bullet 5"/>
    <w:basedOn w:val="Normal"/>
    <w:semiHidden/>
    <w:unhideWhenUsed/>
    <w:locked/>
    <w:rsid w:val="000E75A8"/>
    <w:pPr>
      <w:numPr>
        <w:numId w:val="6"/>
      </w:numPr>
      <w:contextualSpacing/>
    </w:pPr>
  </w:style>
  <w:style w:type="paragraph" w:styleId="ListContinue">
    <w:name w:val="List Continue"/>
    <w:basedOn w:val="Normal"/>
    <w:semiHidden/>
    <w:unhideWhenUsed/>
    <w:locked/>
    <w:rsid w:val="000E75A8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locked/>
    <w:rsid w:val="000E75A8"/>
    <w:pPr>
      <w:spacing w:after="120"/>
      <w:contextualSpacing/>
    </w:pPr>
  </w:style>
  <w:style w:type="paragraph" w:styleId="ListContinue3">
    <w:name w:val="List Continue 3"/>
    <w:basedOn w:val="Normal"/>
    <w:semiHidden/>
    <w:unhideWhenUsed/>
    <w:locked/>
    <w:rsid w:val="000E75A8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locked/>
    <w:rsid w:val="000E75A8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locked/>
    <w:rsid w:val="000E75A8"/>
    <w:pPr>
      <w:spacing w:after="120"/>
      <w:ind w:left="1800"/>
      <w:contextualSpacing/>
    </w:pPr>
  </w:style>
  <w:style w:type="paragraph" w:styleId="ListNumber2">
    <w:name w:val="List Number 2"/>
    <w:basedOn w:val="Normal"/>
    <w:unhideWhenUsed/>
    <w:locked/>
    <w:rsid w:val="000E75A8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locked/>
    <w:rsid w:val="000E75A8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locked/>
    <w:rsid w:val="000E75A8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locked/>
    <w:rsid w:val="000E75A8"/>
    <w:pPr>
      <w:numPr>
        <w:numId w:val="10"/>
      </w:numPr>
      <w:contextualSpacing/>
    </w:pPr>
  </w:style>
  <w:style w:type="paragraph" w:styleId="MacroText">
    <w:name w:val="macro"/>
    <w:link w:val="MacroTextChar"/>
    <w:semiHidden/>
    <w:unhideWhenUsed/>
    <w:locked/>
    <w:rsid w:val="000E75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semiHidden/>
    <w:rsid w:val="000E75A8"/>
    <w:rPr>
      <w:rFonts w:ascii="Consolas" w:hAnsi="Consolas"/>
    </w:rPr>
  </w:style>
  <w:style w:type="paragraph" w:styleId="MessageHeader">
    <w:name w:val="Message Header"/>
    <w:basedOn w:val="Normal"/>
    <w:link w:val="MessageHeaderChar"/>
    <w:semiHidden/>
    <w:unhideWhenUsed/>
    <w:locked/>
    <w:rsid w:val="000E75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0E75A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semiHidden/>
    <w:unhideWhenUsed/>
    <w:locked/>
    <w:rsid w:val="000E75A8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unhideWhenUsed/>
    <w:locked/>
    <w:rsid w:val="000E75A8"/>
  </w:style>
  <w:style w:type="paragraph" w:styleId="PlainText">
    <w:name w:val="Plain Text"/>
    <w:basedOn w:val="Normal"/>
    <w:link w:val="PlainTextChar"/>
    <w:semiHidden/>
    <w:unhideWhenUsed/>
    <w:locked/>
    <w:rsid w:val="000E75A8"/>
    <w:pPr>
      <w:spacing w:before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0E75A8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0E75A8"/>
    <w:pPr>
      <w:spacing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E75A8"/>
    <w:rPr>
      <w:rFonts w:ascii="Verdana" w:hAnsi="Verdana"/>
      <w:i/>
      <w:iCs/>
      <w:color w:val="404040" w:themeColor="text1" w:themeTint="BF"/>
      <w:sz w:val="18"/>
    </w:rPr>
  </w:style>
  <w:style w:type="paragraph" w:styleId="Signature">
    <w:name w:val="Signature"/>
    <w:basedOn w:val="Normal"/>
    <w:link w:val="SignatureChar"/>
    <w:semiHidden/>
    <w:unhideWhenUsed/>
    <w:locked/>
    <w:rsid w:val="000E75A8"/>
    <w:pPr>
      <w:spacing w:before="0"/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0E75A8"/>
    <w:rPr>
      <w:rFonts w:ascii="Verdana" w:hAnsi="Verdana"/>
      <w:sz w:val="18"/>
    </w:rPr>
  </w:style>
  <w:style w:type="paragraph" w:styleId="TableofAuthorities">
    <w:name w:val="table of authorities"/>
    <w:basedOn w:val="Normal"/>
    <w:next w:val="Normal"/>
    <w:semiHidden/>
    <w:unhideWhenUsed/>
    <w:locked/>
    <w:rsid w:val="000E75A8"/>
    <w:pPr>
      <w:ind w:left="180" w:hanging="180"/>
    </w:pPr>
  </w:style>
  <w:style w:type="paragraph" w:styleId="Title">
    <w:name w:val="Title"/>
    <w:basedOn w:val="TOC1"/>
    <w:next w:val="Normal"/>
    <w:link w:val="TitleChar"/>
    <w:rsid w:val="000E75A8"/>
    <w:pPr>
      <w:ind w:left="270"/>
    </w:pPr>
  </w:style>
  <w:style w:type="character" w:customStyle="1" w:styleId="TitleChar">
    <w:name w:val="Title Char"/>
    <w:basedOn w:val="DefaultParagraphFont"/>
    <w:link w:val="Title"/>
    <w:rsid w:val="000E75A8"/>
    <w:rPr>
      <w:rFonts w:ascii="Verdana" w:eastAsiaTheme="minorEastAsia" w:hAnsi="Verdana" w:cstheme="minorBidi"/>
      <w:b/>
      <w:noProof/>
      <w:kern w:val="2"/>
      <w:sz w:val="18"/>
      <w:szCs w:val="22"/>
      <w14:ligatures w14:val="standardContextual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0E75A8"/>
    <w:pPr>
      <w:pageBreakBefore w:val="0"/>
      <w:numPr>
        <w:numId w:val="0"/>
      </w:numPr>
      <w:spacing w:before="240" w:after="0" w:line="240" w:lineRule="auto"/>
      <w:outlineLvl w:val="9"/>
    </w:pPr>
    <w:rPr>
      <w:rFonts w:asciiTheme="majorHAnsi" w:eastAsiaTheme="majorEastAsia" w:hAnsiTheme="majorHAnsi" w:cstheme="majorBidi"/>
      <w:b w:val="0"/>
      <w:i w:val="0"/>
      <w:color w:val="242A59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locked/>
    <w:rsid w:val="000E75A8"/>
    <w:rPr>
      <w:color w:val="808080"/>
    </w:rPr>
  </w:style>
  <w:style w:type="paragraph" w:customStyle="1" w:styleId="LegalParatagbeforeinfo">
    <w:name w:val="Legal Para tag  before info"/>
    <w:basedOn w:val="Legal"/>
    <w:rsid w:val="000E75A8"/>
    <w:pPr>
      <w:spacing w:before="4200"/>
      <w:ind w:left="-1296"/>
    </w:pPr>
  </w:style>
  <w:style w:type="paragraph" w:customStyle="1" w:styleId="TOCAppendix">
    <w:name w:val="TOC Appendix"/>
    <w:basedOn w:val="TOC1"/>
    <w:qFormat/>
    <w:rsid w:val="000E75A8"/>
    <w:pPr>
      <w:tabs>
        <w:tab w:val="left" w:pos="288"/>
        <w:tab w:val="left" w:leader="dot" w:pos="7740"/>
      </w:tabs>
      <w:ind w:left="-1008" w:firstLine="0"/>
    </w:pPr>
  </w:style>
  <w:style w:type="character" w:customStyle="1" w:styleId="AuthorsInstructions">
    <w:name w:val="Author's Instructions"/>
    <w:basedOn w:val="DefaultParagraphFont"/>
    <w:rsid w:val="000E75A8"/>
    <w:rPr>
      <w:rFonts w:ascii="Verdana" w:hAnsi="Verdana"/>
      <w:b/>
      <w:bCs/>
      <w:iCs/>
      <w:color w:val="00964B"/>
      <w:sz w:val="18"/>
      <w:szCs w:val="18"/>
    </w:rPr>
  </w:style>
  <w:style w:type="paragraph" w:customStyle="1" w:styleId="AuthorsList">
    <w:name w:val="Author's List"/>
    <w:basedOn w:val="Normal"/>
    <w:rsid w:val="000E75A8"/>
    <w:pPr>
      <w:numPr>
        <w:numId w:val="22"/>
      </w:numPr>
      <w:tabs>
        <w:tab w:val="left" w:pos="360"/>
      </w:tabs>
      <w:spacing w:before="60"/>
      <w:ind w:firstLine="0"/>
    </w:pPr>
    <w:rPr>
      <w:color w:val="00964B"/>
    </w:rPr>
  </w:style>
  <w:style w:type="paragraph" w:customStyle="1" w:styleId="AuthorsBullets">
    <w:name w:val="Author's Bullets"/>
    <w:basedOn w:val="Bullet"/>
    <w:rsid w:val="000E75A8"/>
    <w:pPr>
      <w:ind w:left="648"/>
    </w:pPr>
    <w:rPr>
      <w:color w:val="00964B"/>
    </w:rPr>
  </w:style>
  <w:style w:type="paragraph" w:customStyle="1" w:styleId="Example">
    <w:name w:val="Example"/>
    <w:basedOn w:val="Normal"/>
    <w:next w:val="Normal"/>
    <w:rsid w:val="000E75A8"/>
    <w:pPr>
      <w:ind w:left="1440" w:hanging="1080"/>
    </w:pPr>
    <w:rPr>
      <w:b/>
      <w:color w:val="303978" w:themeColor="accent1"/>
      <w:szCs w:val="18"/>
    </w:rPr>
  </w:style>
  <w:style w:type="paragraph" w:styleId="NoSpacing">
    <w:name w:val="No Spacing"/>
    <w:uiPriority w:val="1"/>
    <w:qFormat/>
    <w:locked/>
    <w:rsid w:val="000E75A8"/>
    <w:pPr>
      <w:ind w:left="720"/>
    </w:pPr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rsid w:val="000E75A8"/>
    <w:rPr>
      <w:rFonts w:ascii="Verdana" w:hAnsi="Verdana"/>
      <w:b/>
      <w:color w:val="303978"/>
      <w:sz w:val="28"/>
    </w:rPr>
  </w:style>
  <w:style w:type="character" w:customStyle="1" w:styleId="Heading3Char">
    <w:name w:val="Heading 3 Char"/>
    <w:basedOn w:val="DefaultParagraphFont"/>
    <w:link w:val="Heading3"/>
    <w:rsid w:val="000E75A8"/>
    <w:rPr>
      <w:rFonts w:ascii="Verdana" w:hAnsi="Verdana"/>
      <w:b/>
      <w:color w:val="303978"/>
      <w:sz w:val="24"/>
    </w:rPr>
  </w:style>
  <w:style w:type="character" w:customStyle="1" w:styleId="Heading4Char">
    <w:name w:val="Heading 4 Char"/>
    <w:basedOn w:val="DefaultParagraphFont"/>
    <w:link w:val="Heading4"/>
    <w:rsid w:val="0062211A"/>
    <w:rPr>
      <w:rFonts w:ascii="Verdana" w:hAnsi="Verdana"/>
      <w:b/>
      <w:color w:val="303978"/>
      <w:sz w:val="22"/>
    </w:rPr>
  </w:style>
  <w:style w:type="character" w:customStyle="1" w:styleId="Heading5Char">
    <w:name w:val="Heading 5 Char"/>
    <w:basedOn w:val="DefaultParagraphFont"/>
    <w:link w:val="Heading5"/>
    <w:rsid w:val="0062211A"/>
    <w:rPr>
      <w:rFonts w:ascii="Verdana" w:hAnsi="Verdana"/>
      <w:b/>
      <w:color w:val="303978"/>
    </w:rPr>
  </w:style>
  <w:style w:type="character" w:customStyle="1" w:styleId="Heading6Char">
    <w:name w:val="Heading 6 Char"/>
    <w:basedOn w:val="DefaultParagraphFont"/>
    <w:link w:val="Heading6"/>
    <w:rsid w:val="000E75A8"/>
    <w:rPr>
      <w:rFonts w:ascii="Verdana" w:hAnsi="Verdana"/>
      <w:b/>
      <w:i/>
      <w:color w:val="303978"/>
      <w:sz w:val="44"/>
    </w:rPr>
  </w:style>
  <w:style w:type="character" w:customStyle="1" w:styleId="Heading7Char">
    <w:name w:val="Heading 7 Char"/>
    <w:aliases w:val="Appendix Level 2 Char,(Do Not Use) Char"/>
    <w:basedOn w:val="DefaultParagraphFont"/>
    <w:link w:val="Heading7"/>
    <w:rsid w:val="000E75A8"/>
    <w:rPr>
      <w:rFonts w:ascii="Verdana" w:hAnsi="Verdana"/>
      <w:b/>
      <w:color w:val="303978"/>
      <w:sz w:val="36"/>
    </w:rPr>
  </w:style>
  <w:style w:type="character" w:customStyle="1" w:styleId="Heading9Char">
    <w:name w:val="Heading 9 Char"/>
    <w:aliases w:val="Appendix 4 Char,(Do Not Use ) Char"/>
    <w:basedOn w:val="DefaultParagraphFont"/>
    <w:link w:val="Heading9"/>
    <w:rsid w:val="000E75A8"/>
    <w:rPr>
      <w:rFonts w:ascii="Verdana" w:hAnsi="Verdana"/>
      <w:b/>
      <w:color w:val="303978"/>
      <w:sz w:val="28"/>
    </w:rPr>
  </w:style>
  <w:style w:type="paragraph" w:customStyle="1" w:styleId="Body">
    <w:name w:val="Body"/>
    <w:basedOn w:val="Normal"/>
    <w:next w:val="Normal"/>
    <w:qFormat/>
    <w:rsid w:val="000E75A8"/>
  </w:style>
  <w:style w:type="character" w:customStyle="1" w:styleId="FooterChar">
    <w:name w:val="Footer Char"/>
    <w:basedOn w:val="DefaultParagraphFont"/>
    <w:link w:val="Footer"/>
    <w:rsid w:val="000E75A8"/>
    <w:rPr>
      <w:rFonts w:ascii="Verdana" w:hAnsi="Verdana"/>
      <w:color w:val="000000"/>
      <w:sz w:val="16"/>
      <w:szCs w:val="16"/>
    </w:rPr>
  </w:style>
  <w:style w:type="paragraph" w:customStyle="1" w:styleId="RegisterSummary">
    <w:name w:val="Register Summary"/>
    <w:basedOn w:val="Normal"/>
    <w:rsid w:val="000E75A8"/>
    <w:pPr>
      <w:tabs>
        <w:tab w:val="left" w:pos="3260"/>
      </w:tabs>
      <w:spacing w:before="0"/>
      <w:ind w:left="1296"/>
    </w:pPr>
  </w:style>
  <w:style w:type="character" w:customStyle="1" w:styleId="DocumentMapChar">
    <w:name w:val="Document Map Char"/>
    <w:basedOn w:val="DefaultParagraphFont"/>
    <w:link w:val="DocumentMap"/>
    <w:semiHidden/>
    <w:rsid w:val="000E75A8"/>
    <w:rPr>
      <w:rFonts w:ascii="Tahoma" w:hAnsi="Tahoma"/>
      <w:color w:val="000000"/>
      <w:sz w:val="18"/>
      <w:shd w:val="clear" w:color="auto" w:fill="000080"/>
    </w:rPr>
  </w:style>
  <w:style w:type="character" w:customStyle="1" w:styleId="HeaderChar">
    <w:name w:val="Header Char"/>
    <w:basedOn w:val="DefaultParagraphFont"/>
    <w:link w:val="Header"/>
    <w:rsid w:val="000E75A8"/>
    <w:rPr>
      <w:rFonts w:ascii="Verdana" w:hAnsi="Verdana"/>
      <w:b/>
      <w:i/>
      <w:noProof/>
      <w:color w:val="000000"/>
      <w:sz w:val="16"/>
    </w:rPr>
  </w:style>
  <w:style w:type="paragraph" w:customStyle="1" w:styleId="RegFigbit">
    <w:name w:val="Reg_Fig (bit#)"/>
    <w:basedOn w:val="Body"/>
    <w:rsid w:val="000E75A8"/>
    <w:pPr>
      <w:spacing w:before="20"/>
    </w:pPr>
    <w:rPr>
      <w:sz w:val="16"/>
    </w:rPr>
  </w:style>
  <w:style w:type="paragraph" w:customStyle="1" w:styleId="RegFigfield">
    <w:name w:val="Reg_Fig (field)"/>
    <w:basedOn w:val="RegFigbit"/>
    <w:rsid w:val="000E75A8"/>
    <w:pPr>
      <w:spacing w:before="100" w:after="100"/>
      <w:jc w:val="center"/>
    </w:pPr>
  </w:style>
  <w:style w:type="paragraph" w:customStyle="1" w:styleId="zHeading1Appendix">
    <w:name w:val="zHeading_1_Appendix"/>
    <w:basedOn w:val="Heading1"/>
    <w:next w:val="Normal"/>
    <w:rsid w:val="000E75A8"/>
    <w:pPr>
      <w:numPr>
        <w:numId w:val="0"/>
      </w:numPr>
      <w:pBdr>
        <w:bottom w:val="single" w:sz="8" w:space="6" w:color="auto"/>
      </w:pBdr>
      <w:tabs>
        <w:tab w:val="left" w:pos="0"/>
        <w:tab w:val="left" w:pos="1296"/>
        <w:tab w:val="num" w:pos="1580"/>
      </w:tabs>
      <w:ind w:left="360" w:hanging="360"/>
    </w:pPr>
    <w:rPr>
      <w:color w:val="0071C5"/>
    </w:rPr>
  </w:style>
  <w:style w:type="paragraph" w:customStyle="1" w:styleId="zHeading2Appendix">
    <w:name w:val="zHeading_2_Appendix"/>
    <w:basedOn w:val="zHeading1Appendix"/>
    <w:next w:val="Normal"/>
    <w:rsid w:val="000E75A8"/>
    <w:pPr>
      <w:pageBreakBefore w:val="0"/>
      <w:pBdr>
        <w:bottom w:val="none" w:sz="0" w:space="0" w:color="auto"/>
      </w:pBdr>
      <w:tabs>
        <w:tab w:val="clear" w:pos="0"/>
        <w:tab w:val="clear" w:pos="1580"/>
        <w:tab w:val="left" w:pos="1800"/>
      </w:tabs>
      <w:spacing w:before="400" w:line="340" w:lineRule="exact"/>
      <w:ind w:left="1296" w:hanging="1296"/>
    </w:pPr>
    <w:rPr>
      <w:i w:val="0"/>
      <w:iCs/>
      <w:sz w:val="32"/>
    </w:rPr>
  </w:style>
  <w:style w:type="paragraph" w:customStyle="1" w:styleId="zHeading3Appendix">
    <w:name w:val="zHeading_3_Appendix"/>
    <w:basedOn w:val="zHeading1Appendix"/>
    <w:next w:val="Normal"/>
    <w:rsid w:val="000E75A8"/>
    <w:pPr>
      <w:pageBreakBefore w:val="0"/>
      <w:pBdr>
        <w:bottom w:val="none" w:sz="0" w:space="0" w:color="auto"/>
      </w:pBdr>
      <w:tabs>
        <w:tab w:val="clear" w:pos="0"/>
        <w:tab w:val="clear" w:pos="1580"/>
        <w:tab w:val="left" w:pos="1800"/>
      </w:tabs>
      <w:spacing w:before="360" w:line="300" w:lineRule="exact"/>
      <w:ind w:left="1296" w:hanging="1296"/>
    </w:pPr>
    <w:rPr>
      <w:i w:val="0"/>
      <w:iCs/>
      <w:sz w:val="28"/>
    </w:rPr>
  </w:style>
  <w:style w:type="paragraph" w:customStyle="1" w:styleId="ListNumberedList">
    <w:name w:val="List (Numbered_List)"/>
    <w:basedOn w:val="Normal"/>
    <w:rsid w:val="000E75A8"/>
    <w:pPr>
      <w:tabs>
        <w:tab w:val="left" w:pos="1656"/>
        <w:tab w:val="left" w:pos="1872"/>
      </w:tabs>
      <w:spacing w:before="60"/>
      <w:ind w:left="1656" w:hanging="360"/>
    </w:pPr>
  </w:style>
  <w:style w:type="paragraph" w:customStyle="1" w:styleId="zHeading4Appendix">
    <w:name w:val="zHeading_4_Appendix"/>
    <w:basedOn w:val="zHeading1Appendix"/>
    <w:next w:val="Normal"/>
    <w:rsid w:val="000E75A8"/>
    <w:pPr>
      <w:pageBreakBefore w:val="0"/>
      <w:pBdr>
        <w:bottom w:val="none" w:sz="0" w:space="0" w:color="auto"/>
      </w:pBdr>
      <w:tabs>
        <w:tab w:val="clear" w:pos="0"/>
        <w:tab w:val="clear" w:pos="1580"/>
        <w:tab w:val="left" w:pos="1800"/>
      </w:tabs>
      <w:spacing w:before="300" w:after="0" w:line="260" w:lineRule="exact"/>
      <w:ind w:left="1296" w:hanging="1296"/>
    </w:pPr>
    <w:rPr>
      <w:i w:val="0"/>
      <w:iCs/>
      <w:sz w:val="24"/>
    </w:rPr>
  </w:style>
  <w:style w:type="paragraph" w:customStyle="1" w:styleId="zHeading5Appendix">
    <w:name w:val="zHeading_5_Appendix"/>
    <w:basedOn w:val="zHeading1Appendix"/>
    <w:next w:val="Normal"/>
    <w:rsid w:val="000E75A8"/>
    <w:pPr>
      <w:pageBreakBefore w:val="0"/>
      <w:pBdr>
        <w:bottom w:val="none" w:sz="0" w:space="0" w:color="auto"/>
      </w:pBdr>
      <w:tabs>
        <w:tab w:val="clear" w:pos="0"/>
        <w:tab w:val="clear" w:pos="1580"/>
        <w:tab w:val="left" w:pos="1800"/>
      </w:tabs>
      <w:spacing w:before="300" w:after="100" w:line="240" w:lineRule="exact"/>
      <w:ind w:left="1296" w:hanging="1296"/>
    </w:pPr>
    <w:rPr>
      <w:i w:val="0"/>
      <w:iCs/>
      <w:sz w:val="22"/>
    </w:rPr>
  </w:style>
  <w:style w:type="paragraph" w:customStyle="1" w:styleId="NotesTable">
    <w:name w:val="NotesTable"/>
    <w:basedOn w:val="NoteTable"/>
    <w:next w:val="CellBodyLeft"/>
    <w:rsid w:val="000E75A8"/>
    <w:pPr>
      <w:keepLines w:val="0"/>
      <w:numPr>
        <w:numId w:val="0"/>
      </w:numPr>
      <w:tabs>
        <w:tab w:val="left" w:pos="2016"/>
      </w:tabs>
      <w:spacing w:line="240" w:lineRule="auto"/>
      <w:ind w:left="360" w:right="0" w:hanging="360"/>
    </w:pPr>
    <w:rPr>
      <w:color w:val="auto"/>
    </w:rPr>
  </w:style>
  <w:style w:type="paragraph" w:styleId="BalloonText">
    <w:name w:val="Balloon Text"/>
    <w:basedOn w:val="Normal"/>
    <w:link w:val="BalloonTextChar"/>
    <w:locked/>
    <w:rsid w:val="000E75A8"/>
    <w:pPr>
      <w:spacing w:before="0"/>
      <w:ind w:left="1296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E75A8"/>
    <w:rPr>
      <w:rFonts w:ascii="Tahoma" w:hAnsi="Tahoma" w:cs="Tahoma"/>
      <w:sz w:val="16"/>
      <w:szCs w:val="16"/>
    </w:rPr>
  </w:style>
  <w:style w:type="paragraph" w:customStyle="1" w:styleId="StyleCentered">
    <w:name w:val="Style Centered"/>
    <w:basedOn w:val="Normal"/>
    <w:rsid w:val="000E75A8"/>
    <w:pPr>
      <w:ind w:left="0"/>
      <w:jc w:val="center"/>
    </w:pPr>
  </w:style>
  <w:style w:type="paragraph" w:customStyle="1" w:styleId="StyleNotesTableNumberedListLeft025">
    <w:name w:val="Style NotesTable (Numbered List) + Left:  0.25&quot;"/>
    <w:basedOn w:val="NotesTableNumberedList"/>
    <w:rsid w:val="000E75A8"/>
    <w:pPr>
      <w:numPr>
        <w:numId w:val="13"/>
      </w:numPr>
      <w:tabs>
        <w:tab w:val="left" w:pos="3384"/>
      </w:tabs>
      <w:snapToGrid w:val="0"/>
      <w:outlineLvl w:val="1"/>
    </w:pPr>
  </w:style>
  <w:style w:type="paragraph" w:customStyle="1" w:styleId="StyleListNumberedListFirstline0">
    <w:name w:val="Style List (Numbered_List) + First line:  0&quot;"/>
    <w:basedOn w:val="ListNumberedList"/>
    <w:rsid w:val="000E75A8"/>
    <w:pPr>
      <w:ind w:firstLine="0"/>
    </w:pPr>
  </w:style>
  <w:style w:type="paragraph" w:customStyle="1" w:styleId="FooterWide">
    <w:name w:val="FooterWide"/>
    <w:basedOn w:val="Footer"/>
    <w:qFormat/>
    <w:rsid w:val="000E75A8"/>
    <w:pPr>
      <w:tabs>
        <w:tab w:val="clear" w:pos="5400"/>
        <w:tab w:val="clear" w:pos="10800"/>
        <w:tab w:val="center" w:pos="4500"/>
        <w:tab w:val="center" w:pos="5940"/>
        <w:tab w:val="right" w:pos="9180"/>
        <w:tab w:val="right" w:pos="12060"/>
      </w:tabs>
    </w:pPr>
  </w:style>
  <w:style w:type="paragraph" w:customStyle="1" w:styleId="HeaderWide">
    <w:name w:val="HeaderWide"/>
    <w:basedOn w:val="Header"/>
    <w:qFormat/>
    <w:rsid w:val="000E75A8"/>
    <w:pPr>
      <w:tabs>
        <w:tab w:val="clear" w:pos="5400"/>
        <w:tab w:val="clear" w:pos="10800"/>
        <w:tab w:val="center" w:pos="5940"/>
        <w:tab w:val="right" w:pos="12060"/>
      </w:tabs>
    </w:pPr>
    <w:rPr>
      <w:noProof w:val="0"/>
    </w:rPr>
  </w:style>
  <w:style w:type="paragraph" w:customStyle="1" w:styleId="HeaderWideRight">
    <w:name w:val="HeaderWideRight"/>
    <w:basedOn w:val="Header"/>
    <w:qFormat/>
    <w:rsid w:val="000E75A8"/>
    <w:pPr>
      <w:tabs>
        <w:tab w:val="clear" w:pos="5400"/>
        <w:tab w:val="clear" w:pos="10800"/>
        <w:tab w:val="center" w:pos="3290"/>
        <w:tab w:val="center" w:pos="4500"/>
        <w:tab w:val="right" w:pos="7900"/>
        <w:tab w:val="right" w:pos="9180"/>
      </w:tabs>
      <w:spacing w:before="40" w:line="160" w:lineRule="atLeast"/>
      <w:ind w:left="29" w:right="58" w:hanging="1325"/>
      <w:jc w:val="right"/>
    </w:pPr>
  </w:style>
  <w:style w:type="paragraph" w:customStyle="1" w:styleId="HeaderRight">
    <w:name w:val="HeaderRight"/>
    <w:basedOn w:val="Header"/>
    <w:qFormat/>
    <w:rsid w:val="000E75A8"/>
    <w:pPr>
      <w:tabs>
        <w:tab w:val="clear" w:pos="5400"/>
        <w:tab w:val="clear" w:pos="10800"/>
        <w:tab w:val="center" w:pos="4500"/>
        <w:tab w:val="right" w:pos="9180"/>
      </w:tabs>
      <w:spacing w:before="40" w:line="160" w:lineRule="atLeast"/>
      <w:ind w:left="29" w:right="58" w:hanging="1325"/>
      <w:jc w:val="right"/>
    </w:pPr>
  </w:style>
  <w:style w:type="character" w:styleId="FootnoteReference">
    <w:name w:val="footnote reference"/>
    <w:basedOn w:val="DefaultParagraphFont"/>
    <w:rsid w:val="000E75A8"/>
    <w:rPr>
      <w:vertAlign w:val="superscript"/>
    </w:rPr>
  </w:style>
  <w:style w:type="paragraph" w:styleId="ListParagraph">
    <w:name w:val="List Paragraph"/>
    <w:basedOn w:val="Normal"/>
    <w:uiPriority w:val="34"/>
    <w:qFormat/>
    <w:rsid w:val="000E75A8"/>
    <w:pPr>
      <w:contextualSpacing/>
    </w:pPr>
  </w:style>
  <w:style w:type="paragraph" w:styleId="Revision">
    <w:name w:val="Revision"/>
    <w:hidden/>
    <w:uiPriority w:val="99"/>
    <w:semiHidden/>
    <w:rsid w:val="000E75A8"/>
    <w:rPr>
      <w:rFonts w:ascii="Verdana" w:hAnsi="Verdana"/>
      <w:sz w:val="18"/>
    </w:rPr>
  </w:style>
  <w:style w:type="paragraph" w:styleId="NoteHeading">
    <w:name w:val="Note Heading"/>
    <w:basedOn w:val="Normal"/>
    <w:next w:val="Normal"/>
    <w:link w:val="NoteHeadingChar"/>
    <w:unhideWhenUsed/>
    <w:rsid w:val="000E75A8"/>
    <w:pPr>
      <w:spacing w:before="0"/>
      <w:ind w:left="1296"/>
    </w:pPr>
  </w:style>
  <w:style w:type="character" w:customStyle="1" w:styleId="NoteHeadingChar">
    <w:name w:val="Note Heading Char"/>
    <w:basedOn w:val="DefaultParagraphFont"/>
    <w:link w:val="NoteHeading"/>
    <w:rsid w:val="000E75A8"/>
    <w:rPr>
      <w:rFonts w:ascii="Verdana" w:hAnsi="Verdana"/>
      <w:sz w:val="18"/>
    </w:rPr>
  </w:style>
  <w:style w:type="character" w:styleId="EndnoteReference">
    <w:name w:val="endnote reference"/>
    <w:basedOn w:val="DefaultParagraphFont"/>
    <w:semiHidden/>
    <w:unhideWhenUsed/>
    <w:locked/>
    <w:rsid w:val="000E75A8"/>
    <w:rPr>
      <w:vertAlign w:val="superscript"/>
    </w:rPr>
  </w:style>
  <w:style w:type="paragraph" w:customStyle="1" w:styleId="CellBodyRight">
    <w:name w:val="CellBodyRight"/>
    <w:basedOn w:val="CellBodyLeft"/>
    <w:qFormat/>
    <w:rsid w:val="000E75A8"/>
    <w:pPr>
      <w:jc w:val="right"/>
    </w:p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6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ornelis">
      <a:dk1>
        <a:sysClr val="windowText" lastClr="000000"/>
      </a:dk1>
      <a:lt1>
        <a:sysClr val="window" lastClr="FFFFFF"/>
      </a:lt1>
      <a:dk2>
        <a:srgbClr val="303978"/>
      </a:dk2>
      <a:lt2>
        <a:srgbClr val="EEECE1"/>
      </a:lt2>
      <a:accent1>
        <a:srgbClr val="303978"/>
      </a:accent1>
      <a:accent2>
        <a:srgbClr val="BE201B"/>
      </a:accent2>
      <a:accent3>
        <a:srgbClr val="D9C39B"/>
      </a:accent3>
      <a:accent4>
        <a:srgbClr val="BEBEBE"/>
      </a:accent4>
      <a:accent5>
        <a:srgbClr val="575757"/>
      </a:accent5>
      <a:accent6>
        <a:srgbClr val="F79646"/>
      </a:accent6>
      <a:hlink>
        <a:srgbClr val="2C67AE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15</Pages>
  <Words>2303</Words>
  <Characters>11797</Characters>
  <Application>Microsoft Office Word</Application>
  <DocSecurity>0</DocSecurity>
  <Lines>436</Lines>
  <Paragraphs>391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CN7000 Solution and Feature Matrices</vt:lpstr>
    </vt:vector>
  </TitlesOfParts>
  <Company/>
  <LinksUpToDate>false</LinksUpToDate>
  <CharactersWithSpaces>13709</CharactersWithSpaces>
  <SharedDoc>false</SharedDoc>
  <HLinks>
    <vt:vector size="48" baseType="variant">
      <vt:variant>
        <vt:i4>1048634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_Toc129750722</vt:lpwstr>
      </vt:variant>
      <vt:variant>
        <vt:i4>1048634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_Toc129750721</vt:lpwstr>
      </vt:variant>
      <vt:variant>
        <vt:i4>1048634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_Toc129750720</vt:lpwstr>
      </vt:variant>
      <vt:variant>
        <vt:i4>1245242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_Toc129750719</vt:lpwstr>
      </vt:variant>
      <vt:variant>
        <vt:i4>1245242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_Toc129750718</vt:lpwstr>
      </vt:variant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_Toc129750717</vt:lpwstr>
      </vt:variant>
      <vt:variant>
        <vt:i4>1245242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_Toc129750716</vt:lpwstr>
      </vt:variant>
      <vt:variant>
        <vt:i4>1245242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_Toc129750715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CN7000 Solution and Feature Matrices</dc:title>
  <dc:creator>Atkins, Mark</dc:creator>
  <cp:keywords/>
  <cp:lastModifiedBy>Atkins, Mark</cp:lastModifiedBy>
  <cp:revision>1</cp:revision>
  <dcterms:created xsi:type="dcterms:W3CDTF">2026-02-06T00:15:00Z</dcterms:created>
  <dcterms:modified xsi:type="dcterms:W3CDTF">2026-02-06T01:33:00Z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tem Description">
    <vt:lpwstr>CN7000 Solution and Feature Matrices</vt:lpwstr>
  </property>
  <property fmtid="{D5CDD505-2E9C-101B-9397-08002B2CF9AE}" pid="3" name="Doc Type">
    <vt:lpwstr>Requirements</vt:lpwstr>
  </property>
  <property fmtid="{D5CDD505-2E9C-101B-9397-08002B2CF9AE}" pid="4" name="Document Number">
    <vt:lpwstr>N/A</vt:lpwstr>
  </property>
  <property fmtid="{D5CDD505-2E9C-101B-9397-08002B2CF9AE}" pid="5" name="Release Date">
    <vt:lpwstr>TBD</vt:lpwstr>
  </property>
  <property fmtid="{D5CDD505-2E9C-101B-9397-08002B2CF9AE}" pid="6" name="Revision">
    <vt:lpwstr>Draft</vt:lpwstr>
  </property>
  <property fmtid="{D5CDD505-2E9C-101B-9397-08002B2CF9AE}" pid="7" name="Classification">
    <vt:lpwstr>Confidential</vt:lpwstr>
  </property>
</Properties>
</file>