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fd9db378b4f2c27093ecd315859cb3c8009007d.png"/>
            <a:graphic>
              <a:graphicData uri="http://schemas.openxmlformats.org/drawingml/2006/picture">
                <pic:pic>
                  <pic:nvPicPr>
                    <pic:cNvPr id="1" name="image-bfd9db378b4f2c27093ecd315859cb3c8009007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topics_but_separate_88189b"/>
      <w:r>
        <w:rPr>
          <w:rFonts w:eastAsia="georgia" w:cs="georgia" w:ascii="georgia" w:hAnsi="georgia"/>
          <w:b/>
          <w:color w:val="000000"/>
          <w:sz w:val="39"/>
        </w:rPr>
        <w:t xml:space="preserve">generate day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9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TypeScript Narrowing, Declarations &amp; Advanced Patterns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narrowing with typeof, instanceof, in, equality, truthiness, assignment narrowing, discriminated unions, user-defined type guards, assertion functions, exhaustiveness checking with never, satisfies operator, satisfies with as const, type assertions and double-casting risks, @ts-expect-error, @ts-ignore, @ts-nocheck, ambient declarations, declare const/function/class/module, declare global, abstract classes, branded types, enums vs const objects, declaration merging, module augmentation, @types packages, .d.ts files, non-null assertion, handling unknown external data, variance, useUnknownInCatchVariables.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</w:t>
      </w:r>
      <w:r>
        <w:rPr>
          <w:rFonts w:eastAsia="georgia" w:cs="georgia" w:ascii="georgia" w:hAnsi="georgia"/>
          <w:b/>
          <w:color w:val="000000"/>
        </w:rPr>
        <w:t xml:space="preserve">Day 9 — TypeScript Narrowing, Declarations &amp; Advanced Patterns</w:t>
      </w:r>
      <w:r>
        <w:rPr>
          <w:rFonts w:eastAsia="georgia" w:cs="georgia" w:ascii="georgia" w:hAnsi="georgia"/>
          <w:color w:val="000000"/>
        </w:rPr>
        <w:t xml:space="preserve"> in full T-KWICK format, one section per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day_9_typescript_narrowing_declar_accf3d"/>
      <w:r>
        <w:rPr>
          <w:rFonts w:eastAsia="georgia" w:cs="georgia" w:ascii="georgia" w:hAnsi="georgia"/>
          <w:b/>
          <w:color w:val="000000"/>
          <w:sz w:val="39"/>
        </w:rPr>
        <w:t xml:space="preserve">Day 9 — TypeScript Narrowing, Declarations &amp; Advanced Patterns</w:t>
      </w:r>
      <w:bookmarkEnd w:id="5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section. Read it. Run the code. Move 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" w:name="bm_1_narrowing_typeof_instanceof_345ef6"/>
      <w:r>
        <w:rPr>
          <w:rFonts w:eastAsia="georgia" w:cs="georgia" w:ascii="georgia" w:hAnsi="georgia"/>
          <w:b/>
          <w:color w:val="000000"/>
          <w:sz w:val="39"/>
        </w:rPr>
        <w:t xml:space="preserve">1 — Narrowing: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typeof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in</w:t>
      </w:r>
      <w:r>
        <w:rPr>
          <w:rFonts w:eastAsia="georgia" w:cs="georgia" w:ascii="georgia" w:hAnsi="georgia"/>
          <w:b/>
          <w:color w:val="000000"/>
          <w:sz w:val="39"/>
        </w:rPr>
        <w:t xml:space="preserve">, Equality &amp; Truthiness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Narrowing is TypeScript refining a broad type into a specific one inside a guarded block —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switch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 check is a narrowing operation.</w:t>
      </w:r>
      <w:bookmarkStart w:id="8" w:name="fnref1_1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9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typeof narrowing 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string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toFixed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number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"boolean"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boolean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val is null here (all others eliminated)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typeof checks: "string" | "number" | "bigint" | "boolean"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            "symbol" | "undefined" | "object" | "function"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typeof null === "object" — special case!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instanceof narrowing 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Error fields available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subclass 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"Type error:"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speak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(animal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animal.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animal.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Cat (TypeScript knows)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in narrowing — property existence check 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"permissions"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person) {</w:t>
        <w:br/>
        <w:t xml:space="preserve">    person.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permissions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person.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Equality narrowing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(x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 is null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 is string here — null eliminated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Triple equals vs double equals: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 === null  → only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 == null   → null OR undefined (useful for nullable checks)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Truthiness narrowing 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logIfPresent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(val) {</w:t>
        <w:br/>
        <w:t xml:space="preserve">  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string (null/undefined filtered out)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⚠️ Truthiness also filters 0, "", false, NaN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=== null / === undefined for intentional null checks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Assignment narrowing 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random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x: string |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"forced 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narrowed: x is now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string — assignment narrows permanently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Narrowing is what makes TypeScript's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 | number | null</w:t>
      </w:r>
      <w:r>
        <w:rPr>
          <w:rFonts w:eastAsia="georgia" w:cs="georgia" w:ascii="georgia" w:hAnsi="georgia"/>
          <w:color w:val="000000"/>
        </w:rPr>
        <w:t xml:space="preserve"> unions actually safe to use. Without it, you could never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.toUpperCase()</w:t>
      </w:r>
      <w:r>
        <w:rPr>
          <w:rFonts w:eastAsia="georgia" w:cs="georgia" w:ascii="georgia" w:hAnsi="georgia"/>
          <w:color w:val="000000"/>
        </w:rPr>
        <w:t xml:space="preserve"> on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 | number</w:t>
      </w:r>
      <w:r>
        <w:rPr>
          <w:rFonts w:eastAsia="georgia" w:cs="georgia" w:ascii="georgia" w:hAnsi="georgia"/>
          <w:color w:val="000000"/>
        </w:rPr>
        <w:t xml:space="preserve"> without a cast. Every senior TypeScript developer instinctively writes narrowing before accessing union properties. </w:t>
      </w:r>
      <w:bookmarkStart w:id="11" w:name="fnref1_2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can't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typeof to narrow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null?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 null === "object"</w:t>
      </w:r>
      <w:r>
        <w:rPr>
          <w:rFonts w:eastAsia="georgia" w:cs="georgia" w:ascii="georgia" w:hAnsi="georgia"/>
          <w:color w:val="000000"/>
        </w:rPr>
        <w:t xml:space="preserve"> in JavaScript — a historical quirk. To narrow 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,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=== null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!= null</w:t>
      </w:r>
      <w:r>
        <w:rPr>
          <w:rFonts w:eastAsia="georgia" w:cs="georgia" w:ascii="georgia" w:hAnsi="georgia"/>
          <w:color w:val="000000"/>
        </w:rPr>
        <w:t xml:space="preserve">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 !== null &amp;&amp; val !== undefined</w:t>
      </w:r>
      <w:r>
        <w:rPr>
          <w:rFonts w:eastAsia="georgia" w:cs="georgia" w:ascii="georgia" w:hAnsi="georgia"/>
          <w:color w:val="000000"/>
        </w:rPr>
        <w:t xml:space="preserve">. Relying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 val === "object"</w:t>
      </w:r>
      <w:r>
        <w:rPr>
          <w:rFonts w:eastAsia="georgia" w:cs="georgia" w:ascii="georgia" w:hAnsi="georgia"/>
          <w:color w:val="000000"/>
        </w:rPr>
        <w:t xml:space="preserve"> will also include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in narrowing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instanceof?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 checks the prototype chain — for class instances.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</w:t>
      </w:r>
      <w:r>
        <w:rPr>
          <w:rFonts w:eastAsia="georgia" w:cs="georgia" w:ascii="georgia" w:hAnsi="georgia"/>
          <w:color w:val="000000"/>
        </w:rPr>
        <w:t xml:space="preserve"> checks if a property key exists on an object — for structural/interface types that have no constructor.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instanceof</w:t>
      </w:r>
      <w:r>
        <w:rPr>
          <w:rFonts w:eastAsia="georgia" w:cs="georgia" w:ascii="georgia" w:hAnsi="georgia"/>
          <w:color w:val="000000"/>
        </w:rPr>
        <w:t xml:space="preserve"> for classes,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</w:t>
      </w:r>
      <w:r>
        <w:rPr>
          <w:rFonts w:eastAsia="georgia" w:cs="georgia" w:ascii="georgia" w:hAnsi="georgia"/>
          <w:color w:val="000000"/>
        </w:rPr>
        <w:t xml:space="preserve"> for plain objects with discriminating property names.</w:t>
      </w:r>
      <w:bookmarkStart w:id="13" w:name="fnref1_3"/>
      <w:bookmarkEnd w:id="1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4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Truthy check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""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filtering valid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!== null &amp;&amp; !== undefined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just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if (val)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optional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Narrowing inside async callbacks undone by 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Re-narrow after each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await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TS resets control flow across async boundaries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typeof val === "object"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catching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 !== null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expecting an object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Narrow this function correctly for all branches: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 "empty" if null/undefined, toFixed(2) for number, toUpperCase for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null + undefined eliminated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toFixed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string (only remaining)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" w:name="bm_2_discriminated_unions_exhaust_db481a"/>
      <w:r>
        <w:rPr>
          <w:rFonts w:eastAsia="georgia" w:cs="georgia" w:ascii="georgia" w:hAnsi="georgia"/>
          <w:b/>
          <w:color w:val="000000"/>
          <w:sz w:val="39"/>
        </w:rPr>
        <w:t xml:space="preserve">2 — Discriminated Unions &amp; Exhaustiveness Checking with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never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Discriminated unions use a shared literal field to let TypeScript narrow each variant;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never</w:t>
      </w:r>
      <w:r>
        <w:rPr>
          <w:rFonts w:eastAsia="georgia" w:cs="georgia" w:ascii="georgia" w:hAnsi="georgia"/>
          <w:color w:val="000000"/>
        </w:rPr>
        <w:t xml:space="preserve">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</w:t>
      </w:r>
      <w:r>
        <w:rPr>
          <w:rFonts w:eastAsia="georgia" w:cs="georgia" w:ascii="georgia" w:hAnsi="georgia"/>
          <w:color w:val="000000"/>
        </w:rPr>
        <w:t xml:space="preserve"> branch guarantees you've handled all cases — if you add a new variant, TypeScript errors everywhere you forgot to update.</w:t>
      </w:r>
      <w:bookmarkStart w:id="18" w:name="fnref1_4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9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Discriminated union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`status` is the discriminant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",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data available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`Error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${state.code}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code + 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Exhaustiveness check with never 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`Unhandled case: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JSON.stringify(x)}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renderWithExhaustive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",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`Error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${state.code}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state is `never` here if all cases handled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a new variant to NetworkState without updating this 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→ TypeScript error: Argument of type '{ status: "timeout" }' is not assignable to 'never'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You get a compile error at every switch that isn't updated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Alternative: never assignment pattern 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renderAlt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"Loading..."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",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`Error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${state.code}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${state.message}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_exhaustive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state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inline — same effect, no helper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`Unhandled: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JSON.stringify(_exhaustive)}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Discriminated unions for Redux/state machines 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+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by is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 -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by is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(action)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exhaustive guard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assertNever</w:t>
      </w:r>
      <w:r>
        <w:rPr>
          <w:rFonts w:eastAsia="georgia" w:cs="georgia" w:ascii="georgia" w:hAnsi="georgia"/>
          <w:color w:val="000000"/>
        </w:rPr>
        <w:t xml:space="preserve"> pattern is the TypeScript equivalent of a compile-time test for completeness. When a business model grows (new payment method, new order status), TypeScript enforces that every handler is updated — before the code ships. This is the pattern that prevents "we forgot to handle the new case" bugs.</w:t>
      </w:r>
      <w:bookmarkStart w:id="21" w:name="fnref1_5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makes a union "discriminated"?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shared property with a unique literal type per variant — the discriminant.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status: "loading" }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 status: "success" }</w:t>
      </w:r>
      <w:r>
        <w:rPr>
          <w:rFonts w:eastAsia="georgia" w:cs="georgia" w:ascii="georgia" w:hAnsi="georgia"/>
          <w:color w:val="000000"/>
        </w:rPr>
        <w:t xml:space="preserve"> share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status</w:t>
      </w:r>
      <w:r>
        <w:rPr>
          <w:rFonts w:eastAsia="georgia" w:cs="georgia" w:ascii="georgia" w:hAnsi="georgia"/>
          <w:color w:val="000000"/>
        </w:rPr>
        <w:t xml:space="preserve"> but with different literal values. TypeScript uses this to narrow the entire object's type inside each branch.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if you skip the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default: assertNever(state) pattern?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TypeScript only errors on missing cases if it can prove the function doesn't return in some path (with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noImplicitReturns</w:t>
      </w:r>
      <w:r>
        <w:rPr>
          <w:rFonts w:eastAsia="georgia" w:cs="georgia" w:ascii="georgia" w:hAnsi="georgia"/>
          <w:color w:val="000000"/>
        </w:rPr>
        <w:t xml:space="preserve">). Without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assertNever</w:t>
      </w:r>
      <w:r>
        <w:rPr>
          <w:rFonts w:eastAsia="georgia" w:cs="georgia" w:ascii="georgia" w:hAnsi="georgia"/>
          <w:color w:val="000000"/>
        </w:rPr>
        <w:t xml:space="preserve">, you might miss a case silently. With it, TypeScript catches unhandled variants at compile time.</w:t>
      </w:r>
    </w:p>
    <w:p>
      <w:pPr>
        <w:spacing w:line="360" w:before="315" w:after="105" w:lineRule="auto"/>
        <w:ind w:left="-30"/>
        <w:jc w:val="left"/>
      </w:pPr>
      <w:bookmarkStart w:id="23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Discriminant is not a literal type (e.g.,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status: string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string literal types: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status: "loading" \| "success"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Two variants sharing the same discriminant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Each discriminant value must be unique per variant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assertNever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missing from the codebase — just 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default: break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implement the helper — it's 2 lines and saves hours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Add a new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"cancelled" variant and ensure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assertNever catches every switch that's missing the new case: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"fulfilled"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shippedAt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Add: | { status: "cancelled"; reason: string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"fulfilled"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shippedAt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|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"cancelled"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new variant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describeOrder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(order.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"Waiting for fulfillment"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"fulfilled"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`Shipped 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${order.shippedAt.toDateString()}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"cancelled"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`Cancelled: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${order.reason}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must add 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assertNever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(order)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errors if any case is missing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" w:name="bm_3_user_defined_type_guards_ass_9dadba"/>
      <w:r>
        <w:rPr>
          <w:rFonts w:eastAsia="georgia" w:cs="georgia" w:ascii="georgia" w:hAnsi="georgia"/>
          <w:b/>
          <w:color w:val="000000"/>
          <w:sz w:val="39"/>
        </w:rPr>
        <w:t xml:space="preserve">3 — User-Defined Type Guards &amp; Assertion Functions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Type guards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 is T</w:t>
      </w:r>
      <w:r>
        <w:rPr>
          <w:rFonts w:eastAsia="georgia" w:cs="georgia" w:ascii="georgia" w:hAnsi="georgia"/>
          <w:color w:val="000000"/>
        </w:rPr>
        <w:t xml:space="preserve">)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boolean</w:t>
      </w:r>
      <w:r>
        <w:rPr>
          <w:rFonts w:eastAsia="georgia" w:cs="georgia" w:ascii="georgia" w:hAnsi="georgia"/>
          <w:color w:val="000000"/>
        </w:rPr>
        <w:t xml:space="preserve"> and narrow inside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georgia" w:cs="georgia" w:ascii="georgia" w:hAnsi="georgia"/>
          <w:color w:val="000000"/>
        </w:rPr>
        <w:t xml:space="preserve"> branch; assertion functions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asserts val is T</w:t>
      </w:r>
      <w:r>
        <w:rPr>
          <w:rFonts w:eastAsia="georgia" w:cs="georgia" w:ascii="georgia" w:hAnsi="georgia"/>
          <w:color w:val="000000"/>
        </w:rPr>
        <w:t xml:space="preserve">) throw on failure and narrow </w:t>
      </w:r>
      <w:r>
        <w:rPr>
          <w:rFonts w:eastAsia="georgia" w:cs="georgia" w:ascii="georgia" w:hAnsi="georgia"/>
          <w:i/>
          <w:color w:val="000000"/>
        </w:rPr>
        <w:t xml:space="preserve">everything after</w:t>
      </w:r>
      <w:r>
        <w:rPr>
          <w:rFonts w:eastAsia="georgia" w:cs="georgia" w:ascii="georgia" w:hAnsi="georgia"/>
          <w:color w:val="000000"/>
        </w:rPr>
        <w:t xml:space="preserve"> the call.</w:t>
      </w:r>
      <w:bookmarkStart w:id="27" w:name="fnref2_1"/>
      <w:bookmarkEnd w:id="2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8" w:name="fnref5"/>
      <w:bookmarkEnd w:id="28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9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User-defined type guard — `val is T` 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Returns boolean: narrowing applies inside the if branch 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</w:t>
        <w:br/>
        <w:t xml:space="preserve">    val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(data)) {</w:t>
        <w:br/>
        <w:t xml:space="preserve">  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 — narrowed inside the 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data.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data is still unknown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Assertion function — `asserts val is T` 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Throws on failure: narrowing applies to ALL code AFTER the 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assertIsUser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asserts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"Expected a 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assertIsString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asserts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`Expected string, got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 val}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Assertion without type narrowing — just throws if falsy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condition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asserts condition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(!condition)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(msg)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assertIsUser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(config)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throws if not 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config.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 for the rest of the function scope!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Key difference: scope of narrowing 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useTypeGuard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(val)) {</w:t>
        <w:br/>
        <w:t xml:space="preserve">  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narrowed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still unknown — narrowing only in if block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useAssertion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assertIsString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(val)</w:t>
        <w:br/>
        <w:t xml:space="preserve">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narrowed here AND below — permanently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Practical: assertDefined 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assertDefined&lt;T&gt;(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asserts val is T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(val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(msg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"Value is null or undefined"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 |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 must exist before render"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 — null eliminated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Practical: DOM assertion 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assertElement&lt;T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T</w:t>
        <w:br/>
        <w:t xml:space="preserve">): asserts el is T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(!(el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`Expected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querySelector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(input,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HTMLInputElement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input.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HTMLInputElement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Assertion functions are ideal for setup code — after calling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assertIsUser(data)</w:t>
      </w:r>
      <w:r>
        <w:rPr>
          <w:rFonts w:eastAsia="georgia" w:cs="georgia" w:ascii="georgia" w:hAnsi="georgia"/>
          <w:color w:val="000000"/>
        </w:rPr>
        <w:t xml:space="preserve"> at the top of a function, you never need another null check throughout. Type guards are better for conditional branches. Libraries like Zod generate assertion functions under the hood when you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.parse()</w:t>
      </w:r>
      <w:r>
        <w:rPr>
          <w:rFonts w:eastAsia="georgia" w:cs="georgia" w:ascii="georgia" w:hAnsi="georgia"/>
          <w:color w:val="000000"/>
        </w:rPr>
        <w:t xml:space="preserve">.</w:t>
      </w:r>
      <w:bookmarkStart w:id="31" w:name="fnref5_1"/>
      <w:bookmarkEnd w:id="3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32" w:name="fnref2_2"/>
      <w:bookmarkEnd w:id="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3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 type guard function and an assertion function?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type guard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 is T</w:t>
      </w:r>
      <w:r>
        <w:rPr>
          <w:rFonts w:eastAsia="georgia" w:cs="georgia" w:ascii="georgia" w:hAnsi="georgia"/>
          <w:color w:val="000000"/>
        </w:rPr>
        <w:t xml:space="preserve">) returns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boolean</w:t>
      </w:r>
      <w:r>
        <w:rPr>
          <w:rFonts w:eastAsia="georgia" w:cs="georgia" w:ascii="georgia" w:hAnsi="georgia"/>
          <w:color w:val="000000"/>
        </w:rPr>
        <w:t xml:space="preserve"> — narrowing only applies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 branch of the caller's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</w:t>
      </w:r>
      <w:r>
        <w:rPr>
          <w:rFonts w:eastAsia="georgia" w:cs="georgia" w:ascii="georgia" w:hAnsi="georgia"/>
          <w:color w:val="000000"/>
        </w:rPr>
        <w:t xml:space="preserve">. An assertion function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asserts val is T</w:t>
      </w:r>
      <w:r>
        <w:rPr>
          <w:rFonts w:eastAsia="georgia" w:cs="georgia" w:ascii="georgia" w:hAnsi="georgia"/>
          <w:color w:val="000000"/>
        </w:rPr>
        <w:t xml:space="preserve">) throws instead of returning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false</w:t>
      </w:r>
      <w:r>
        <w:rPr>
          <w:rFonts w:eastAsia="georgia" w:cs="georgia" w:ascii="georgia" w:hAnsi="georgia"/>
          <w:color w:val="000000"/>
        </w:rPr>
        <w:t xml:space="preserve"> — narrowing applies to all code after the call, for the rest of the scope.</w:t>
      </w:r>
      <w:bookmarkStart w:id="34" w:name="fnref2_3"/>
      <w:bookmarkEnd w:id="3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asserts condition (without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is T)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tells TypeScript: "if this function returns normally, then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</w:t>
      </w:r>
      <w:r>
        <w:rPr>
          <w:rFonts w:eastAsia="georgia" w:cs="georgia" w:ascii="georgia" w:hAnsi="georgia"/>
          <w:color w:val="000000"/>
        </w:rPr>
        <w:t xml:space="preserve"> is truthy." It narrows the type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condition</w:t>
      </w:r>
      <w:r>
        <w:rPr>
          <w:rFonts w:eastAsia="georgia" w:cs="georgia" w:ascii="georgia" w:hAnsi="georgia"/>
          <w:color w:val="000000"/>
        </w:rPr>
        <w:t xml:space="preserve"> itself without specifying an exact type — useful for generic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assert(someCheck, "message")</w:t>
      </w:r>
      <w:r>
        <w:rPr>
          <w:rFonts w:eastAsia="georgia" w:cs="georgia" w:ascii="georgia" w:hAnsi="georgia"/>
          <w:color w:val="000000"/>
        </w:rPr>
        <w:t xml:space="preserve"> helpers.</w:t>
      </w:r>
    </w:p>
    <w:p>
      <w:pPr>
        <w:spacing w:line="360" w:before="315" w:after="105" w:lineRule="auto"/>
        <w:ind w:left="-30"/>
        <w:jc w:val="left"/>
      </w:pPr>
      <w:bookmarkStart w:id="35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 guard returning a non-boolean expression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body must actually check the type — a wrong body silently 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asserts val is 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a function that catches errors internally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If the function doesn't throw on failure, narrowing is wrong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asserts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keyword — function becomes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be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asserts val is 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 is 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assertion functions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both a type guard and an assertion function for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ApiResponse&lt;T&gt;: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isApiSuccess(val): narrows to { success: true; data: T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assertApiSuccess(val): throws if not success, narrows after 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isApiSuccess&lt;T&gt;(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&lt;T&gt;):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assertApiSuccess&lt;T&gt;(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ApiResponse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</w:t>
        <w:br/>
        <w:t xml:space="preserve">): asserts val is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SuccessResponse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(!val.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`API Error: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${val.error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"unknown"}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assertApiSuccess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(response)</w:t>
        <w:br/>
        <w:t xml:space="preserve">response.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 — fully narrowed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7" w:name="bm_4_the_satisfies_operator_satis_204c77"/>
      <w:r>
        <w:rPr>
          <w:rFonts w:eastAsia="georgia" w:cs="georgia" w:ascii="georgia" w:hAnsi="georgia"/>
          <w:b/>
          <w:color w:val="000000"/>
          <w:sz w:val="39"/>
        </w:rPr>
        <w:t xml:space="preserve">4 — The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satisfies</w:t>
      </w:r>
      <w:r>
        <w:rPr>
          <w:rFonts w:eastAsia="georgia" w:cs="georgia" w:ascii="georgia" w:hAnsi="georgia"/>
          <w:b/>
          <w:color w:val="000000"/>
          <w:sz w:val="39"/>
        </w:rPr>
        <w:t xml:space="preserve"> Operator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satisfies</w:t>
      </w:r>
      <w:r>
        <w:rPr>
          <w:rFonts w:eastAsia="georgia" w:cs="georgia" w:ascii="georgia" w:hAnsi="georgia"/>
          <w:b/>
          <w:color w:val="000000"/>
          <w:sz w:val="39"/>
        </w:rPr>
        <w:t xml:space="preserve"> with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as const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satisfies</w:t>
      </w:r>
      <w:r>
        <w:rPr>
          <w:rFonts w:eastAsia="georgia" w:cs="georgia" w:ascii="georgia" w:hAnsi="georgia"/>
          <w:color w:val="000000"/>
        </w:rPr>
        <w:t xml:space="preserve"> validates that a value matches a type </w:t>
      </w:r>
      <w:r>
        <w:rPr>
          <w:rFonts w:eastAsia="georgia" w:cs="georgia" w:ascii="georgia" w:hAnsi="georgia"/>
          <w:i/>
          <w:color w:val="000000"/>
        </w:rPr>
        <w:t xml:space="preserve">without widening it</w:t>
      </w:r>
      <w:r>
        <w:rPr>
          <w:rFonts w:eastAsia="georgia" w:cs="georgia" w:ascii="georgia" w:hAnsi="georgia"/>
          <w:color w:val="000000"/>
        </w:rPr>
        <w:t xml:space="preserve"> — you get type-checking errors AND retain narrow literal types;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 const satisfies T</w:t>
      </w:r>
      <w:r>
        <w:rPr>
          <w:rFonts w:eastAsia="georgia" w:cs="georgia" w:ascii="georgia" w:hAnsi="georgia"/>
          <w:color w:val="000000"/>
        </w:rPr>
        <w:t xml:space="preserve"> combines immutability + validation in one expression.</w:t>
      </w:r>
      <w:bookmarkStart w:id="39" w:name="fnref3_1"/>
      <w:bookmarkEnd w:id="3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0" w:name="fnref6"/>
      <w:bookmarkEnd w:id="4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41" w:name="fnref7"/>
      <w:bookmarkEnd w:id="4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42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The problem satisfies solves 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 A: explicit annotation — widens to declared 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"#007bff"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"#6c757d"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>theme.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type: string — lost the literal "#007bff"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 B: no annotation — no type checking, may be wrong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theme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"#007bff"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"#6c757d"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typo — no error!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satisfies — best of both worlds 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"primary"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"secondary"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"background"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theme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"#007bff"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"#6c757d"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"#ffffff"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extra: "red"   // ❌ Error: object may only specify known properties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satisfies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validates structure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theme.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type: "#007bff" — LITERAL type preserved! (not just string)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satisfies + as const — the power combo 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"payments"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satisfies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features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config.host is "localhost" (literal), not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config.port is 3000 (literal), not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config.features is readonly ["auth", "payments"] — tuple, not string[]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AND TypeScript validates the shape matches the declared type!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Enum alternative with satisfies 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"pending"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"active"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satisfies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[keyof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"pending" | "active" | "failed"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satisfies vs type annotation vs as 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"#fff"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"#eee"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a.primary = string  ← widened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"#fff"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"#000"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"#eee"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satisfies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b.primary = "#fff"  ← literal preserved, type checked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"#fff"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ThemeColors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c.primary = string  ← widened, NOT checked at all (unsafe!)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satisfies</w:t>
      </w:r>
      <w:r>
        <w:rPr>
          <w:rFonts w:eastAsia="georgia" w:cs="georgia" w:ascii="georgia" w:hAnsi="georgia"/>
          <w:color w:val="000000"/>
        </w:rPr>
        <w:t xml:space="preserve"> (TypeScript 4.9) is the canonical solution for typed configuration objects — you get validation against a known shape AND preserve the narrow types needed for autocomplete and literal type derivation. It replaces the pattern of using type assertions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</w:t>
      </w:r>
      <w:r>
        <w:rPr>
          <w:rFonts w:eastAsia="georgia" w:cs="georgia" w:ascii="georgia" w:hAnsi="georgia"/>
          <w:color w:val="000000"/>
        </w:rPr>
        <w:t xml:space="preserve">) for configs.</w:t>
      </w:r>
      <w:bookmarkStart w:id="44" w:name="fnref6_1"/>
      <w:bookmarkEnd w:id="4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45" w:name="fnref3_2"/>
      <w:bookmarkEnd w:id="4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6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annotating a variable type vs using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satisfies?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Annotation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x: T = ...</w:t>
      </w:r>
      <w:r>
        <w:rPr>
          <w:rFonts w:eastAsia="georgia" w:cs="georgia" w:ascii="georgia" w:hAnsi="georgia"/>
          <w:color w:val="000000"/>
        </w:rPr>
        <w:t xml:space="preserve">) widens the variable's type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</w:t>
      </w:r>
      <w:r>
        <w:rPr>
          <w:rFonts w:eastAsia="georgia" w:cs="georgia" w:ascii="georgia" w:hAnsi="georgia"/>
          <w:color w:val="000000"/>
        </w:rPr>
        <w:t xml:space="preserve"> — you lose literal types.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satisfies T</w:t>
      </w:r>
      <w:r>
        <w:rPr>
          <w:rFonts w:eastAsia="georgia" w:cs="georgia" w:ascii="georgia" w:hAnsi="georgia"/>
          <w:color w:val="000000"/>
        </w:rPr>
        <w:t xml:space="preserve"> validates against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</w:t>
      </w:r>
      <w:r>
        <w:rPr>
          <w:rFonts w:eastAsia="georgia" w:cs="georgia" w:ascii="georgia" w:hAnsi="georgia"/>
          <w:color w:val="000000"/>
        </w:rPr>
        <w:t xml:space="preserve"> but the variable retains its inferred (narrow) type. The difference: after annotation,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x.color</w:t>
      </w:r>
      <w:r>
        <w:rPr>
          <w:rFonts w:eastAsia="georgia" w:cs="georgia" w:ascii="georgia" w:hAnsi="georgia"/>
          <w:color w:val="000000"/>
        </w:rPr>
        <w:t xml:space="preserve">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; after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satisfies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x.color</w:t>
      </w:r>
      <w:r>
        <w:rPr>
          <w:rFonts w:eastAsia="georgia" w:cs="georgia" w:ascii="georgia" w:hAnsi="georgia"/>
          <w:color w:val="000000"/>
        </w:rPr>
        <w:t xml:space="preserve">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"#007bff"</w:t>
      </w:r>
      <w:r>
        <w:rPr>
          <w:rFonts w:eastAsia="georgia" w:cs="georgia" w:ascii="georgia" w:hAnsi="georgia"/>
          <w:color w:val="000000"/>
        </w:rPr>
        <w:t xml:space="preserve">.</w:t>
      </w:r>
      <w:bookmarkStart w:id="47" w:name="fnref8"/>
      <w:bookmarkEnd w:id="4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choose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satisfies over an explicit type annotation?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When you need both validation (detect missing/extra properties) AND literal type preservation (for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</w:t>
      </w:r>
      <w:r>
        <w:rPr>
          <w:rFonts w:eastAsia="georgia" w:cs="georgia" w:ascii="georgia" w:hAnsi="georgia"/>
          <w:color w:val="000000"/>
        </w:rPr>
        <w:t xml:space="preserve">, key derivation, exhaustive checks). Configuration objects, route maps, color themes, typed event maps — anywhere you later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typeof config[key]</w:t>
      </w:r>
      <w:r>
        <w:rPr>
          <w:rFonts w:eastAsia="georgia" w:cs="georgia" w:ascii="georgia" w:hAnsi="georgia"/>
          <w:color w:val="000000"/>
        </w:rPr>
        <w:t xml:space="preserve"> for derived types.</w:t>
      </w:r>
    </w:p>
    <w:p>
      <w:pPr>
        <w:spacing w:line="360" w:before="315" w:after="105" w:lineRule="auto"/>
        <w:ind w:left="-30"/>
        <w:jc w:val="left"/>
      </w:pPr>
      <w:bookmarkStart w:id="48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satisfies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not catching extra properties on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Interfaces allow extra properties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satisfies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; use a type alias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Record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strict shape checking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satisfies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narrow based on the satisfied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 validates, not narrows — the variable type is inferred, not the satisfied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const satisfies 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order mattering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const satisfies 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satisfies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must be last for it to see the literal types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9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satisfies to validate a route config while keeping route strings as literal types: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routes.home.path should be "/" (literal), not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routes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"/about"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"AboutPage"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"/contact"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"ContactPage"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satisfies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routes.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"/" — literal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0" w:name="bm_5_type_assertions_double_casti_24605c"/>
      <w:r>
        <w:rPr>
          <w:rFonts w:eastAsia="georgia" w:cs="georgia" w:ascii="georgia" w:hAnsi="georgia"/>
          <w:b/>
          <w:color w:val="000000"/>
          <w:sz w:val="39"/>
        </w:rPr>
        <w:t xml:space="preserve">5 — Type Assertions, Double-Casting &amp; Suppression Comments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Type assertions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 T</w:t>
      </w:r>
      <w:r>
        <w:rPr>
          <w:rFonts w:eastAsia="georgia" w:cs="georgia" w:ascii="georgia" w:hAnsi="georgia"/>
          <w:color w:val="000000"/>
        </w:rPr>
        <w:t xml:space="preserve">) override TypeScript's judgment — use sparingly and only when you know more than the compiler;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@ts-expect-error</w:t>
      </w:r>
      <w:r>
        <w:rPr>
          <w:rFonts w:eastAsia="georgia" w:cs="georgia" w:ascii="georgia" w:hAnsi="georgia"/>
          <w:color w:val="000000"/>
        </w:rPr>
        <w:t xml:space="preserve"> is the safe suppression comment;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@ts-ignore</w:t>
      </w:r>
      <w:r>
        <w:rPr>
          <w:rFonts w:eastAsia="georgia" w:cs="georgia" w:ascii="georgia" w:hAnsi="georgia"/>
          <w:color w:val="000000"/>
        </w:rPr>
        <w:t xml:space="preserve"> is the unsafe one.</w:t>
      </w:r>
    </w:p>
    <w:p>
      <w:pPr>
        <w:spacing w:line="360" w:before="315" w:after="105" w:lineRule="auto"/>
        <w:ind w:left="-30"/>
        <w:jc w:val="left"/>
      </w:pPr>
      <w:bookmarkStart w:id="52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Type assertions 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Tells TypeScript: "trust me, I know this is 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someExternalFunction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assert to 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querySelector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HTMLDivElement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common DOM pattern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Two syntaxes — prefer `as`, avoid `&lt;T&gt;` in TSX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val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preferred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 = 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&gt;val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conflicts with JSX syntax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Type assertions do NOT change runtime values 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They're compile-time only — if wrong, you get runtime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error at compile 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num.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toFixed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💥 runtime error: num.toFixed is not a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Double casting — the escape hatch 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When direct assertion fails because types are unrelated: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"string" is not overlapping with "number" — TS blocks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const x = "hello" as number  // ❌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Double cast via unknown or any: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x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compiles (but is a lie!)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"hello"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compiles (even more dangerous)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ONLY when you are 100% certain — these bypass all safety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Non-null assertion ! 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HTMLElement |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Object is possibly 'null'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el!.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non-null assertion — tells TS "I know it's not null"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Equivalent to: (el as HTMLElement).textContent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use ! when you have external guarantee the value 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(e.g., the element MUST exist because you control the HTML)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Suppression comments 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@ts-expect-error — PREFERRED: errors if there's NO error on the next 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@ts-ignore — DANGEROUS: silently suppresses, never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@ts-expect-error with description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@ts-expect-error: library type definition is wrong — returns string, not 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libFunction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suppressed correctly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the error goes away (library fixes its types), @ts-expect-error itself errors: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"Unused '@ts-expect-error' directive"  ← tells you to remove it!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@ts-ignore — suppresses silently, no feedback when error resolves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@ts-ignore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libFunction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will stay even when no longer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@ts-nocheck — disable ALL TypeScript checking in a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for: auto-generated files, large JS files during migration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@ts-nocheck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anything = whatever.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you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errors anywhere in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Rule of thumb: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Prefer: proper types &gt; type guards &gt; @ts-expect-error &gt; @ts-ignore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Never use: double cast without a documented 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3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@ts-expect-error</w:t>
      </w:r>
      <w:r>
        <w:rPr>
          <w:rFonts w:eastAsia="georgia" w:cs="georgia" w:ascii="georgia" w:hAnsi="georgia"/>
          <w:color w:val="000000"/>
        </w:rPr>
        <w:t xml:space="preserve"> is strictly safer than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@ts-ignore</w:t>
      </w:r>
      <w:r>
        <w:rPr>
          <w:rFonts w:eastAsia="georgia" w:cs="georgia" w:ascii="georgia" w:hAnsi="georgia"/>
          <w:color w:val="000000"/>
        </w:rPr>
        <w:t xml:space="preserve"> because it self-destructs when no longer needed — you won't accumulate stale suppressions. Type assertions are fine for DOM operations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querySelector as HTMLInputElement</w:t>
      </w:r>
      <w:r>
        <w:rPr>
          <w:rFonts w:eastAsia="georgia" w:cs="georgia" w:ascii="georgia" w:hAnsi="georgia"/>
          <w:color w:val="000000"/>
        </w:rPr>
        <w:t xml:space="preserve">) but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 unknown as T</w:t>
      </w:r>
      <w:r>
        <w:rPr>
          <w:rFonts w:eastAsia="georgia" w:cs="georgia" w:ascii="georgia" w:hAnsi="georgia"/>
          <w:color w:val="000000"/>
        </w:rPr>
        <w:t xml:space="preserve"> is a debt that will cause a runtime crash if the assumption is ever wrong.</w:t>
      </w:r>
    </w:p>
    <w:p>
      <w:pPr>
        <w:spacing w:line="360" w:before="315" w:after="105" w:lineRule="auto"/>
        <w:ind w:left="-30"/>
        <w:jc w:val="left"/>
      </w:pPr>
      <w:bookmarkStart w:id="54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What's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@ts-ignore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@ts-expect-error?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Both suppress the next line's TypeScript error. But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@ts-expect-error</w:t>
      </w:r>
      <w:r>
        <w:rPr>
          <w:rFonts w:eastAsia="georgia" w:cs="georgia" w:ascii="georgia" w:hAnsi="georgia"/>
          <w:color w:val="000000"/>
        </w:rPr>
        <w:t xml:space="preserve"> will itself error if there's </w:t>
      </w:r>
      <w:r>
        <w:rPr>
          <w:rFonts w:eastAsia="georgia" w:cs="georgia" w:ascii="georgia" w:hAnsi="georgia"/>
          <w:i/>
          <w:color w:val="000000"/>
        </w:rPr>
        <w:t xml:space="preserve">no</w:t>
      </w:r>
      <w:r>
        <w:rPr>
          <w:rFonts w:eastAsia="georgia" w:cs="georgia" w:ascii="georgia" w:hAnsi="georgia"/>
          <w:color w:val="000000"/>
        </w:rPr>
        <w:t xml:space="preserve"> TypeScript error on the next line — it forces you to remove it when it's no longer needed.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@ts-ignore</w:t>
      </w:r>
      <w:r>
        <w:rPr>
          <w:rFonts w:eastAsia="georgia" w:cs="georgia" w:ascii="georgia" w:hAnsi="georgia"/>
          <w:color w:val="000000"/>
        </w:rPr>
        <w:t xml:space="preserve"> stays silently forever, even when the underlying issue is fixed. Always prefer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@ts-expect-error</w:t>
      </w:r>
      <w:r>
        <w:rPr>
          <w:rFonts w:eastAsia="georgia" w:cs="georgia" w:ascii="georgia" w:hAnsi="georgia"/>
          <w:color w:val="000000"/>
        </w:rPr>
        <w:t xml:space="preserve">.</w:t>
      </w:r>
      <w:bookmarkStart w:id="55" w:name="fnref1_6"/>
      <w:bookmarkEnd w:id="5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as unknown as T dangerous?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bypasses TypeScript's structural overlap check — even completely unrelated types can be double-cast. At runtime, the actual value is still the original type; the assertion is a compile-time lie. If the shape doesn't match at runtime, you get undetected crashes.</w:t>
      </w:r>
    </w:p>
    <w:p>
      <w:pPr>
        <w:spacing w:line="360" w:before="315" w:after="105" w:lineRule="auto"/>
        <w:ind w:left="-30"/>
        <w:jc w:val="left"/>
      </w:pPr>
      <w:bookmarkStart w:id="56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el!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used on things that are actually null at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!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when you have a hard external guarantee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@ts-ignore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accumulating across a codebase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@ts-expect-error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enforce via ESLint rule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@typescript-eslint/ban-ts-comment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HTMLInputElement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wrong element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type guard instead of assertion for safety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7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Replace the unsafe assertion with a safe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Unsafe: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input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HTMLInputElement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input.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Safe: type guard via 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"search"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(!(el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HTMLInputElement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"#search element not found or not an input"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HTMLInputElement — properly narrowed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Or: assertElement helper from Day 9 Section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(el,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HTMLInputElement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el.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8" w:name="bm_6_ambient_declarations_declare_9a8cbe"/>
      <w:r>
        <w:rPr>
          <w:rFonts w:eastAsia="georgia" w:cs="georgia" w:ascii="georgia" w:hAnsi="georgia"/>
          <w:b/>
          <w:color w:val="000000"/>
          <w:sz w:val="39"/>
        </w:rPr>
        <w:t xml:space="preserve">6 — Ambient Declarations: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declare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declare global</w:t>
      </w:r>
      <w:r>
        <w:rPr>
          <w:rFonts w:eastAsia="georgia" w:cs="georgia" w:ascii="georgia" w:hAnsi="georgia"/>
          <w:b/>
          <w:color w:val="000000"/>
          <w:sz w:val="39"/>
        </w:rPr>
        <w:t xml:space="preserve">,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.d.ts</w:t>
      </w:r>
      <w:r>
        <w:rPr>
          <w:rFonts w:eastAsia="georgia" w:cs="georgia" w:ascii="georgia" w:hAnsi="georgia"/>
          <w:b/>
          <w:color w:val="000000"/>
          <w:sz w:val="39"/>
        </w:rPr>
        <w:t xml:space="preserve"> Files</w:t>
      </w:r>
      <w:bookmarkEnd w:id="58"/>
    </w:p>
    <w:p>
      <w:pPr>
        <w:spacing w:line="360" w:before="315" w:after="105" w:lineRule="auto"/>
        <w:ind w:left="-30"/>
        <w:jc w:val="left"/>
      </w:pPr>
      <w:bookmarkStart w:id="59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Ambient declarations tell TypeScript "this value exists at runtime, but I'm not providing its implementation" — used for third-party JavaScript, global variables, and extending existing types.</w:t>
      </w:r>
      <w:bookmarkStart w:id="60" w:name="fnref9"/>
      <w:bookmarkEnd w:id="6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61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declare — describe existing runtime values 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__DEV__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global flag injected by bundler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__VERSION__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"development"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require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CJS require in 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(already in lib.dom.d.ts)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Declare a class you don't implement (e.g., from a CDN script)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EventEmitter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declare module — type an entire untyped npm package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"some-untyped-lib"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doThing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MyLib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debug: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run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.d.ts files — declaration-only files 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global.d.ts — for project-wide globals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__APP_VERSION__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__COMMIT_HASH__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vite-env.d.ts (Vite projects)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/// &lt;reference types="vite/client"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Adds types for import.meta.env, CSS modules, image imports, etc.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declare global — augment global scope from a module 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Must be inside a module file (has at least one import/export)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makes this a 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myPlugin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version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T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method to all arrays globally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__BUILD_ID__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Extending third-party types 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express.d.ts — extend Express 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added by auth middleware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@types packages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npm install -D @types/node    → types for Node.js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npm install -D @types/react   → types for 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npm install -D @types/lodash  → types for lodash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These install .d.ts files that TypeScript auto-discovers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import needed — they're globally available once installed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declare global</w:t>
      </w:r>
      <w:r>
        <w:rPr>
          <w:rFonts w:eastAsia="georgia" w:cs="georgia" w:ascii="georgia" w:hAnsi="georgia"/>
          <w:color w:val="000000"/>
        </w:rPr>
        <w:t xml:space="preserve"> and module augmentation are the only safe way to add properties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Express.Request</w:t>
      </w:r>
      <w:r>
        <w:rPr>
          <w:rFonts w:eastAsia="georgia" w:cs="georgia" w:ascii="georgia" w:hAnsi="georgia"/>
          <w:color w:val="000000"/>
        </w:rPr>
        <w:t xml:space="preserve"> (auth middleware),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Window</w:t>
      </w:r>
      <w:r>
        <w:rPr>
          <w:rFonts w:eastAsia="georgia" w:cs="georgia" w:ascii="georgia" w:hAnsi="georgia"/>
          <w:color w:val="000000"/>
        </w:rPr>
        <w:t xml:space="preserve"> (analytics plugins),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next-auth</w:t>
      </w:r>
      <w:r>
        <w:rPr>
          <w:rFonts w:eastAsia="georgia" w:cs="georgia" w:ascii="georgia" w:hAnsi="georgia"/>
          <w:color w:val="000000"/>
        </w:rPr>
        <w:t xml:space="preserve"> Session types — without modifying library source. Every enterprise TypeScript project has at least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.d.ts</w:t>
      </w:r>
      <w:r>
        <w:rPr>
          <w:rFonts w:eastAsia="georgia" w:cs="georgia" w:ascii="georgia" w:hAnsi="georgia"/>
          <w:color w:val="000000"/>
        </w:rPr>
        <w:t xml:space="preserve"> file doing this.</w:t>
      </w:r>
      <w:bookmarkStart w:id="63" w:name="fnref4_1"/>
      <w:bookmarkEnd w:id="6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4" w:name="fnref9_1"/>
      <w:bookmarkEnd w:id="6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65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.ts file and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.d.ts file?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</w:t>
      </w:r>
      <w:r>
        <w:rPr>
          <w:rFonts w:eastAsia="georgia" w:cs="georgia" w:ascii="georgia" w:hAnsi="georgia"/>
          <w:color w:val="000000"/>
        </w:rPr>
        <w:t xml:space="preserve"> file contains implementation (values + types, compiled to JavaScript).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.d.ts</w:t>
      </w:r>
      <w:r>
        <w:rPr>
          <w:rFonts w:eastAsia="georgia" w:cs="georgia" w:ascii="georgia" w:hAnsi="georgia"/>
          <w:color w:val="000000"/>
        </w:rPr>
        <w:t xml:space="preserve"> file contains only type declarations — no implementation, no runtime output.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.d.ts</w:t>
      </w:r>
      <w:r>
        <w:rPr>
          <w:rFonts w:eastAsia="georgia" w:cs="georgia" w:ascii="georgia" w:hAnsi="georgia"/>
          <w:color w:val="000000"/>
        </w:rPr>
        <w:t xml:space="preserve"> files describe the shape of existing JavaScript to TypeScript without affecting the bundle.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do you need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declare global vs just declaring at the top level of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.d.ts file?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If the file has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export</w:t>
      </w:r>
      <w:r>
        <w:rPr>
          <w:rFonts w:eastAsia="georgia" w:cs="georgia" w:ascii="georgia" w:hAnsi="georgia"/>
          <w:color w:val="000000"/>
        </w:rPr>
        <w:t xml:space="preserve"> statements, it's treated as a global script — declarations are automatically global. If it has any import/export (it's a module), you must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declare global { }</w:t>
      </w:r>
      <w:r>
        <w:rPr>
          <w:rFonts w:eastAsia="georgia" w:cs="georgia" w:ascii="georgia" w:hAnsi="georgia"/>
          <w:color w:val="000000"/>
        </w:rPr>
        <w:t xml:space="preserve"> to add to the global scope.</w:t>
      </w:r>
      <w:bookmarkStart w:id="66" w:name="fnref4_2"/>
      <w:bookmarkEnd w:id="6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67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declare global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a non-module file having no 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export {}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make it a module if you want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declare global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 augmentation not being picked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Ensure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.d.ts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file is included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tsconfig.json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include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typeRoots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Double-declaring something that already has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Check if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@types/package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exists before writing manual declarations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8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6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the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.d.ts declarations for an analytics object injected by a CDN script: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window.analytics.track("purchase", { amount: 99 })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window.analytics.identify("user-123")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window.analytics.page()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analytics.d.ts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identify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traits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Window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Analytics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must be a module for declare global to 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9" w:name="bm_7_abstract_classes"/>
      <w:r>
        <w:rPr>
          <w:rFonts w:eastAsia="georgia" w:cs="georgia" w:ascii="georgia" w:hAnsi="georgia"/>
          <w:b/>
          <w:color w:val="000000"/>
          <w:sz w:val="39"/>
        </w:rPr>
        <w:t xml:space="preserve">7 — Abstract Classes</w:t>
      </w:r>
      <w:bookmarkEnd w:id="69"/>
    </w:p>
    <w:p>
      <w:pPr>
        <w:spacing w:line="360" w:before="315" w:after="105" w:lineRule="auto"/>
        <w:ind w:left="-30"/>
        <w:jc w:val="left"/>
      </w:pPr>
      <w:bookmarkStart w:id="70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Abstract classes define a contract for subclasses — they can have both implemented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abstract</w:t>
      </w:r>
      <w:r>
        <w:rPr>
          <w:rFonts w:eastAsia="georgia" w:cs="georgia" w:ascii="georgia" w:hAnsi="georgia"/>
          <w:color w:val="000000"/>
        </w:rPr>
        <w:t xml:space="preserve"> (unimplemented) members; they cannot be instantiated directly.</w:t>
      </w:r>
    </w:p>
    <w:p>
      <w:pPr>
        <w:spacing w:line="360" w:before="315" w:after="105" w:lineRule="auto"/>
        <w:ind w:left="-30"/>
        <w:jc w:val="left"/>
      </w:pPr>
      <w:bookmarkStart w:id="71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Abstract class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Concrete: shared implementation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this.constructor.name}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(area=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this.area().toFixed(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Abstract: must be implemented by subclasses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perimeter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abstract property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Cannot instantiate abstract class directly: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const s = new Shape()  // ❌ Cannot create an instance of an abstract 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Subclass MUST implement all abstract members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"Circle"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perimeter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Rectangle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"Rectangle"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perimeter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Polymorphism — use the abstract 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Shape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Circle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Rectangle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</w:t>
        <w:br/>
        <w:t xml:space="preserve">shapes.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"Circle(area=78.54)"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"Rectangle(area=12.00)"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Abstract class vs interface 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Interface: purely structural, no implementation, no 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Abstract class: can have implementation + state + constructor + access modifiers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 abstract class when: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 Subclasses share some implementation (e.g., toString, validate)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 You need protected state or 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- You want to enforce a template method pattern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Template method pattern 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Template method — defines the algorithm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validated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(data)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1 (abstract)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(validated)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2 (abstract)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(transformed)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step 3 (concrete)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`[RESULT]: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${data}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shared implementation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UpperCaseProcessor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DataProcessor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"Empty input"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toUpperCase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2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Abstract classes enable the Template Method pattern — define the algorithm skeleton in the base class and delegate specific steps to subclasses. This is how Node.js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stream.Transform</w:t>
      </w:r>
      <w:r>
        <w:rPr>
          <w:rFonts w:eastAsia="georgia" w:cs="georgia" w:ascii="georgia" w:hAnsi="georgia"/>
          <w:color w:val="000000"/>
        </w:rPr>
        <w:t xml:space="preserve">, React's old class lifecycle, and many ORMs structure extensible processing pipelines.</w:t>
      </w:r>
    </w:p>
    <w:p>
      <w:pPr>
        <w:spacing w:line="360" w:before="315" w:after="105" w:lineRule="auto"/>
        <w:ind w:left="-30"/>
        <w:jc w:val="left"/>
      </w:pPr>
      <w:bookmarkStart w:id="73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an abstract class and an interface?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An interface is a pure structural contract — no implementation, no runtime existence. An abstract class is a partial implementation — it can have concrete methods, instance state, constructors, and access modifiers. Choose interface when you just need a shape; choose abstract class when subclasses share logic.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an abstract class implement an interface?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Yes — and it's a common pattern: the interface defines the public contract, the abstract class provides shared implementation, and concrete subclasses fill in the abstract gaps.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class Base extends AbstractImpl implements Interface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4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7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new AbstractClass()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forgetting it's abstract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TypeScript will error — instantiate a concrete subclass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Subclass forgetting to implement an abstract member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TypeScript errors: "Non-abstract class doesn't implement all abstract members"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abstract class where interface suffices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Prefer interfaces for contracts — abstract class adds inheritance coupling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5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Build an abstract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Logger class with a shared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log method and abstract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write method: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"app.log"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"Server started"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calls write internally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"warn"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formatted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${level.toUpperCase()}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Date().toISOString()}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(formatted)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abstract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(line)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Logger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protected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fs.appendFileSync(this.filename, line + "\n")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`→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this.filename}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${line}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6" w:name="bm_8_branded_types"/>
      <w:r>
        <w:rPr>
          <w:rFonts w:eastAsia="georgia" w:cs="georgia" w:ascii="georgia" w:hAnsi="georgia"/>
          <w:b/>
          <w:color w:val="000000"/>
          <w:sz w:val="39"/>
        </w:rPr>
        <w:t xml:space="preserve">8 — Branded Types</w:t>
      </w:r>
      <w:bookmarkEnd w:id="76"/>
    </w:p>
    <w:p>
      <w:pPr>
        <w:spacing w:line="360" w:before="315" w:after="105" w:lineRule="auto"/>
        <w:ind w:left="-30"/>
        <w:jc w:val="left"/>
      </w:pPr>
      <w:bookmarkStart w:id="77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Branded types attach a phantom type tag to a primitive — preventing two structurally identical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 types (e.g.,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EmailAddress</w:t>
      </w:r>
      <w:r>
        <w:rPr>
          <w:rFonts w:eastAsia="georgia" w:cs="georgia" w:ascii="georgia" w:hAnsi="georgia"/>
          <w:color w:val="000000"/>
        </w:rPr>
        <w:t xml:space="preserve">) from being accidentally interchanged.</w:t>
      </w:r>
    </w:p>
    <w:p>
      <w:pPr>
        <w:spacing w:line="360" w:before="315" w:after="105" w:lineRule="auto"/>
        <w:ind w:left="-30"/>
        <w:jc w:val="left"/>
      </w:pPr>
      <w:bookmarkStart w:id="78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The problem without branding 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"user-123"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"prod-456"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(productId)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TypeScript allows it — both are just string!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This is the bug: wrong ID type passed, no compile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Branded types — add phantom type tag 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T &amp;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"ProductId"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"Email"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PositiveNumber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Now they're structurally different — TypeScript distinguishes them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(productId)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Type '"ProductId"' does not satisfy '"UserId"'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Creating branded values — constructor functions 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(!raw.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startsWith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"user-"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`Invalid UserId: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${raw}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assertion at boundary — only 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/^[^@]+@[^@]+$/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(raw))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`Invalid email: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${raw}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asPositive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PositiveNumber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(n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`Must be positive: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PositiveNumber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asUserId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"user-123"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UserId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email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"alice@b.com"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EmailAddress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(userId)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(email)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compile error — correct!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Nominal typing for domain primitives 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Milliseconds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Kilograms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Milliseconds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setTimeout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(r, ms))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Milliseconds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Kilograms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(ms)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(kg)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Kilograms is not Milliseconds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Simplified branding shorthand 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unique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symbol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T &amp;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[__brand]: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Uses a unique symbol — slightly safer than string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9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Branded types are the TypeScript equivalent of new-type idioms in Rust/Haskell. In payment systems, mixing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amount in dollars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amount in cents</w:t>
      </w:r>
      <w:r>
        <w:rPr>
          <w:rFonts w:eastAsia="georgia" w:cs="georgia" w:ascii="georgia" w:hAnsi="georgia"/>
          <w:color w:val="000000"/>
        </w:rPr>
        <w:t xml:space="preserve"> both being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number</w:t>
      </w:r>
      <w:r>
        <w:rPr>
          <w:rFonts w:eastAsia="georgia" w:cs="georgia" w:ascii="georgia" w:hAnsi="georgia"/>
          <w:color w:val="000000"/>
        </w:rPr>
        <w:t xml:space="preserve"> causes catastrophic bugs. Branding prevents passing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ProductId</w:t>
      </w:r>
      <w:r>
        <w:rPr>
          <w:rFonts w:eastAsia="georgia" w:cs="georgia" w:ascii="georgia" w:hAnsi="georgia"/>
          <w:color w:val="000000"/>
        </w:rPr>
        <w:t xml:space="preserve"> where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georgia" w:cs="georgia" w:ascii="georgia" w:hAnsi="georgia"/>
          <w:color w:val="000000"/>
        </w:rPr>
        <w:t xml:space="preserve"> is expected — both being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 — without any runtime overhead.</w:t>
      </w:r>
      <w:bookmarkStart w:id="80" w:name="fnref3_3"/>
      <w:bookmarkEnd w:id="8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81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8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branded type and how does it differ from a type alias?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A type alias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 UserId = string</w:t>
      </w:r>
      <w:r>
        <w:rPr>
          <w:rFonts w:eastAsia="georgia" w:cs="georgia" w:ascii="georgia" w:hAnsi="georgia"/>
          <w:color w:val="000000"/>
        </w:rPr>
        <w:t xml:space="preserve">) is structurally identical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 — they're interchangeable. A branded type adds a phantom property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 { __brand: "UserId" }</w:t>
      </w:r>
      <w:r>
        <w:rPr>
          <w:rFonts w:eastAsia="georgia" w:cs="georgia" w:ascii="georgia" w:hAnsi="georgia"/>
          <w:color w:val="000000"/>
        </w:rPr>
        <w:t xml:space="preserve">) that makes it structurally distinct. You can never accidentally pass a plain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 or a different branded type — TypeScript treats them as different types.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Is there a runtime cost to branded types?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Zero runtime cost — the brand property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__brand</w:t>
      </w:r>
      <w:r>
        <w:rPr>
          <w:rFonts w:eastAsia="georgia" w:cs="georgia" w:ascii="georgia" w:hAnsi="georgia"/>
          <w:color w:val="000000"/>
        </w:rPr>
        <w:t xml:space="preserve">) doesn't actually exist at runtime. It's a compile-time phantom. The value is still just a plain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string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number</w:t>
      </w:r>
      <w:r>
        <w:rPr>
          <w:rFonts w:eastAsia="georgia" w:cs="georgia" w:ascii="georgia" w:hAnsi="georgia"/>
          <w:color w:val="000000"/>
        </w:rPr>
        <w:t xml:space="preserve"> at runtime. The cost is in the constructor functions that validate before branding.</w:t>
      </w:r>
    </w:p>
    <w:p>
      <w:pPr>
        <w:spacing w:line="360" w:before="315" w:after="105" w:lineRule="auto"/>
        <w:ind w:left="-30"/>
        <w:jc w:val="left"/>
      </w:pPr>
      <w:bookmarkStart w:id="82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UserId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everywhere instead of constructor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assert at validated boundaries — everywhere else let the type propagate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 UserId = string &amp; { __brand: "UserId" 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Non-readonly brand can be accidentally satisfied by object literals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Branded number not accepting arithmetic results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PositiveNumber + PositiveNumber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returns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number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re-brand after math operations if needed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3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Create branded types to prevent mixing Celsius and Fahrenheit temperatures: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toCelsius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98.6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TypeScript 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T &amp;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__brand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"Celsius"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"Fahrenheit"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asCelsius   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asFahrenheit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((f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bodyTemp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98.6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(bodyTemp)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Fahrenheit → 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asCelsius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Celsius is not Fahrenheit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4" w:name="bm_9_enums_vs_const_object_pattern"/>
      <w:r>
        <w:rPr>
          <w:rFonts w:eastAsia="georgia" w:cs="georgia" w:ascii="georgia" w:hAnsi="georgia"/>
          <w:b/>
          <w:color w:val="000000"/>
          <w:sz w:val="39"/>
        </w:rPr>
        <w:t xml:space="preserve">9 — Enums vs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const</w:t>
      </w:r>
      <w:r>
        <w:rPr>
          <w:rFonts w:eastAsia="georgia" w:cs="georgia" w:ascii="georgia" w:hAnsi="georgia"/>
          <w:b/>
          <w:color w:val="000000"/>
          <w:sz w:val="39"/>
        </w:rPr>
        <w:t xml:space="preserve"> Object Pattern</w:t>
      </w:r>
      <w:bookmarkEnd w:id="84"/>
    </w:p>
    <w:p>
      <w:pPr>
        <w:spacing w:line="360" w:before="315" w:after="105" w:lineRule="auto"/>
        <w:ind w:left="-30"/>
        <w:jc w:val="left"/>
      </w:pPr>
      <w:bookmarkStart w:id="85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TypeScript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enum</w:t>
      </w:r>
      <w:r>
        <w:rPr>
          <w:rFonts w:eastAsia="georgia" w:cs="georgia" w:ascii="georgia" w:hAnsi="georgia"/>
          <w:color w:val="000000"/>
        </w:rPr>
        <w:t xml:space="preserve"> generates runtime code and has surprising behavior — modern TypeScript prefers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</w:t>
      </w:r>
      <w:r>
        <w:rPr>
          <w:rFonts w:eastAsia="georgia" w:cs="georgia" w:ascii="georgia" w:hAnsi="georgia"/>
          <w:color w:val="000000"/>
        </w:rPr>
        <w:t xml:space="preserve"> objects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 const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keyof typeof</w:t>
      </w:r>
      <w:r>
        <w:rPr>
          <w:rFonts w:eastAsia="georgia" w:cs="georgia" w:ascii="georgia" w:hAnsi="georgia"/>
          <w:color w:val="000000"/>
        </w:rPr>
        <w:t xml:space="preserve"> for the same result with zero runtime cost and better tree-shaking.</w:t>
      </w:r>
      <w:bookmarkStart w:id="86" w:name="fnref3_4"/>
      <w:bookmarkEnd w:id="8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87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TypeScript enum 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North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"east"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Numeric enum — has reverse mapping (bidirectional)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"Pending" (reverse lookup!) — confusing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Pending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String enum — no reverse mapping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North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Direction["north"]  // undefined — no reverse mapping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The problems with enum 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Generates runtime JavaScript — not tree-shakable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Compiled output: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{}));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Const enum is inlined but breaks with isolatedModules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Small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Medium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Large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Inlined at compile time — but breaks with esbuild/Babel/isolatedModules!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Ambient enum — only for declaration 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Const object pattern — the modern alternative 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North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East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"east"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[keyof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"north" | "south" | "east" | "west"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Same ergonomics as 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North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 checking works: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North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(the literal type)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not in Direction 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Side-by-side comparison 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Enum: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"green"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"blue"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string is not assignable to Color (surprising!)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Const object: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Green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"green"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"blue"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[keyof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the literal IS the 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When enum has an advantage 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Const enum with `preserveConstEnums` inlines 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Enum members have their own type: Color.Red is assignable only where Color.Red is expected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   (stronger than const object — same member value may appear in different unions)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Legacy code or teams already using enums consistently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88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88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enum</w:t>
      </w:r>
      <w:r>
        <w:rPr>
          <w:rFonts w:eastAsia="georgia" w:cs="georgia" w:ascii="georgia" w:hAnsi="georgia"/>
          <w:color w:val="000000"/>
        </w:rPr>
        <w:t xml:space="preserve"> breaks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isolatedModules: true</w:t>
      </w:r>
      <w:r>
        <w:rPr>
          <w:rFonts w:eastAsia="georgia" w:cs="georgia" w:ascii="georgia" w:hAnsi="georgia"/>
          <w:color w:val="000000"/>
        </w:rPr>
        <w:t xml:space="preserve"> (required by Vite and esbuild) — making it incompatible with modern tooling. Const objects are zero-overhead, fully tree-shakable, and work in all environments. The TypeScript team itself now recommends const objects over enums for most use cases.</w:t>
      </w:r>
      <w:bookmarkStart w:id="89" w:name="fnref3_5"/>
      <w:bookmarkEnd w:id="8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90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const enum problematic with modern tooling?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enum</w:t>
      </w:r>
      <w:r>
        <w:rPr>
          <w:rFonts w:eastAsia="georgia" w:cs="georgia" w:ascii="georgia" w:hAnsi="georgia"/>
          <w:color w:val="000000"/>
        </w:rPr>
        <w:t xml:space="preserve"> requires the full TypeScript compiler to inline values — single-file transpilers like esbuild, SWC, and Babel can't resolve cross-file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const enum</w:t>
      </w:r>
      <w:r>
        <w:rPr>
          <w:rFonts w:eastAsia="georgia" w:cs="georgia" w:ascii="georgia" w:hAnsi="georgia"/>
          <w:color w:val="000000"/>
        </w:rPr>
        <w:t xml:space="preserve"> references, causing runtime errors.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isolatedModules: true</w:t>
      </w:r>
      <w:r>
        <w:rPr>
          <w:rFonts w:eastAsia="georgia" w:cs="georgia" w:ascii="georgia" w:hAnsi="georgia"/>
          <w:color w:val="000000"/>
        </w:rPr>
        <w:t xml:space="preserve"> in tsconfig flags this as a compile error.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use a string literal directly with an enum type?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No — TypeScript string enums are nominally typed.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Color.Red</w:t>
      </w:r>
      <w:r>
        <w:rPr>
          <w:rFonts w:eastAsia="georgia" w:cs="georgia" w:ascii="georgia" w:hAnsi="georgia"/>
          <w:color w:val="000000"/>
        </w:rPr>
        <w:t xml:space="preserve">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Color.Red</w:t>
      </w:r>
      <w:r>
        <w:rPr>
          <w:rFonts w:eastAsia="georgia" w:cs="georgia" w:ascii="georgia" w:hAnsi="georgia"/>
          <w:color w:val="000000"/>
        </w:rPr>
        <w:t xml:space="preserve">, not just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"red"</w:t>
      </w:r>
      <w:r>
        <w:rPr>
          <w:rFonts w:eastAsia="georgia" w:cs="georgia" w:ascii="georgia" w:hAnsi="georgia"/>
          <w:color w:val="000000"/>
        </w:rPr>
        <w:t xml:space="preserve">. You can't pass the string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"red"</w:t>
      </w:r>
      <w:r>
        <w:rPr>
          <w:rFonts w:eastAsia="georgia" w:cs="georgia" w:ascii="georgia" w:hAnsi="georgia"/>
          <w:color w:val="000000"/>
        </w:rPr>
        <w:t xml:space="preserve">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Color.Red</w:t>
      </w:r>
      <w:r>
        <w:rPr>
          <w:rFonts w:eastAsia="georgia" w:cs="georgia" w:ascii="georgia" w:hAnsi="georgia"/>
          <w:color w:val="000000"/>
        </w:rPr>
        <w:t xml:space="preserve"> is expected. With const objects, the literal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"red"</w:t>
      </w:r>
      <w:r>
        <w:rPr>
          <w:rFonts w:eastAsia="georgia" w:cs="georgia" w:ascii="georgia" w:hAnsi="georgia"/>
          <w:color w:val="000000"/>
        </w:rPr>
        <w:t xml:space="preserve"> IS the type — more flexible for interop.</w:t>
      </w:r>
    </w:p>
    <w:p>
      <w:pPr>
        <w:spacing w:line="360" w:before="315" w:after="105" w:lineRule="auto"/>
        <w:ind w:left="-30"/>
        <w:jc w:val="left"/>
      </w:pPr>
      <w:bookmarkStart w:id="91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Numeric enum reverse mapping causing unexpected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Direction[^0]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string enums or const objects — string enums have no reverse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const enum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isolatedModules: 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Replace with const object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const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const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const object — widens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} as const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without it, values are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string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not literals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2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Convert this enum to a const object pattern: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BadRequest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ServerError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BadRequest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NotFound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ServerError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[keyof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200 | 201 | 400 | 404 | 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isClientError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HttpStatus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status &gt;=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status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3" w:name="bm_10_declaration_merging_module_e6c7b3"/>
      <w:r>
        <w:rPr>
          <w:rFonts w:eastAsia="georgia" w:cs="georgia" w:ascii="georgia" w:hAnsi="georgia"/>
          <w:b/>
          <w:color w:val="000000"/>
          <w:sz w:val="39"/>
        </w:rPr>
        <w:t xml:space="preserve">10 — Declaration Merging &amp; Module Augmentation</w:t>
      </w:r>
      <w:bookmarkEnd w:id="93"/>
    </w:p>
    <w:p>
      <w:pPr>
        <w:spacing w:line="360" w:before="315" w:after="105" w:lineRule="auto"/>
        <w:ind w:left="-30"/>
        <w:jc w:val="left"/>
      </w:pPr>
      <w:bookmarkStart w:id="94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Declaration merging lets multiple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interface</w:t>
      </w:r>
      <w:r>
        <w:rPr>
          <w:rFonts w:eastAsia="georgia" w:cs="georgia" w:ascii="georgia" w:hAnsi="georgia"/>
          <w:color w:val="000000"/>
        </w:rPr>
        <w:t xml:space="preserve"> declarations with the same name combine into one; module augmentation adds new types to an existing module's exports without modifying its source.</w:t>
      </w:r>
      <w:bookmarkStart w:id="95" w:name="fnref9_2"/>
      <w:bookmarkEnd w:id="9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96" w:name="fnref4_3"/>
      <w:bookmarkEnd w:id="96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97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9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Declaration merging — same name, merged type 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debug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Merged: { host: string; port: number; debug?: boolean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"localhost"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Function merging — creates overloads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Both declarations merged — two overloads exist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Namespace merging — add members to a namespace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namespace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Utils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trim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namespace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Utils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(s)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Utils.format AND Utils.parse both available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Interface + namespace merging (for function + namespace pattern)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namespace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sqrt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b.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**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origin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(p1, p2)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Module augmentation 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types to an existing module — most powerful use 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Extend Express Request (auth middleware pattern)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types/express.d.ts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"express-serve-static-core"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correlationId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Extend next-auth Session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"next-auth"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"next-auth"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Session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organizationId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Extend Prisma models (add computed fields)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"@prisma/client"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computed, not in 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Global augmentation from a module 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Add to global scope while being in a module 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makes it a 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global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</w:t>
        <w:br/>
        <w:t xml:space="preserve">    groupBy&lt;K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item: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K):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Record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&lt;K, T[]&gt;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truncate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8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Module augmentation is the standard pattern for typing middleware and plugins — without it,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req.user</w:t>
      </w:r>
      <w:r>
        <w:rPr>
          <w:rFonts w:eastAsia="georgia" w:cs="georgia" w:ascii="georgia" w:hAnsi="georgia"/>
          <w:color w:val="000000"/>
        </w:rPr>
        <w:t xml:space="preserve"> in Express would be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any</w:t>
      </w:r>
      <w:r>
        <w:rPr>
          <w:rFonts w:eastAsia="georgia" w:cs="georgia" w:ascii="georgia" w:hAnsi="georgia"/>
          <w:color w:val="000000"/>
        </w:rPr>
        <w:t xml:space="preserve"> after your auth middleware runs. Every major TypeScript library provides augmentation examples in their docs for exactly this reason.</w:t>
      </w:r>
      <w:bookmarkStart w:id="99" w:name="fnref4_4"/>
      <w:bookmarkEnd w:id="99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00" w:name="fnref9_3"/>
      <w:bookmarkEnd w:id="10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101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are the limitations of module augmentation?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Two key limits: (1) you cannot add new </w:t>
      </w:r>
      <w:r>
        <w:rPr>
          <w:rFonts w:eastAsia="georgia" w:cs="georgia" w:ascii="georgia" w:hAnsi="georgia"/>
          <w:i/>
          <w:color w:val="000000"/>
        </w:rPr>
        <w:t xml:space="preserve">top-level</w:t>
      </w:r>
      <w:r>
        <w:rPr>
          <w:rFonts w:eastAsia="georgia" w:cs="georgia" w:ascii="georgia" w:hAnsi="georgia"/>
          <w:color w:val="000000"/>
        </w:rPr>
        <w:t xml:space="preserve"> declarations to an augmented module — only extend existing exported types; (2) default exports cannot be augmented — only named exports. Also, the augmenting file must import from the target module to ensure TypeScript includes the augmentation.</w:t>
      </w:r>
      <w:bookmarkStart w:id="102" w:name="fnref9_4"/>
      <w:bookmarkEnd w:id="102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would you use declaration merging vs module augmentation?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Use declaration merging for your own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interface</w:t>
      </w:r>
      <w:r>
        <w:rPr>
          <w:rFonts w:eastAsia="georgia" w:cs="georgia" w:ascii="georgia" w:hAnsi="georgia"/>
          <w:color w:val="000000"/>
        </w:rPr>
        <w:t xml:space="preserve"> types that multiple files contribute to (e.g., a plugin-extensible config). Use module augmentation to add properties to third-party module types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express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next-auth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prisma</w:t>
      </w:r>
      <w:r>
        <w:rPr>
          <w:rFonts w:eastAsia="georgia" w:cs="georgia" w:ascii="georgia" w:hAnsi="georgia"/>
          <w:color w:val="000000"/>
        </w:rPr>
        <w:t xml:space="preserve">) that you don't own.</w:t>
      </w:r>
    </w:p>
    <w:p>
      <w:pPr>
        <w:spacing w:line="360" w:before="315" w:after="105" w:lineRule="auto"/>
        <w:ind w:left="-30"/>
        <w:jc w:val="left"/>
      </w:pPr>
      <w:bookmarkStart w:id="103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Module augmentation not being picked 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.d.ts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file must be included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tsconfig.json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must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import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the augmented module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Augmenting a module's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default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possible — augment named exports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Declaration merging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aliases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interface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merges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type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aliases error on redeclaration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4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Add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currentUser property to Express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Request using module augmentation: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After auth middleware runs: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app.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"/profile"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req, res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req.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should be typed, not 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types/express-augment.d.ts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module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"express-serve-static-core"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interface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"admin"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"guest"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5" w:name="bm_11_variance_in_typescript"/>
      <w:r>
        <w:rPr>
          <w:rFonts w:eastAsia="georgia" w:cs="georgia" w:ascii="georgia" w:hAnsi="georgia"/>
          <w:b/>
          <w:color w:val="000000"/>
          <w:sz w:val="39"/>
        </w:rPr>
        <w:t xml:space="preserve">11 — Variance in TypeScript</w:t>
      </w:r>
      <w:bookmarkEnd w:id="105"/>
    </w:p>
    <w:p>
      <w:pPr>
        <w:spacing w:line="360" w:before="315" w:after="105" w:lineRule="auto"/>
        <w:ind w:left="-30"/>
        <w:jc w:val="left"/>
      </w:pPr>
      <w:bookmarkStart w:id="106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0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Variance describes how generic type relationships flow — covariance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</w:t>
      </w:r>
      <w:r>
        <w:rPr>
          <w:rFonts w:eastAsia="georgia" w:cs="georgia" w:ascii="georgia" w:hAnsi="georgia"/>
          <w:color w:val="000000"/>
        </w:rPr>
        <w:t xml:space="preserve">) means subtype is preserved; contravariance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</w:t>
      </w:r>
      <w:r>
        <w:rPr>
          <w:rFonts w:eastAsia="georgia" w:cs="georgia" w:ascii="georgia" w:hAnsi="georgia"/>
          <w:color w:val="000000"/>
        </w:rPr>
        <w:t xml:space="preserve">) means it flips; function parameters are contravariant, return types are covariant.</w:t>
      </w:r>
    </w:p>
    <w:p>
      <w:pPr>
        <w:spacing w:line="360" w:before="315" w:after="105" w:lineRule="auto"/>
        <w:ind w:left="-30"/>
        <w:jc w:val="left"/>
      </w:pPr>
      <w:bookmarkStart w:id="107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Covariance — "out" position — subtype relationship preserved 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 producer/source of T is covariant in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return type — covariant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If Animal extends Animal (itself), and Dog extends Animal: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{}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getDog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Dog extends Animal — covariant!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Contravariance — "in" position — subtype relationship flips 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 consumer/acceptor of T is contravariant in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Consumer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val: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parameter type — contravariant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Consumer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Consumer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processAnimal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contravariance — flipped!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processAnimal accepts ANY animal, so it can also process 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processDog: Consumer&lt;Dog&gt; = something that handles Animal — valid!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Why this matters in practice 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Function parameter types are contravariant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strictFunctionTypes enforces this: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onAnimal = onDog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strictFunctionTypes blocks — onDog can't handle non-Dog animals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onDog = onAnimal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onAnimal handles any animal, including Dog — safe!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Invariance — neither covariant nor contravariant 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Mutable containers are invariant (both read and write)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Array&lt;T&gt; is technically covariant in TypeScript (by design tradeoff, not pure math)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TypeScript 4.7: explicit variance annotations 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`out T` — covariant: T only used in output positions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`in T`  — contravariant: T only used in input positions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`in out T` — invariant: T used in both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ReadonlyBox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&lt;out T&gt; = {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covariant — only produces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readonly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WriteBox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T&gt; = {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contravariant — only consumes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TypeScript uses these annotations to: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Improve performance (skip costly checks)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Document intent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Error if the annotation doesn't match actual usage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Practical: why Array&lt;Dog&gt; is NOT assignable to Array&lt;Animal&gt; in strict code 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declare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 = []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processAll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(dogs)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TypeScript allows (covariant arrays — by design)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But this is UNSAFE: processAll could push a non-Dog Animal into `dogs`!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ReadonlyArray&lt;Dog&gt; → ReadonlyArray&lt;Animal&gt; is safe (no push)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8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Understanding variance explains why `(dog: Dog) =&gt; void` is NOT assignable to `(animal: Animal) =&gt; void` (even though `Dog extends Animal`) — and why `strictFunctionTypes` catches real bugs. It also explains why `ReadonlyArray&lt;Dog&gt;` is safely assignable to `ReadonlyArray&lt;Animal&gt;` but `Array&lt;Dog&gt;` is technically unsafe (TypeScript allows it for ergonomics).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9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are function parameters contravariant?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A: If a function expects `Dog`, it can only handle `Dog`. If you substitute it with a function that expects `Animal` (supertype), it can handle any animal — including `Dog`. So `Consumer&lt;Animal&gt;` is safely assignable to `Consumer&lt;Dog&gt;`. The direction flips from the type hierarchy: subtype parameter → supertype is valid, not the other way.[^1]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strictFunctionTypes enforce?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enforces contravariance on function parameter types — catching cases where a more-specific function type is used where a more-general one is expected. It was off by default for years due to breaking changes but is now part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strict: true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10" w:name="c_common_pitfalls_11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Array&lt;Dog&gt;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assigned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Array&lt;Animal&gt;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then mutated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ReadonlyArray&lt;Dog&gt;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safe covariant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(dog: Dog) =&gt; void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be usable as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(a: Animal) =&gt; void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Contravariance flips this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(a: Animal) =&gt; void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(d: Dog) =&gt; void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instead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Variance annotations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 crashing with incorrect usage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TypeScript will error if annotation contradicts actual use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1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Explain why this code is an error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strictFunctionTypes, and fix it: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val: 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handleAnimal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Error or not?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handleAnimal: Handler&lt;Animal&gt; = (a: Animal) =&gt; 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handleDog:    Handler&lt;Dog&gt;    = (d: Dog) =&gt; void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Handler is contravariant in T (parameter position)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Dog extends Animal → Handler&lt;Animal&gt; extends Handler&lt;Dog&gt; (flipped!)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So: Handler&lt;Animal&gt; IS assignable to Handler&lt;Dog&gt; ← CORRECT direction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= handleAnimal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 error — correct!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The ERROR would be the reverse: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const handleAnimal: Handler&lt;Animal&gt; = handleDog  // ❌ Error!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Because handleDog can only handle Dog — can't handle all Animal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2" w:name="bm_12_useunknownincatchvariables_3fadae"/>
      <w:r>
        <w:rPr>
          <w:rFonts w:eastAsia="georgia" w:cs="georgia" w:ascii="georgia" w:hAnsi="georgia"/>
          <w:b/>
          <w:color w:val="000000"/>
          <w:sz w:val="39"/>
        </w:rPr>
        <w:t xml:space="preserve">12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useUnknownInCatchVariables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Handling Unknown External Data</w:t>
      </w:r>
      <w:bookmarkEnd w:id="112"/>
    </w:p>
    <w:p>
      <w:pPr>
        <w:spacing w:line="360" w:before="315" w:after="105" w:lineRule="auto"/>
        <w:ind w:left="-30"/>
        <w:jc w:val="left"/>
      </w:pPr>
      <w:bookmarkStart w:id="113" w:name="t_tl_dr_1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useUnknownInCatchVariables: true</w:t>
      </w:r>
      <w:r>
        <w:rPr>
          <w:rFonts w:eastAsia="georgia" w:cs="georgia" w:ascii="georgia" w:hAnsi="georgia"/>
          <w:color w:val="000000"/>
        </w:rPr>
        <w:t xml:space="preserve">, caught errors 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unknown</w:t>
      </w:r>
      <w:r>
        <w:rPr>
          <w:rFonts w:eastAsia="georgia" w:cs="georgia" w:ascii="georgia" w:hAnsi="georgia"/>
          <w:color w:val="000000"/>
        </w:rPr>
        <w:t xml:space="preserve"> not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any</w:t>
      </w:r>
      <w:r>
        <w:rPr>
          <w:rFonts w:eastAsia="georgia" w:cs="georgia" w:ascii="georgia" w:hAnsi="georgia"/>
          <w:color w:val="000000"/>
        </w:rPr>
        <w:t xml:space="preserve"> — you must narrow before accessing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.message</w:t>
      </w:r>
      <w:r>
        <w:rPr>
          <w:rFonts w:eastAsia="georgia" w:cs="georgia" w:ascii="georgia" w:hAnsi="georgia"/>
          <w:color w:val="000000"/>
        </w:rPr>
        <w:t xml:space="preserve">; pair this with type guards and structured error handling for safe, exhaustive catch blocks.</w:t>
      </w:r>
    </w:p>
    <w:p>
      <w:pPr>
        <w:spacing w:line="360" w:before="315" w:after="105" w:lineRule="auto"/>
        <w:ind w:left="-30"/>
        <w:jc w:val="left"/>
      </w:pPr>
      <w:bookmarkStart w:id="114" w:name="k_key_concepts_1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Without useUnknownInCatchVariables (legacy) 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err: any — TypeScript trusts you completely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 error, but may crash at runtime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whatever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nested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no error — dangerous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With useUnknownInCatchVariables: true (default in strict) 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...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err: unknown — must narrow 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Object is of type 'unknown'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Pattern 1: instanceof Error (most common)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string | undefined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cause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Pattern 2: structured error handler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Universal error formatter 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"string"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"object"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err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"message"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Custom error hierarchy with catch narrowing 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(message) }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public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(message,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"NETWORK_ERROR"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safeRequest&lt;T&gt;(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"Unauthorized"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"AUTH_ERROR"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 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"NOT_FOUND"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rethrow known app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"UNKNOWN"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wrap unknown 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"UNKNOWN"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wrap non-Error throws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── Full safe external data pattern 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loadUserProfile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`/api/users/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`HTTP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${res.status}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raw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← type as 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NetworkError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Validate external data before trusting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UserSchema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(raw)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Zod validates + narrows unknown → 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5" w:name="w_why_it_matters_1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Code that does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 (err) { console.error(err.message) }</w:t>
      </w:r>
      <w:r>
        <w:rPr>
          <w:rFonts w:eastAsia="georgia" w:cs="georgia" w:ascii="georgia" w:hAnsi="georgia"/>
          <w:color w:val="000000"/>
        </w:rPr>
        <w:t xml:space="preserve"> crashes in production when someone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throw "a string"</w:t>
      </w:r>
      <w:r>
        <w:rPr>
          <w:rFonts w:eastAsia="georgia" w:cs="georgia" w:ascii="georgia" w:hAnsi="georgia"/>
          <w:color w:val="000000"/>
        </w:rPr>
        <w:t xml:space="preserve"> — because strings don't 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.message</w:t>
      </w:r>
      <w:r>
        <w:rPr>
          <w:rFonts w:eastAsia="georgia" w:cs="georgia" w:ascii="georgia" w:hAnsi="georgia"/>
          <w:color w:val="000000"/>
        </w:rPr>
        <w:t xml:space="preserve">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useUnknownInCatchVariables</w:t>
      </w:r>
      <w:r>
        <w:rPr>
          <w:rFonts w:eastAsia="georgia" w:cs="georgia" w:ascii="georgia" w:hAnsi="georgia"/>
          <w:color w:val="000000"/>
        </w:rPr>
        <w:t xml:space="preserve"> forces you to handle this class of bug at compile time. Combined with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formatError</w:t>
      </w:r>
      <w:r>
        <w:rPr>
          <w:rFonts w:eastAsia="georgia" w:cs="georgia" w:ascii="georgia" w:hAnsi="georgia"/>
          <w:color w:val="000000"/>
        </w:rPr>
        <w:t xml:space="preserve"> utility, catch blocks become genuinely safe.</w:t>
      </w:r>
      <w:bookmarkStart w:id="116" w:name="fnref5_2"/>
      <w:bookmarkEnd w:id="11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117" w:name="i_interview_q_a_1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useUnknownInCatchVariables actually change?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It changes the type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</w:t>
      </w:r>
      <w:r>
        <w:rPr>
          <w:rFonts w:eastAsia="georgia" w:cs="georgia" w:ascii="georgia" w:hAnsi="georgia"/>
          <w:color w:val="000000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catch (err)</w:t>
      </w:r>
      <w:r>
        <w:rPr>
          <w:rFonts w:eastAsia="georgia" w:cs="georgia" w:ascii="georgia" w:hAnsi="georgia"/>
          <w:color w:val="000000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any</w:t>
      </w:r>
      <w:r>
        <w:rPr>
          <w:rFonts w:eastAsia="georgia" w:cs="georgia" w:ascii="georgia" w:hAnsi="georgia"/>
          <w:color w:val="000000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unknown</w:t>
      </w:r>
      <w:r>
        <w:rPr>
          <w:rFonts w:eastAsia="georgia" w:cs="georgia" w:ascii="georgia" w:hAnsi="georgia"/>
          <w:color w:val="000000"/>
        </w:rPr>
        <w:t xml:space="preserve">. This means you must narrow before accessing any property on it — preventing blind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err.message</w:t>
      </w:r>
      <w:r>
        <w:rPr>
          <w:rFonts w:eastAsia="georgia" w:cs="georgia" w:ascii="georgia" w:hAnsi="georgia"/>
          <w:color w:val="000000"/>
        </w:rPr>
        <w:t xml:space="preserve"> access that would crash if someone threw a non-Error value. It's included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strict: true</w:t>
      </w:r>
      <w:r>
        <w:rPr>
          <w:rFonts w:eastAsia="georgia" w:cs="georgia" w:ascii="georgia" w:hAnsi="georgia"/>
          <w:color w:val="000000"/>
        </w:rPr>
        <w:t xml:space="preserve"> since TypeScript 4.4.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might someone throw a non-Error value in JavaScript?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A: Mostly legacy code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throw "error message"</w:t>
      </w:r>
      <w:r>
        <w:rPr>
          <w:rFonts w:eastAsia="georgia" w:cs="georgia" w:ascii="georgia" w:hAnsi="georgia"/>
          <w:color w:val="000000"/>
        </w:rPr>
        <w:t xml:space="preserve">), third-party libraries throwing custom objects,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Promise.reject("reason")</w:t>
      </w:r>
      <w:r>
        <w:rPr>
          <w:rFonts w:eastAsia="georgia" w:cs="georgia" w:ascii="georgia" w:hAnsi="georgia"/>
          <w:color w:val="000000"/>
        </w:rPr>
        <w:t xml:space="preserve"> with a string, or accidental re-throws of non-Error values. TypeScript can't control what gets thrown — only how you handle it.</w:t>
      </w:r>
    </w:p>
    <w:p>
      <w:pPr>
        <w:spacing w:line="360" w:before="315" w:after="105" w:lineRule="auto"/>
        <w:ind w:left="-30"/>
        <w:jc w:val="left"/>
      </w:pPr>
      <w:bookmarkStart w:id="118" w:name="c_common_pitfalls_1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catch (err: Error)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annotating catch variable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unknown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any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are allowed as catch variable types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err.message ?? "unknown"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instanceof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err.message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still errors — must narrow first: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 instanceof Error &amp;&amp; err.message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as 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silence the 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instanceof Error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assertion is unsafe if err is actually a string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9" w:name="k_coding_challenge_1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Write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tryCatch wrapper that returns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[null, T] on success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[Error, null] on failure: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[err, user]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User — TypeScript knows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tryCatch&lt;T&gt;(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&lt;T&gt;</w:t>
        <w:br/>
        <w:t xml:space="preserve">):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Promise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T] |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]&gt;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promise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data]</w:t>
        <w:br/>
        <w:t xml:space="preserve">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unknown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instanceof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[err,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[err, user]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>user.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User — null eliminated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Day 9 complete.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Your tiny next action: write an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assertNever</w:t>
      </w:r>
      <w:r>
        <w:rPr>
          <w:rFonts w:eastAsia="georgia" w:cs="georgia" w:ascii="georgia" w:hAnsi="georgia"/>
          <w:color w:val="000000"/>
        </w:rPr>
        <w:t xml:space="preserve"> function, create a discriminated union with 3 variants, and add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switch</w:t>
      </w:r>
      <w:r>
        <w:rPr>
          <w:rFonts w:eastAsia="georgia" w:cs="georgia" w:ascii="georgia" w:hAnsi="georgia"/>
          <w:color w:val="000000"/>
        </w:rPr>
        <w:t xml:space="preserve"> that exhaustively handles all cases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assertNever</w:t>
      </w:r>
      <w:r>
        <w:rPr>
          <w:rFonts w:eastAsia="georgia" w:cs="georgia" w:ascii="georgia" w:hAnsi="georgia"/>
          <w:color w:val="000000"/>
        </w:rPr>
        <w:t xml:space="preserve">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default</w:t>
      </w:r>
      <w:r>
        <w:rPr>
          <w:rFonts w:eastAsia="georgia" w:cs="georgia" w:ascii="georgia" w:hAnsi="georgia"/>
          <w:color w:val="000000"/>
        </w:rPr>
        <w:t xml:space="preserve">. Then add a 4th variant — watch TypeScript break the switch. That's the whole pattern in 5 minutes.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0" w:name="fn1"/>
    <w:bookmarkEnd w:id="120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https://www.typescriptlang.org/docs/handbook/2/narrowing.html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2"/>
    <w:bookmarkEnd w:id="121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https://www.stefanjudis.com/today-i-learned/the-scope-of-type-guards-and-assertion-functions/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3"/>
    <w:bookmarkEnd w:id="122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https://oneuptime.com/blog/post/2026-01-30-typescript-const-assertions/view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4"/>
    <w:bookmarkEnd w:id="123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https://www.frontendinterview.in/blog/typescript-declaration-merging-module-augmentation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5"/>
    <w:bookmarkEnd w:id="124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https://2ality.com/2020/06/type-guards-assertion-functions-typescript.html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6"/>
    <w:bookmarkEnd w:id="125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https://mimo.org/glossary/typescript/satisfies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7"/>
    <w:bookmarkEnd w:id="126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https://chrisvaillancourt.io/posts/combining-typescript-satisfies-and-const-assertion/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8"/>
    <w:bookmarkEnd w:id="127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https://stackoverflow.com/questions/78636946/what-are-the-differences-between-typescript-s-satisfies-operator-and-type-assert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9"/>
    <w:bookmarkEnd w:id="128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https://www.typescriptlang.org/docs/handbook/declaration-merging.html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10"/>
    <w:bookmarkEnd w:id="129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https://stackoverflow.com/questions/78678439/typescript-type-guards-how-to-get-type-narrowing-and-suggestions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11"/>
    <w:bookmarkEnd w:id="130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https://www.lucaspaganini.com/academy/assertion-functions-typescript-narrowing-5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12"/>
    <w:bookmarkEnd w:id="131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https://www.reddit.com/r/typescript/comments/1o5wo6f/guards_vs_assertions_vs_ifthrow_what_do_you/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13"/>
    <w:bookmarkEnd w:id="132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https://dev.to/paulthedev/type-guards-in-typescript-2025-next-level-type-safety-for-ai-era-developers-6me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14"/>
    <w:bookmarkEnd w:id="133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https://www.merixstudio.com/blog/typescript-declaration-merging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15"/>
    <w:bookmarkEnd w:id="134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https://www.youtube.com/shorts/73xDVEDIzFI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fd9db378b4f2c27093ecd315859cb3c8009007d.png" TargetMode="Internal"/><Relationship Id="rId6" Type="http://schemas.openxmlformats.org/officeDocument/2006/relationships/hyperlink" Target="https://www.typescriptlang.org/docs/handbook/2/narrowing.html" TargetMode="External"/><Relationship Id="rId7" Type="http://schemas.openxmlformats.org/officeDocument/2006/relationships/hyperlink" Target="https://www.stefanjudis.com/today-i-learned/the-scope-of-type-guards-and-assertion-functions/" TargetMode="External"/><Relationship Id="rId8" Type="http://schemas.openxmlformats.org/officeDocument/2006/relationships/hyperlink" Target="https://oneuptime.com/blog/post/2026-01-30-typescript-const-assertions/view" TargetMode="External"/><Relationship Id="rId9" Type="http://schemas.openxmlformats.org/officeDocument/2006/relationships/hyperlink" Target="https://www.frontendinterview.in/blog/typescript-declaration-merging-module-augmentation" TargetMode="External"/><Relationship Id="rId10" Type="http://schemas.openxmlformats.org/officeDocument/2006/relationships/hyperlink" Target="https://2ality.com/2020/06/type-guards-assertion-functions-typescript.html" TargetMode="External"/><Relationship Id="rId11" Type="http://schemas.openxmlformats.org/officeDocument/2006/relationships/hyperlink" Target="https://mimo.org/glossary/typescript/satisfies" TargetMode="External"/><Relationship Id="rId12" Type="http://schemas.openxmlformats.org/officeDocument/2006/relationships/hyperlink" Target="https://chrisvaillancourt.io/posts/combining-typescript-satisfies-and-const-assertion/" TargetMode="External"/><Relationship Id="rId13" Type="http://schemas.openxmlformats.org/officeDocument/2006/relationships/hyperlink" Target="https://stackoverflow.com/questions/78636946/what-are-the-differences-between-typescript-s-satisfies-operator-and-type-assert" TargetMode="External"/><Relationship Id="rId14" Type="http://schemas.openxmlformats.org/officeDocument/2006/relationships/hyperlink" Target="https://www.typescriptlang.org/docs/handbook/declaration-merging.html" TargetMode="External"/><Relationship Id="rId15" Type="http://schemas.openxmlformats.org/officeDocument/2006/relationships/hyperlink" Target="https://stackoverflow.com/questions/78678439/typescript-type-guards-how-to-get-type-narrowing-and-suggestions" TargetMode="External"/><Relationship Id="rId16" Type="http://schemas.openxmlformats.org/officeDocument/2006/relationships/hyperlink" Target="https://www.lucaspaganini.com/academy/assertion-functions-typescript-narrowing-5" TargetMode="External"/><Relationship Id="rId17" Type="http://schemas.openxmlformats.org/officeDocument/2006/relationships/hyperlink" Target="https://www.reddit.com/r/typescript/comments/1o5wo6f/guards_vs_assertions_vs_ifthrow_what_do_you/" TargetMode="External"/><Relationship Id="rId18" Type="http://schemas.openxmlformats.org/officeDocument/2006/relationships/hyperlink" Target="https://dev.to/paulthedev/type-guards-in-typescript-2025-next-level-type-safety-for-ai-era-developers-6me" TargetMode="External"/><Relationship Id="rId19" Type="http://schemas.openxmlformats.org/officeDocument/2006/relationships/hyperlink" Target="https://www.merixstudio.com/blog/typescript-declaration-merging" TargetMode="External"/><Relationship Id="rId20" Type="http://schemas.openxmlformats.org/officeDocument/2006/relationships/hyperlink" Target="https://www.youtube.com/shorts/73xDVEDIzF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2026-05-04T06:57:34.320Z</dcterms:created>
  <dcterms:modified xsi:type="dcterms:W3CDTF">2026-05-04T06:57:34.320Z</dcterms:modified>
</cp:coreProperties>
</file>