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home-iot-api</w:t>
      </w:r>
      <w:r>
        <w:t xml:space="preserve"> </w:t>
      </w:r>
      <w:r>
        <w:t xml:space="preserve">v1.0.0</w:t>
      </w:r>
    </w:p>
    <w:p>
      <w:pPr>
        <w:pStyle w:val="FirstParagraph"/>
      </w:pPr>
      <w:r>
        <w:t xml:space="preserve">home-iot-api v1.0.0</w:t>
      </w:r>
    </w:p>
    <w:p>
      <w:pPr>
        <w:pStyle w:val="BlockText"/>
      </w:pPr>
      <w:r>
        <w:t xml:space="preserve">Scroll down for code samples, example requests and responses. Select a language for code samples from the tabs above or the mobile navigation menu.</w:t>
      </w:r>
    </w:p>
    <w:p>
      <w:pPr>
        <w:pStyle w:val="FirstParagraph"/>
      </w:pPr>
      <w:r>
        <w:t xml:space="preserve">The API for the EatBacon IOT project</w:t>
      </w:r>
    </w:p>
    <w:p>
      <w:pPr>
        <w:pStyle w:val="BodyText"/>
      </w:pPr>
      <w:r>
        <w:t xml:space="preserve">Base URLs:</w:t>
      </w:r>
    </w:p>
    <w:p>
      <w:pPr>
        <w:numPr>
          <w:ilvl w:val="0"/>
          <w:numId w:val="1001"/>
        </w:numPr>
        <w:pStyle w:val="Compact"/>
      </w:pPr>
      <w:r>
        <w:t xml:space="preserve">https://virtserver.swaggerhub.com/MARK_33/123/1.0.0</w:t>
      </w:r>
    </w:p>
    <w:p>
      <w:pPr>
        <w:pStyle w:val="FirstParagraph"/>
      </w:pPr>
      <w:r>
        <w:t xml:space="preserve">Device</w:t>
      </w:r>
    </w:p>
    <w:p>
      <w:pPr>
        <w:pStyle w:val="Heading2"/>
      </w:pPr>
      <w:bookmarkStart w:id="20" w:name="getdevices"/>
      <w:r>
        <w:t xml:space="preserve">getDevices</w:t>
      </w:r>
      <w:bookmarkEnd w:id="20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https://virtserver.swaggerhub.com/MARK_33/123/1.0.0/devices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/devices</w:t>
      </w:r>
    </w:p>
    <w:p>
      <w:pPr>
        <w:pStyle w:val="BodyText"/>
      </w:pPr>
      <w:r>
        <w:t xml:space="preserve">returns all registered devices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skip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number of records to skip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max number of records to return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"http://10.0.0.225:8080"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All the devices</w:t>
            </w:r>
          </w:p>
        </w:tc>
        <w:tc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p>
      <w:pPr>
        <w:pStyle w:val="BodyText"/>
      </w:pPr>
      <w:r>
        <w:t xml:space="preserve">Response Schema</w:t>
      </w:r>
    </w:p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22" w:name="register"/>
      <w:r>
        <w:t xml:space="preserve">register</w:t>
      </w:r>
      <w:bookmarkEnd w:id="22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POST https://virtserver.swaggerhub.com/MARK_33/123/1.0.0/devices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Content-Type: application/json</w:t>
      </w:r>
    </w:p>
    <w:p>
      <w:pPr>
        <w:pStyle w:val="FirstParagraph"/>
      </w:pPr>
      <w:r>
        <w:rPr>
          <w:rStyle w:val="VerbatimChar"/>
        </w:rPr>
        <w:t xml:space="preserve">POST /devices</w:t>
      </w:r>
    </w:p>
    <w:p>
      <w:pPr>
        <w:pStyle w:val="BlockText"/>
      </w:pPr>
      <w:r>
        <w:t xml:space="preserve">Body parameter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"http://10.0.0.220:8080"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"0729a580-2240-11e6-9eb5-0002a5d5c51b"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hyperlink w:anchor="schemadeviceregistrationinfo">
              <w:r>
                <w:rPr>
                  <w:rStyle w:val="Hyperlink"/>
                </w:rPr>
                <w:t xml:space="preserve">DeviceRegistrationInfo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successfully registered device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BodyText"/>
      </w:pPr>
      <w:r>
        <w:t xml:space="preserve">Z-Wave</w:t>
      </w:r>
    </w:p>
    <w:p>
      <w:pPr>
        <w:pStyle w:val="Heading2"/>
      </w:pPr>
      <w:bookmarkStart w:id="23" w:name="setdimmer"/>
      <w:r>
        <w:t xml:space="preserve">setDimmer</w:t>
      </w:r>
      <w:bookmarkEnd w:id="23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POST https://virtserver.swaggerhub.com/MARK_33/123/1.0.0/lighting/dimmers/{deviceId}/{value}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POST /lighting/dimmers/{deviceId}/{value}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 is ok"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left"/>
            </w:pPr>
            <w:hyperlink w:anchor="schemaapiresponse">
              <w:r>
                <w:rPr>
                  <w:rStyle w:val="Hyperlink"/>
                </w:rPr>
                <w:t xml:space="preserve">ApiResponse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24" w:name="setdimmertimer"/>
      <w:r>
        <w:t xml:space="preserve">setDimmerTimer</w:t>
      </w:r>
      <w:bookmarkEnd w:id="24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POST https://virtserver.swaggerhub.com/MARK_33/123/1.0.0/lighting/dimmers/{deviceId}/{value}/timer/{timeunit}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POST /lighting/dimmers/{deviceId}/{value}/timer/{timeunit}</w:t>
      </w:r>
    </w:p>
    <w:p>
      <w:pPr>
        <w:pStyle w:val="BodyText"/>
      </w:pPr>
      <w:r>
        <w:t xml:space="preserve">sets a dimmer to a specific value on a timer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timeunit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25" w:name="enumerated-values"/>
      <w:r>
        <w:t xml:space="preserve">Enumerated Values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seconds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minutes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milliseconds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 is ok"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left"/>
            </w:pPr>
            <w:hyperlink w:anchor="schemaapiresponse">
              <w:r>
                <w:rPr>
                  <w:rStyle w:val="Hyperlink"/>
                </w:rPr>
                <w:t xml:space="preserve">ApiResponse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26" w:name="getswitchstate"/>
      <w:r>
        <w:t xml:space="preserve">getSwitchState</w:t>
      </w:r>
      <w:bookmarkEnd w:id="26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https://virtserver.swaggerhub.com/MARK_33/123/1.0.0/lighting/switches/{deviceId}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/lighting/switches/{deviceId}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left"/>
            </w:pPr>
            <w:hyperlink w:anchor="schemadevicestate">
              <w:r>
                <w:rPr>
                  <w:rStyle w:val="Hyperlink"/>
                </w:rPr>
                <w:t xml:space="preserve">DeviceState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27" w:name="setswitch"/>
      <w:r>
        <w:t xml:space="preserve">setSwitch</w:t>
      </w:r>
      <w:bookmarkEnd w:id="27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POST https://virtserver.swaggerhub.com/MARK_33/123/1.0.0/lighting/switches/{deviceId}/{value}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POST /lighting/switches/{deviceId}/{value}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28" w:name="enumerated-values-1"/>
      <w:r>
        <w:t xml:space="preserve">Enumerated Values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 is ok"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left"/>
            </w:pPr>
            <w:hyperlink w:anchor="schemaapiresponse">
              <w:r>
                <w:rPr>
                  <w:rStyle w:val="Hyperlink"/>
                </w:rPr>
                <w:t xml:space="preserve">ApiResponse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29" w:name="setswitchtimer"/>
      <w:r>
        <w:t xml:space="preserve">setSwitchTimer</w:t>
      </w:r>
      <w:bookmarkEnd w:id="29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POST https://virtserver.swaggerhub.com/MARK_33/123/1.0.0/lighting/switches/{deviceId}/{value}/timer/{minutes}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POST /lighting/switches/{deviceId}/{value}/timer/{minutes}</w:t>
      </w:r>
    </w:p>
    <w:p>
      <w:pPr>
        <w:pStyle w:val="BodyText"/>
      </w:pPr>
      <w:r>
        <w:t xml:space="preserve">sets a switch to a specific value on a timer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minutes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30" w:name="enumerated-values-2"/>
      <w:r>
        <w:t xml:space="preserve">Enumerated Values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 is ok"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p>
            <w:pPr>
              <w:pStyle w:val="Compact"/>
              <w:jc w:val="left"/>
            </w:pPr>
            <w:hyperlink w:anchor="schemaapiresponse">
              <w:r>
                <w:rPr>
                  <w:rStyle w:val="Hyperlink"/>
                </w:rPr>
                <w:t xml:space="preserve">ApiResponse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31" w:name="getlightingsummary"/>
      <w:r>
        <w:t xml:space="preserve">getLightingSummary</w:t>
      </w:r>
      <w:bookmarkEnd w:id="31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https://virtserver.swaggerhub.com/MARK_33/123/1.0.0/lightingSummary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/lightingSummary</w:t>
      </w:r>
    </w:p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"dimmer"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schemalightingsummary">
              <w:r>
                <w:rPr>
                  <w:rStyle w:val="Hyperlink"/>
                </w:rPr>
                <w:t xml:space="preserve">LightingSummary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BodyText"/>
      </w:pPr>
      <w:r>
        <w:t xml:space="preserve">Environment</w:t>
      </w:r>
    </w:p>
    <w:p>
      <w:pPr>
        <w:pStyle w:val="Heading2"/>
      </w:pPr>
      <w:bookmarkStart w:id="32" w:name="temperaturesummary"/>
      <w:r>
        <w:t xml:space="preserve">temperatureSummary</w:t>
      </w:r>
      <w:bookmarkEnd w:id="32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https://virtserver.swaggerhub.com/MARK_33/123/1.0.0/temperature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/temperature</w:t>
      </w:r>
    </w:p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hyperlink w:anchor="schematemperaturesummary">
              <w:r>
                <w:rPr>
                  <w:rStyle w:val="Hyperlink"/>
                </w:rPr>
                <w:t xml:space="preserve">TemperatureSummary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33" w:name="getforecast"/>
      <w:r>
        <w:t xml:space="preserve">getForecast</w:t>
      </w:r>
      <w:bookmarkEnd w:id="33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https://virtserver.swaggerhub.com/MARK_33/123/1.0.0/temperature/forecast/{days}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/temperature/forecast/{days}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"pressure"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"humidity"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"windSpeed"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"clouds"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"high"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"morning"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"evening"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forecast</w:t>
            </w:r>
          </w:p>
        </w:tc>
        <w:tc>
          <w:p>
            <w:pPr>
              <w:pStyle w:val="Compact"/>
              <w:jc w:val="left"/>
            </w:pPr>
            <w:hyperlink w:anchor="schemaforecastresponse">
              <w:r>
                <w:rPr>
                  <w:rStyle w:val="Hyperlink"/>
                </w:rPr>
                <w:t xml:space="preserve">ForecastResponse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34" w:name="getzonetemperature"/>
      <w:r>
        <w:t xml:space="preserve">getZoneTemperature</w:t>
      </w:r>
      <w:bookmarkEnd w:id="34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https://virtserver.swaggerhub.com/MARK_33/123/1.0.0/temperature/{zoneId}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/temperature/{zoneId}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Zone temperature</w:t>
            </w:r>
          </w:p>
        </w:tc>
        <w:tc>
          <w:p>
            <w:pPr>
              <w:pStyle w:val="Compact"/>
              <w:jc w:val="left"/>
            </w:pPr>
            <w:hyperlink w:anchor="schematemperatuezonestatus">
              <w:r>
                <w:rPr>
                  <w:rStyle w:val="Hyperlink"/>
                </w:rPr>
                <w:t xml:space="preserve">TemperatueZoneStatus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35" w:name="getheaterstate"/>
      <w:r>
        <w:t xml:space="preserve">getHeaterState</w:t>
      </w:r>
      <w:bookmarkEnd w:id="35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https://virtserver.swaggerhub.com/MARK_33/123/1.0.0/temperature/{zoneId}/heater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/temperature/{zoneId}/heater</w:t>
      </w:r>
    </w:p>
    <w:p>
      <w:pPr>
        <w:pStyle w:val="BodyText"/>
      </w:pPr>
      <w:r>
        <w:t xml:space="preserve">gets the state of the heater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heater state</w:t>
            </w:r>
          </w:p>
        </w:tc>
        <w:tc>
          <w:p>
            <w:pPr>
              <w:pStyle w:val="Compact"/>
              <w:jc w:val="left"/>
            </w:pPr>
            <w:hyperlink w:anchor="schemaheaterstate">
              <w:r>
                <w:rPr>
                  <w:rStyle w:val="Hyperlink"/>
                </w:rPr>
                <w:t xml:space="preserve">HeaterState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36" w:name="setheaterstate"/>
      <w:r>
        <w:t xml:space="preserve">setHeaterState</w:t>
      </w:r>
      <w:bookmarkEnd w:id="36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POST https://virtserver.swaggerhub.com/MARK_33/123/1.0.0/temperature/{zoneId}/heater/{state}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POST /temperature/{zoneId}/heater/{state}</w:t>
      </w:r>
    </w:p>
    <w:p>
      <w:pPr>
        <w:pStyle w:val="BodyText"/>
      </w:pPr>
      <w:r>
        <w:t xml:space="preserve">turns the heater on or off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37" w:name="enumerated-values-3"/>
      <w:r>
        <w:t xml:space="preserve">Enumerated Values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 is ok"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Status of the operation</w:t>
            </w:r>
          </w:p>
        </w:tc>
        <w:tc>
          <w:p>
            <w:pPr>
              <w:pStyle w:val="Compact"/>
              <w:jc w:val="left"/>
            </w:pPr>
            <w:hyperlink w:anchor="schemaapiresponse">
              <w:r>
                <w:rPr>
                  <w:rStyle w:val="Hyperlink"/>
                </w:rPr>
                <w:t xml:space="preserve">ApiResponse</w:t>
              </w:r>
            </w:hyperlink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BodyText"/>
      </w:pPr>
      <w:r>
        <w:t xml:space="preserve">Zones</w:t>
      </w:r>
    </w:p>
    <w:p>
      <w:pPr>
        <w:pStyle w:val="Heading2"/>
      </w:pPr>
      <w:bookmarkStart w:id="38" w:name="getzones"/>
      <w:r>
        <w:t xml:space="preserve">getZones</w:t>
      </w:r>
      <w:bookmarkEnd w:id="38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https://virtserver.swaggerhub.com/MARK_33/123/1.0.0/zones HTTP/1.1</w:t>
      </w:r>
      <w:r>
        <w:br/>
      </w:r>
      <w:r>
        <w:rPr>
          <w:rStyle w:val="VerbatimChar"/>
        </w:rPr>
        <w:t xml:space="preserve">Host: virtserver.swaggerhub.com</w:t>
      </w:r>
      <w:r>
        <w:br/>
      </w:r>
      <w:r>
        <w:rPr>
          <w:rStyle w:val="VerbatimChar"/>
        </w:rPr>
        <w:t xml:space="preserve">Accept: application/json</w:t>
      </w:r>
    </w:p>
    <w:p>
      <w:pPr>
        <w:pStyle w:val="FirstParagraph"/>
      </w:pPr>
      <w:r>
        <w:rPr>
          <w:rStyle w:val="VerbatimChar"/>
        </w:rPr>
        <w:t xml:space="preserve">GET /zones</w:t>
      </w:r>
    </w:p>
    <w:p>
      <w:pPr>
        <w:pStyle w:val="BlockText"/>
      </w:pPr>
      <w:r>
        <w:t xml:space="preserve">Example responses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"string"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p>
      <w:pPr>
        <w:pStyle w:val="BodyText"/>
      </w:pPr>
      <w:r>
        <w:t xml:space="preserve">Response Schema</w:t>
      </w:r>
    </w:p>
    <w:p>
      <w:pPr>
        <w:pStyle w:val="BodyText"/>
      </w:pPr>
      <w:r>
        <w:t xml:space="preserve">This operation does not require authentication</w:t>
      </w:r>
    </w:p>
    <w:p>
      <w:pPr>
        <w:pStyle w:val="Heading2"/>
      </w:pPr>
      <w:bookmarkStart w:id="39" w:name="quietzone"/>
      <w:r>
        <w:t xml:space="preserve">quietZone</w:t>
      </w:r>
      <w:bookmarkEnd w:id="39"/>
    </w:p>
    <w:p>
      <w:pPr>
        <w:pStyle w:val="FirstParagraph"/>
      </w:pPr>
    </w:p>
    <w:p>
      <w:pPr>
        <w:pStyle w:val="BlockText"/>
      </w:pPr>
      <w:r>
        <w:t xml:space="preserve">Code samples</w:t>
      </w:r>
    </w:p>
    <w:p>
      <w:pPr>
        <w:pStyle w:val="SourceCode"/>
      </w:pPr>
      <w:r>
        <w:rPr>
          <w:rStyle w:val="VerbatimChar"/>
        </w:rPr>
        <w:t xml:space="preserve">GET https://virtserver.swaggerhub.com/MARK_33/123/1.0.0/zones/{zoneId}/quiet HTTP/1.1</w:t>
      </w:r>
      <w:r>
        <w:br/>
      </w:r>
      <w:r>
        <w:rPr>
          <w:rStyle w:val="VerbatimChar"/>
        </w:rPr>
        <w:t xml:space="preserve">Host: virtserver.swaggerhub.com</w:t>
      </w:r>
    </w:p>
    <w:p>
      <w:pPr>
        <w:pStyle w:val="FirstParagraph"/>
      </w:pPr>
      <w:r>
        <w:rPr>
          <w:rStyle w:val="VerbatimChar"/>
        </w:rPr>
        <w:t xml:space="preserve">GET /zones/{zoneId}/quiet</w:t>
      </w:r>
    </w:p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40" w:name="enumerated-values-4"/>
      <w:r>
        <w:t xml:space="preserve">Enumerated Values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basement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first-floor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zoneId</w:t>
            </w:r>
          </w:p>
        </w:tc>
        <w:tc>
          <w:p>
            <w:pPr>
              <w:pStyle w:val="Compact"/>
              <w:jc w:val="left"/>
            </w:pPr>
            <w:r>
              <w:t xml:space="preserve">second-floor</w:t>
            </w:r>
          </w:p>
        </w:tc>
      </w:tr>
    </w:tbl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This operation does not require authentication</w:t>
      </w:r>
    </w:p>
    <w:p>
      <w:pPr>
        <w:pStyle w:val="Heading1"/>
      </w:pPr>
      <w:bookmarkStart w:id="41" w:name="schemas"/>
      <w:r>
        <w:t xml:space="preserve">Schemas</w:t>
      </w:r>
      <w:bookmarkEnd w:id="41"/>
    </w:p>
    <w:p>
      <w:pPr>
        <w:pStyle w:val="FirstParagraph"/>
      </w:pPr>
      <w:r>
        <w:t xml:space="preserve">LightingSummary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"dimmer"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ok</w:t>
      </w:r>
    </w:p>
    <w:p>
      <w:pPr>
        <w:pStyle w:val="Heading3"/>
      </w:pPr>
      <w:bookmarkStart w:id="42" w:name="properties"/>
      <w:r>
        <w:t xml:space="preserve">Properties</w:t>
      </w:r>
      <w:bookmarkEnd w:id="42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zones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hyperlink w:anchor="schemalightingzone">
              <w:r>
                <w:rPr>
                  <w:rStyle w:val="Hyperlink"/>
                </w:rPr>
                <w:t xml:space="preserve">LightingZone</w:t>
              </w:r>
            </w:hyperlink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zoneStatus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hyperlink w:anchor="schemalightingzonestatus">
              <w:r>
                <w:rPr>
                  <w:rStyle w:val="Hyperlink"/>
                </w:rPr>
                <w:t xml:space="preserve">LightingZoneStatus</w:t>
              </w:r>
            </w:hyperlink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[the status of the lighting zone.]</w:t>
            </w:r>
          </w:p>
        </w:tc>
      </w:tr>
    </w:tbl>
    <w:p>
      <w:pPr>
        <w:pStyle w:val="BodyText"/>
      </w:pPr>
      <w:r>
        <w:t xml:space="preserve">LightingZone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"dimmer"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43" w:name="properties-1"/>
      <w:r>
        <w:t xml:space="preserve">Properties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deviceId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44" w:name="enumerated-values-5"/>
      <w:r>
        <w:t xml:space="preserve">Enumerated Values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deviceType</w:t>
            </w:r>
          </w:p>
        </w:tc>
        <w:tc>
          <w:p>
            <w:pPr>
              <w:pStyle w:val="Compact"/>
              <w:jc w:val="left"/>
            </w:pPr>
            <w:r>
              <w:t xml:space="preserve">dimmer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deviceType</w:t>
            </w:r>
          </w:p>
        </w:tc>
        <w:tc>
          <w:p>
            <w:pPr>
              <w:pStyle w:val="Compact"/>
              <w:jc w:val="left"/>
            </w:pPr>
            <w:r>
              <w:t xml:space="preserve">switch</w:t>
            </w:r>
          </w:p>
        </w:tc>
      </w:tr>
    </w:tbl>
    <w:p>
      <w:pPr>
        <w:pStyle w:val="BodyText"/>
      </w:pPr>
      <w:r>
        <w:t xml:space="preserve">LightingZoneStatus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the status of the lighting zone.</w:t>
      </w:r>
    </w:p>
    <w:p>
      <w:pPr>
        <w:pStyle w:val="Heading3"/>
      </w:pPr>
      <w:bookmarkStart w:id="45" w:name="properties-2"/>
      <w:r>
        <w:t xml:space="preserve">Properties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lastUpdate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TemperatureSummary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ok</w:t>
      </w:r>
    </w:p>
    <w:p>
      <w:pPr>
        <w:pStyle w:val="Heading3"/>
      </w:pPr>
      <w:bookmarkStart w:id="46" w:name="properties-3"/>
      <w:r>
        <w:t xml:space="preserve">Properties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zones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hyperlink w:anchor="schematemperaturezone">
              <w:r>
                <w:rPr>
                  <w:rStyle w:val="Hyperlink"/>
                </w:rPr>
                <w:t xml:space="preserve">TemperatureZone</w:t>
              </w:r>
            </w:hyperlink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[a single temperature zone]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zoneStatus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hyperlink w:anchor="schematemperatuezonestatus">
              <w:r>
                <w:rPr>
                  <w:rStyle w:val="Hyperlink"/>
                </w:rPr>
                <w:t xml:space="preserve">TemperatueZoneStatus</w:t>
              </w:r>
            </w:hyperlink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[status of a single zone]</w:t>
            </w:r>
          </w:p>
        </w:tc>
      </w:tr>
    </w:tbl>
    <w:p>
      <w:pPr>
        <w:pStyle w:val="BodyText"/>
      </w:pPr>
      <w:r>
        <w:t xml:space="preserve">TemperatureZone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a single temperature zone</w:t>
      </w:r>
    </w:p>
    <w:p>
      <w:pPr>
        <w:pStyle w:val="Heading3"/>
      </w:pPr>
      <w:bookmarkStart w:id="47" w:name="properties-4"/>
      <w:r>
        <w:t xml:space="preserve">Properties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unique identifier for the zone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inputPosition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outputPosition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TemperatueZoneStatus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status of a single zone</w:t>
      </w:r>
    </w:p>
    <w:p>
      <w:pPr>
        <w:pStyle w:val="Heading3"/>
      </w:pPr>
      <w:bookmarkStart w:id="48" w:name="properties-5"/>
      <w:r>
        <w:t xml:space="preserve">Properties</w:t>
      </w:r>
      <w:bookmarkEnd w:id="48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unique identifier for the zone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zone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temperature in the zone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temperature units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timestamp when the temperature was measured</w:t>
            </w:r>
          </w:p>
        </w:tc>
      </w:tr>
    </w:tbl>
    <w:p>
      <w:pPr>
        <w:pStyle w:val="Heading4"/>
      </w:pPr>
      <w:bookmarkStart w:id="49" w:name="enumerated-values-6"/>
      <w:r>
        <w:t xml:space="preserve">Enumerated Values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celsius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left"/>
            </w:pPr>
            <w:r>
              <w:t xml:space="preserve">fahrenheit</w:t>
            </w:r>
          </w:p>
        </w:tc>
      </w:tr>
    </w:tbl>
    <w:p>
      <w:pPr>
        <w:pStyle w:val="BodyText"/>
      </w:pPr>
      <w:r>
        <w:t xml:space="preserve">ApiResponse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 is ok"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0" w:name="properties-6"/>
      <w:r>
        <w:t xml:space="preserve">Properties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HeaterState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1" w:name="properties-7"/>
      <w:r>
        <w:t xml:space="preserve">Properties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DeviceState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2" w:name="properties-8"/>
      <w:r>
        <w:t xml:space="preserve">Properties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lastUpdate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ForecastResponse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"pressure"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"humidity"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"windSpeed"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"clouds"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"high"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"morning"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"evening"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3" w:name="properties-9"/>
      <w:r>
        <w:t xml:space="preserve">Properties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  <w:hyperlink w:anchor="schemacity">
              <w:r>
                <w:rPr>
                  <w:rStyle w:val="Hyperlink"/>
                </w:rPr>
                <w:t xml:space="preserve">City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hyperlink w:anchor="schemaforecast">
              <w:r>
                <w:rPr>
                  <w:rStyle w:val="Hyperlink"/>
                </w:rPr>
                <w:t xml:space="preserve">Forecast</w:t>
              </w:r>
            </w:hyperlink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Forecast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"2019-08-24T14:15:22Z"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"pressure"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"humidity"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"windSpeed"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"clouds"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"high"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"morning"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"weather"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4" w:name="properties-10"/>
      <w:r>
        <w:t xml:space="preserve">Properties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humidity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windSpeed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clouds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hyperlink w:anchor="schemaforecasttemperature">
              <w:r>
                <w:rPr>
                  <w:rStyle w:val="Hyperlink"/>
                </w:rPr>
                <w:t xml:space="preserve">ForecastTemperature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weather</w:t>
            </w:r>
          </w:p>
        </w:tc>
        <w:tc>
          <w:p>
            <w:pPr>
              <w:pStyle w:val="Compact"/>
              <w:jc w:val="left"/>
            </w:pPr>
            <w:hyperlink w:anchor="schemaweatherforecast">
              <w:r>
                <w:rPr>
                  <w:rStyle w:val="Hyperlink"/>
                </w:rPr>
                <w:t xml:space="preserve">WeatherForecast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City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5" w:name="properties-11"/>
      <w:r>
        <w:t xml:space="preserve">Properties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ForecastTemperature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"high"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"morning"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6" w:name="properties-12"/>
      <w:r>
        <w:t xml:space="preserve">Properties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morning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evening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WeatherForecast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7" w:name="properties-13"/>
      <w:r>
        <w:t xml:space="preserve">Properties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DeviceRegistrationInfo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"http://10.0.0.220:8080"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"0729a580-2240-11e6-9eb5-0002a5d5c51b"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58" w:name="properties-14"/>
      <w:r>
        <w:t xml:space="preserve">Properties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r>
              <w:t xml:space="preserve">string(uri)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string(uuid)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ools.ietf.org/html/rfc7231#section-6.3.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home-iot-api v1.0.0</dc:title>
  <dc:creator/>
  <cp:keywords/>
  <dcterms:created xsi:type="dcterms:W3CDTF">2023-03-10T13:45:57Z</dcterms:created>
  <dcterms:modified xsi:type="dcterms:W3CDTF">2023-03-10T13:45:57Z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clients">
    <vt:lpwstr/>
  </property>
  <property fmtid="{D5CDD505-2E9C-101B-9397-08002B2CF9AE}" pid="6" name="language_tabs">
    <vt:lpwstr/>
  </property>
  <property fmtid="{D5CDD505-2E9C-101B-9397-08002B2CF9AE}" pid="7" name="search">
    <vt:lpwstr>False</vt:lpwstr>
  </property>
  <property fmtid="{D5CDD505-2E9C-101B-9397-08002B2CF9AE}" pid="8" name="toc_footers">
    <vt:lpwstr/>
  </property>
</Properties>
</file>