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1CE9DC50" w:rsidR="008514DC" w:rsidRPr="00F81CF7" w:rsidRDefault="001C6007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323A5EF8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690" cy="2752725"/>
                <wp:effectExtent l="0" t="0" r="1016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2752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216.7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8981D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072760C6" w14:textId="639BA43F" w:rsidR="006206D9" w:rsidRDefault="001C6007" w:rsidP="001C6007">
      <w:pPr>
        <w:jc w:val="center"/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  <w:r w:rsidRPr="001C6007">
        <w:rPr>
          <w:rFonts w:cstheme="minorHAnsi"/>
          <w:sz w:val="52"/>
          <w:szCs w:val="52"/>
        </w:rPr>
        <w:t>Social networking, websites, mobile phone and email communications</w:t>
      </w:r>
    </w:p>
    <w:p w14:paraId="2B8BDE09" w14:textId="76C85CFD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The FAs intention and responsibility is to safeguard children and young people involved in football. As with other leading world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brands The FA uses Facebook, YouTube and Twitter as a way of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getting messaging across to the widest audience possible.</w:t>
      </w:r>
    </w:p>
    <w:p w14:paraId="427DE6D8" w14:textId="3255A1CA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Alongside the very beneficial aspects of modern communication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technologies we have to recognise that there are also increased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risks to children and young people. These risks must be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appropriately managed.</w:t>
      </w:r>
    </w:p>
    <w:p w14:paraId="707DED63" w14:textId="51D714B2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Everyone involved in football must recognise that the responsibility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to safeguard exists both on and off the field of play.</w:t>
      </w:r>
    </w:p>
    <w:p w14:paraId="6E9C74AF" w14:textId="6A81D744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This guidance has been developed in response to requests for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advice. It’s essential that clubs, parents, members and players make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informed decisions about how they use the internet, mobile phone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and email communications.</w:t>
      </w:r>
    </w:p>
    <w:p w14:paraId="6D7CBBC8" w14:textId="38873BA8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Clubs and leagues that set up websites have a responsibility to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ensure safeguards are in place. Coaches, officials, referee mentors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and those in a position of responsibility in clubs and leagues must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ensure they communicate responsibly.</w:t>
      </w:r>
    </w:p>
    <w:p w14:paraId="7F798769" w14:textId="732C396D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The FA recommends that texting is not used as the primary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method of communication between adults and child/young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people in football.</w:t>
      </w:r>
    </w:p>
    <w:p w14:paraId="79AEABCE" w14:textId="58F11184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If its decided that the most effective way of communicating to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young people is via a social networking site then the club/league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is strongly advised to set up an account in the name of the club/league and explicitly for use by named members, parents and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carers solely about football matters e.g. fixtures, cancellations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and team selection. At no time should there be any personal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communications, ‘banter’ or comments.</w:t>
      </w:r>
    </w:p>
    <w:p w14:paraId="5CC7C335" w14:textId="7ED7D420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Leagues and clubs are responsible for ensuring all content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hosted on their websites, social network areas and any associated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message boards or blogs abide by the Rules and Regulations of The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Football Association.</w:t>
      </w:r>
    </w:p>
    <w:p w14:paraId="406C4C1F" w14:textId="113D02B1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Clubs and leagues should appoint appropriate adults to monitor the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 xml:space="preserve">content of their websites. Social networking is a </w:t>
      </w:r>
      <w:r w:rsidR="00A412B9" w:rsidRPr="00043906">
        <w:rPr>
          <w:rFonts w:cstheme="minorHAnsi"/>
          <w:sz w:val="24"/>
          <w:szCs w:val="24"/>
        </w:rPr>
        <w:t>cost-effective</w:t>
      </w:r>
      <w:r w:rsidRPr="00043906">
        <w:rPr>
          <w:rFonts w:cstheme="minorHAnsi"/>
          <w:sz w:val="24"/>
          <w:szCs w:val="24"/>
        </w:rPr>
        <w:t xml:space="preserve"> way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to communicate and easy to set up, but labour intensive to run.</w:t>
      </w:r>
    </w:p>
    <w:p w14:paraId="79B21D82" w14:textId="5603F806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Children and young people should be advised by their coaches,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parents/carers and CWO to always tell an adult they trust about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communications that make them feel uncomfortable or where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they’ve been asked not to tell their parent/carer about the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communication.</w:t>
      </w:r>
    </w:p>
    <w:p w14:paraId="2DAA0B3C" w14:textId="327B792C" w:rsidR="00043906" w:rsidRPr="00043906" w:rsidRDefault="003230FC" w:rsidP="0004390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have</w:t>
      </w:r>
      <w:r w:rsidR="00043906" w:rsidRPr="00043906">
        <w:rPr>
          <w:rFonts w:cstheme="minorHAnsi"/>
          <w:sz w:val="24"/>
          <w:szCs w:val="24"/>
        </w:rPr>
        <w:t xml:space="preserve"> developed a series of guidance to encourage best</w:t>
      </w:r>
      <w:r>
        <w:rPr>
          <w:rFonts w:cstheme="minorHAnsi"/>
          <w:sz w:val="24"/>
          <w:szCs w:val="24"/>
        </w:rPr>
        <w:t xml:space="preserve"> </w:t>
      </w:r>
      <w:r w:rsidR="00043906" w:rsidRPr="00043906">
        <w:rPr>
          <w:rFonts w:cstheme="minorHAnsi"/>
          <w:sz w:val="24"/>
          <w:szCs w:val="24"/>
        </w:rPr>
        <w:t>practice when communicating with and about children and young</w:t>
      </w:r>
      <w:r>
        <w:rPr>
          <w:rFonts w:cstheme="minorHAnsi"/>
          <w:sz w:val="24"/>
          <w:szCs w:val="24"/>
        </w:rPr>
        <w:t xml:space="preserve"> </w:t>
      </w:r>
      <w:r w:rsidR="00043906" w:rsidRPr="00043906">
        <w:rPr>
          <w:rFonts w:cstheme="minorHAnsi"/>
          <w:sz w:val="24"/>
          <w:szCs w:val="24"/>
        </w:rPr>
        <w:t>people</w:t>
      </w:r>
      <w:r>
        <w:rPr>
          <w:rFonts w:cstheme="minorHAnsi"/>
          <w:sz w:val="24"/>
          <w:szCs w:val="24"/>
        </w:rPr>
        <w:t>.</w:t>
      </w:r>
    </w:p>
    <w:p w14:paraId="48A30844" w14:textId="31B0E647" w:rsidR="00043906" w:rsidRPr="003230FC" w:rsidRDefault="003230FC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043906" w:rsidRPr="003230FC">
        <w:rPr>
          <w:rFonts w:cstheme="minorHAnsi"/>
          <w:sz w:val="24"/>
          <w:szCs w:val="24"/>
        </w:rPr>
        <w:t>ocial networking, websites, mobile phones, and</w:t>
      </w:r>
      <w:r w:rsidRPr="003230FC">
        <w:rPr>
          <w:rFonts w:cstheme="minorHAnsi"/>
          <w:sz w:val="24"/>
          <w:szCs w:val="24"/>
        </w:rPr>
        <w:t xml:space="preserve"> </w:t>
      </w:r>
      <w:r w:rsidR="00043906" w:rsidRPr="003230FC">
        <w:rPr>
          <w:rFonts w:cstheme="minorHAnsi"/>
          <w:sz w:val="24"/>
          <w:szCs w:val="24"/>
        </w:rPr>
        <w:t>email communications</w:t>
      </w:r>
    </w:p>
    <w:p w14:paraId="318103A1" w14:textId="2292C9B4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Running a website - Do’s and Don’ts</w:t>
      </w:r>
    </w:p>
    <w:p w14:paraId="3D74F2AF" w14:textId="5A9B7717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Responsible use of Social Networking sites</w:t>
      </w:r>
    </w:p>
    <w:p w14:paraId="67B6FE8B" w14:textId="10A34A49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Communicating responsibly with Young Leaders, Coaches and</w:t>
      </w:r>
      <w:r w:rsidR="003230FC" w:rsidRPr="003230FC">
        <w:rPr>
          <w:rFonts w:cstheme="minorHAnsi"/>
          <w:sz w:val="24"/>
          <w:szCs w:val="24"/>
        </w:rPr>
        <w:t xml:space="preserve"> </w:t>
      </w:r>
      <w:r w:rsidRPr="003230FC">
        <w:rPr>
          <w:rFonts w:cstheme="minorHAnsi"/>
          <w:sz w:val="24"/>
          <w:szCs w:val="24"/>
        </w:rPr>
        <w:t>Referees Under 18</w:t>
      </w:r>
    </w:p>
    <w:p w14:paraId="72500F4E" w14:textId="4A310988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Using Texts and Emails with U18s – Do’s and Don’ts</w:t>
      </w:r>
    </w:p>
    <w:p w14:paraId="2B2DCB30" w14:textId="60AA2110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Guidance for parents/carers - Responsible use of text, email and</w:t>
      </w:r>
      <w:r w:rsidR="003230FC" w:rsidRPr="003230FC">
        <w:rPr>
          <w:rFonts w:cstheme="minorHAnsi"/>
          <w:sz w:val="24"/>
          <w:szCs w:val="24"/>
        </w:rPr>
        <w:t xml:space="preserve"> </w:t>
      </w:r>
      <w:r w:rsidRPr="003230FC">
        <w:rPr>
          <w:rFonts w:cstheme="minorHAnsi"/>
          <w:sz w:val="24"/>
          <w:szCs w:val="24"/>
        </w:rPr>
        <w:t>social networking sites</w:t>
      </w:r>
    </w:p>
    <w:p w14:paraId="13651388" w14:textId="1FD37733" w:rsidR="00043906" w:rsidRPr="003230FC" w:rsidRDefault="00043906" w:rsidP="000439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Guidance for U18s using: Club WebPages, Social Networks,</w:t>
      </w:r>
      <w:r w:rsidR="003230FC" w:rsidRPr="003230FC">
        <w:rPr>
          <w:rFonts w:cstheme="minorHAnsi"/>
          <w:sz w:val="24"/>
          <w:szCs w:val="24"/>
        </w:rPr>
        <w:t xml:space="preserve"> </w:t>
      </w:r>
      <w:r w:rsidRPr="003230FC">
        <w:rPr>
          <w:rFonts w:cstheme="minorHAnsi"/>
          <w:sz w:val="24"/>
          <w:szCs w:val="24"/>
        </w:rPr>
        <w:t>Email and Texts</w:t>
      </w:r>
    </w:p>
    <w:p w14:paraId="275D5F3D" w14:textId="25504CDC" w:rsidR="00E53893" w:rsidRPr="00043906" w:rsidRDefault="00E53893" w:rsidP="00043906">
      <w:pPr>
        <w:jc w:val="both"/>
        <w:rPr>
          <w:rFonts w:cstheme="minorHAnsi"/>
          <w:sz w:val="24"/>
          <w:szCs w:val="24"/>
        </w:rPr>
      </w:pPr>
    </w:p>
    <w:sectPr w:rsidR="00E53893" w:rsidRPr="00043906" w:rsidSect="00043906">
      <w:type w:val="continuous"/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92F7" w14:textId="77777777" w:rsidR="006A1F3D" w:rsidRDefault="006A1F3D" w:rsidP="008514DC">
      <w:pPr>
        <w:spacing w:after="0" w:line="240" w:lineRule="auto"/>
      </w:pPr>
      <w:r>
        <w:separator/>
      </w:r>
    </w:p>
  </w:endnote>
  <w:endnote w:type="continuationSeparator" w:id="0">
    <w:p w14:paraId="73EE109C" w14:textId="77777777" w:rsidR="006A1F3D" w:rsidRDefault="006A1F3D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C3489" w14:textId="77777777" w:rsidR="00A412B9" w:rsidRDefault="00A41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7862712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A412B9">
      <w:t>23/09/22</w:t>
    </w:r>
  </w:p>
  <w:p w14:paraId="48F71706" w14:textId="2258328C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A412B9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477B" w14:textId="77777777" w:rsidR="00A412B9" w:rsidRDefault="00A41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DA0B5" w14:textId="77777777" w:rsidR="006A1F3D" w:rsidRDefault="006A1F3D" w:rsidP="008514DC">
      <w:pPr>
        <w:spacing w:after="0" w:line="240" w:lineRule="auto"/>
      </w:pPr>
      <w:r>
        <w:separator/>
      </w:r>
    </w:p>
  </w:footnote>
  <w:footnote w:type="continuationSeparator" w:id="0">
    <w:p w14:paraId="42B98668" w14:textId="77777777" w:rsidR="006A1F3D" w:rsidRDefault="006A1F3D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A412B9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A412B9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A412B9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54C8F"/>
    <w:multiLevelType w:val="hybridMultilevel"/>
    <w:tmpl w:val="A2089E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262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43906"/>
    <w:rsid w:val="0006304D"/>
    <w:rsid w:val="001C6007"/>
    <w:rsid w:val="002177F1"/>
    <w:rsid w:val="003230FC"/>
    <w:rsid w:val="003A464B"/>
    <w:rsid w:val="005D3AAE"/>
    <w:rsid w:val="006206D9"/>
    <w:rsid w:val="00644157"/>
    <w:rsid w:val="006A1F3D"/>
    <w:rsid w:val="006B2510"/>
    <w:rsid w:val="00765FE6"/>
    <w:rsid w:val="007A79D5"/>
    <w:rsid w:val="008514DC"/>
    <w:rsid w:val="00874F05"/>
    <w:rsid w:val="009F3EE5"/>
    <w:rsid w:val="00A412B9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323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10</cp:revision>
  <dcterms:created xsi:type="dcterms:W3CDTF">2021-11-05T19:01:00Z</dcterms:created>
  <dcterms:modified xsi:type="dcterms:W3CDTF">2022-09-23T17:04:00Z</dcterms:modified>
</cp:coreProperties>
</file>