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10099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1"/>
        <w:gridCol w:w="4678"/>
      </w:tblGrid>
      <w:tr w:rsidR="00BB1BA3" w:rsidRPr="0022726B" w14:paraId="28E65198" w14:textId="77777777" w:rsidTr="00D53DB7">
        <w:trPr>
          <w:trHeight w:val="1276"/>
        </w:trPr>
        <w:tc>
          <w:tcPr>
            <w:tcW w:w="5421" w:type="dxa"/>
          </w:tcPr>
          <w:p w14:paraId="44D85F62" w14:textId="77777777" w:rsidR="00B509A6" w:rsidRPr="00924F58" w:rsidRDefault="0011681B" w:rsidP="00B509A6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  <w:highlight w:val="yellow"/>
              </w:rPr>
            </w:pPr>
            <w:r w:rsidRPr="0022726B">
              <w:rPr>
                <w:rFonts w:ascii="Tahoma" w:hAnsi="Tahoma" w:cs="Tahoma"/>
                <w:sz w:val="24"/>
                <w:szCs w:val="24"/>
              </w:rPr>
              <w:t>Исх</w:t>
            </w:r>
            <w:r w:rsidRPr="005F390B">
              <w:rPr>
                <w:rFonts w:ascii="Tahoma" w:hAnsi="Tahoma" w:cs="Tahoma"/>
                <w:sz w:val="24"/>
                <w:szCs w:val="24"/>
              </w:rPr>
              <w:t>.</w:t>
            </w:r>
            <w:r w:rsidR="006D702E" w:rsidRPr="005F390B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509A6"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>№ </w:t>
            </w:r>
            <w:bookmarkStart w:id="0" w:name="Номер_письма"/>
            <w:r w:rsidR="00B509A6">
              <w:rPr>
                <w:rFonts w:ascii="Tahoma" w:hAnsi="Tahoma" w:cs="Tahoma"/>
                <w:sz w:val="24"/>
                <w:szCs w:val="24"/>
                <w:highlight w:val="yellow"/>
                <w:lang w:val="en-US"/>
              </w:rPr>
              <w:t>{{исх_номер}}</w:t>
            </w:r>
            <w:bookmarkEnd w:id="0"/>
          </w:p>
          <w:p w14:paraId="3BD0113D" w14:textId="77777777" w:rsidR="00B509A6" w:rsidRPr="00EA5946" w:rsidRDefault="00B509A6" w:rsidP="00B509A6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</w:rPr>
            </w:pPr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 xml:space="preserve">от {{дата}}</w:t>
            </w:r>
            <w:bookmarkStart w:id="1" w:name="Дата_письма"/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/>
            </w:r>
            <w:r>
              <w:rPr>
                <w:rFonts w:ascii="Tahoma" w:hAnsi="Tahoma" w:cs="Tahoma"/>
                <w:sz w:val="24"/>
                <w:szCs w:val="24"/>
              </w:rPr>
              <w:t xml:space="preserve"/>
            </w:r>
            <w:r w:rsidRPr="007120BB">
              <w:rPr>
                <w:rFonts w:ascii="Tahoma" w:hAnsi="Tahoma" w:cs="Tahoma"/>
                <w:sz w:val="24"/>
                <w:szCs w:val="24"/>
              </w:rPr>
              <w:t/>
            </w:r>
            <w:bookmarkEnd w:id="1"/>
          </w:p>
          <w:p w14:paraId="39D13205" w14:textId="65929E86" w:rsidR="00F0716D" w:rsidRPr="0022726B" w:rsidRDefault="00F0716D" w:rsidP="007F17AC">
            <w:pPr>
              <w:spacing w:before="0" w:line="240" w:lineRule="auto"/>
              <w:ind w:left="0" w:right="0"/>
              <w:rPr>
                <w:rFonts w:ascii="Tahoma" w:hAnsi="Tahoma" w:cs="Tahoma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4678" w:type="dxa"/>
          </w:tcPr>
          <w:p w14:paraId="5B9CB30A" w14:textId="77777777" w:rsidR="000C44A7" w:rsidRPr="000C44A7" w:rsidRDefault="000C44A7" w:rsidP="000C44A7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0C44A7">
              <w:rPr>
                <w:rFonts w:ascii="Tahoma" w:eastAsiaTheme="minorHAnsi" w:hAnsi="Tahoma" w:cs="Tahoma"/>
                <w:sz w:val="24"/>
                <w:szCs w:val="24"/>
              </w:rPr>
              <w:t>Министру здравоохранения</w:t>
            </w:r>
          </w:p>
          <w:p w14:paraId="258D6857" w14:textId="77777777" w:rsidR="000C44A7" w:rsidRPr="000C44A7" w:rsidRDefault="000C44A7" w:rsidP="000C44A7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0C44A7">
              <w:rPr>
                <w:rFonts w:ascii="Tahoma" w:eastAsiaTheme="minorHAnsi" w:hAnsi="Tahoma" w:cs="Tahoma"/>
                <w:sz w:val="24"/>
                <w:szCs w:val="24"/>
              </w:rPr>
              <w:t>Приморского края</w:t>
            </w:r>
          </w:p>
          <w:p w14:paraId="3CE8A60D" w14:textId="77777777" w:rsidR="000C44A7" w:rsidRPr="000C44A7" w:rsidRDefault="000C44A7" w:rsidP="000C44A7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</w:p>
          <w:p w14:paraId="2874EE4A" w14:textId="44370F66" w:rsidR="009542E2" w:rsidRPr="0022726B" w:rsidRDefault="000C44A7" w:rsidP="000C44A7">
            <w:pPr>
              <w:spacing w:before="0" w:line="240" w:lineRule="auto"/>
              <w:ind w:left="0" w:right="0"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 w:rsidRPr="000C44A7">
              <w:rPr>
                <w:rFonts w:ascii="Tahoma" w:eastAsiaTheme="minorHAnsi" w:hAnsi="Tahoma" w:cs="Tahoma"/>
                <w:sz w:val="24"/>
                <w:szCs w:val="24"/>
              </w:rPr>
              <w:t>Е.Ю. Шестопалову</w:t>
            </w:r>
          </w:p>
        </w:tc>
      </w:tr>
    </w:tbl>
    <w:p w14:paraId="41DE703E" w14:textId="77777777" w:rsidR="00980535" w:rsidRDefault="00980535" w:rsidP="007F17AC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2D06E010" w14:textId="77777777" w:rsidR="000C44A7" w:rsidRDefault="00DD4527" w:rsidP="000C44A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О</w:t>
      </w:r>
      <w:r w:rsidR="00826EC4" w:rsidRPr="00826EC4">
        <w:rPr>
          <w:rFonts w:ascii="Tahoma" w:hAnsi="Tahoma" w:cs="Tahoma"/>
          <w:i/>
          <w:sz w:val="24"/>
          <w:szCs w:val="24"/>
        </w:rPr>
        <w:t xml:space="preserve"> </w:t>
      </w:r>
      <w:r w:rsidR="000C44A7">
        <w:rPr>
          <w:rFonts w:ascii="Tahoma" w:hAnsi="Tahoma" w:cs="Tahoma"/>
          <w:i/>
          <w:sz w:val="24"/>
          <w:szCs w:val="24"/>
        </w:rPr>
        <w:t xml:space="preserve">направлении </w:t>
      </w:r>
      <w:r w:rsidR="000C44A7" w:rsidRPr="000C44A7">
        <w:rPr>
          <w:rFonts w:ascii="Tahoma" w:hAnsi="Tahoma" w:cs="Tahoma"/>
          <w:i/>
          <w:sz w:val="24"/>
          <w:szCs w:val="24"/>
        </w:rPr>
        <w:t>Методологии</w:t>
      </w:r>
      <w:r w:rsidR="000C44A7">
        <w:rPr>
          <w:rFonts w:ascii="Tahoma" w:hAnsi="Tahoma" w:cs="Tahoma"/>
          <w:i/>
          <w:sz w:val="24"/>
          <w:szCs w:val="24"/>
        </w:rPr>
        <w:t xml:space="preserve"> </w:t>
      </w:r>
      <w:r w:rsidR="000C44A7" w:rsidRPr="000C44A7">
        <w:rPr>
          <w:rFonts w:ascii="Tahoma" w:hAnsi="Tahoma" w:cs="Tahoma"/>
          <w:i/>
          <w:sz w:val="24"/>
          <w:szCs w:val="24"/>
        </w:rPr>
        <w:t>обезличивания</w:t>
      </w:r>
      <w:r w:rsidR="000C44A7">
        <w:rPr>
          <w:rFonts w:ascii="Tahoma" w:hAnsi="Tahoma" w:cs="Tahoma"/>
          <w:i/>
          <w:sz w:val="24"/>
          <w:szCs w:val="24"/>
        </w:rPr>
        <w:t xml:space="preserve"> </w:t>
      </w:r>
    </w:p>
    <w:p w14:paraId="12562875" w14:textId="4EB51C78" w:rsidR="000C44A7" w:rsidRDefault="000C44A7" w:rsidP="000C44A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п</w:t>
      </w:r>
      <w:r w:rsidRPr="000C44A7">
        <w:rPr>
          <w:rFonts w:ascii="Tahoma" w:hAnsi="Tahoma" w:cs="Tahoma"/>
          <w:i/>
          <w:sz w:val="24"/>
          <w:szCs w:val="24"/>
        </w:rPr>
        <w:t>ерсональных</w:t>
      </w:r>
      <w:r>
        <w:rPr>
          <w:rFonts w:ascii="Tahoma" w:hAnsi="Tahoma" w:cs="Tahoma"/>
          <w:i/>
          <w:sz w:val="24"/>
          <w:szCs w:val="24"/>
        </w:rPr>
        <w:t xml:space="preserve"> </w:t>
      </w:r>
      <w:r w:rsidRPr="000C44A7">
        <w:rPr>
          <w:rFonts w:ascii="Tahoma" w:hAnsi="Tahoma" w:cs="Tahoma"/>
          <w:i/>
          <w:sz w:val="24"/>
          <w:szCs w:val="24"/>
        </w:rPr>
        <w:t>данных</w:t>
      </w:r>
      <w:r>
        <w:rPr>
          <w:rFonts w:ascii="Tahoma" w:hAnsi="Tahoma" w:cs="Tahoma"/>
          <w:i/>
          <w:sz w:val="24"/>
          <w:szCs w:val="24"/>
        </w:rPr>
        <w:t xml:space="preserve"> </w:t>
      </w:r>
      <w:r w:rsidR="000D2397" w:rsidRPr="000D2397">
        <w:rPr>
          <w:rFonts w:ascii="Tahoma" w:hAnsi="Tahoma" w:cs="Tahoma"/>
          <w:i/>
          <w:sz w:val="24"/>
          <w:szCs w:val="24"/>
        </w:rPr>
        <w:t xml:space="preserve">по </w:t>
      </w:r>
    </w:p>
    <w:p w14:paraId="31495F29" w14:textId="64BEA041" w:rsidR="00B509A6" w:rsidRPr="000D0286" w:rsidRDefault="000D2397" w:rsidP="000C44A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0D2397">
        <w:rPr>
          <w:rFonts w:ascii="Tahoma" w:hAnsi="Tahoma" w:cs="Tahoma"/>
          <w:i/>
          <w:sz w:val="24"/>
          <w:szCs w:val="24"/>
        </w:rPr>
        <w:t>государственному контракту от {{дата_контракта}} № {{номер_контракта}}</w:t>
      </w:r>
      <w:r>
        <w:rPr>
          <w:rFonts w:ascii="Tahoma" w:hAnsi="Tahoma" w:cs="Tahoma"/>
          <w:i/>
          <w:sz w:val="24"/>
          <w:szCs w:val="24"/>
        </w:rPr>
        <w:t xml:space="preserve"/>
      </w:r>
      <w:r w:rsidR="00B509A6" w:rsidRPr="00CA4EB8">
        <w:rPr>
          <w:rFonts w:ascii="Tahoma" w:hAnsi="Tahoma" w:cs="Tahoma"/>
          <w:i/>
          <w:sz w:val="24"/>
          <w:szCs w:val="24"/>
        </w:rPr>
        <w:t xml:space="preserve"/>
      </w:r>
      <w:r w:rsidR="00B509A6" w:rsidRPr="009F2898">
        <w:rPr>
          <w:rFonts w:ascii="Tahoma" w:hAnsi="Tahoma" w:cs="Tahoma"/>
          <w:i/>
          <w:sz w:val="24"/>
          <w:szCs w:val="24"/>
          <w:highlight w:val="yellow"/>
        </w:rPr>
        <w:t xml:space="preserve"/>
      </w:r>
      <w:r w:rsidR="00F15770" w:rsidRPr="00F15770">
        <w:rPr>
          <w:rFonts w:ascii="Tahoma" w:hAnsi="Tahoma" w:cs="Tahoma"/>
          <w:i/>
          <w:sz w:val="24"/>
          <w:szCs w:val="24"/>
        </w:rPr>
        <w:t/>
      </w:r>
    </w:p>
    <w:p w14:paraId="160D3B53" w14:textId="2A2D9211" w:rsidR="00516850" w:rsidRDefault="00516850" w:rsidP="00B509A6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4842BDF8" w14:textId="77777777" w:rsidR="00516850" w:rsidRPr="0022726B" w:rsidRDefault="00516850" w:rsidP="007F17AC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1E7B4082" w14:textId="770CF523" w:rsidR="0046045C" w:rsidRPr="003A163C" w:rsidRDefault="0046045C" w:rsidP="007F17AC">
      <w:pPr>
        <w:spacing w:before="0" w:line="240" w:lineRule="auto"/>
        <w:ind w:left="0" w:right="0"/>
        <w:jc w:val="center"/>
        <w:rPr>
          <w:rFonts w:ascii="Tahoma" w:hAnsi="Tahoma" w:cs="Tahoma"/>
          <w:b/>
          <w:sz w:val="24"/>
          <w:szCs w:val="24"/>
        </w:rPr>
      </w:pPr>
      <w:r w:rsidRPr="003A163C">
        <w:rPr>
          <w:rFonts w:ascii="Tahoma" w:hAnsi="Tahoma" w:cs="Tahoma"/>
          <w:b/>
          <w:sz w:val="24"/>
          <w:szCs w:val="24"/>
        </w:rPr>
        <w:t>Уважаем</w:t>
      </w:r>
      <w:r>
        <w:rPr>
          <w:rFonts w:ascii="Tahoma" w:hAnsi="Tahoma" w:cs="Tahoma"/>
          <w:b/>
          <w:sz w:val="24"/>
          <w:szCs w:val="24"/>
        </w:rPr>
        <w:t>ый</w:t>
      </w:r>
      <w:r w:rsidRPr="003A163C">
        <w:rPr>
          <w:rFonts w:ascii="Tahoma" w:hAnsi="Tahoma" w:cs="Tahoma"/>
          <w:b/>
          <w:sz w:val="24"/>
          <w:szCs w:val="24"/>
        </w:rPr>
        <w:t xml:space="preserve"> </w:t>
      </w:r>
      <w:r w:rsidR="000C44A7">
        <w:rPr>
          <w:rFonts w:ascii="Tahoma" w:hAnsi="Tahoma" w:cs="Tahoma"/>
          <w:b/>
          <w:sz w:val="24"/>
          <w:szCs w:val="24"/>
        </w:rPr>
        <w:t>Евгений Юрьевич</w:t>
      </w:r>
      <w:r w:rsidRPr="003A163C">
        <w:rPr>
          <w:rFonts w:ascii="Tahoma" w:hAnsi="Tahoma" w:cs="Tahoma"/>
          <w:b/>
          <w:sz w:val="24"/>
          <w:szCs w:val="24"/>
        </w:rPr>
        <w:t>!</w:t>
      </w:r>
    </w:p>
    <w:p w14:paraId="7664AD73" w14:textId="77777777" w:rsidR="003F3EDA" w:rsidRPr="0022726B" w:rsidRDefault="003F3EDA" w:rsidP="00EA3752">
      <w:pPr>
        <w:spacing w:before="0" w:line="240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56798115" w14:textId="67EFFF24" w:rsidR="00B509A6" w:rsidRDefault="00B509A6" w:rsidP="00EA3752">
      <w:pPr>
        <w:spacing w:before="100" w:beforeAutospacing="1" w:after="100" w:afterAutospacing="1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 w:rsidRPr="009F2898">
        <w:rPr>
          <w:rFonts w:ascii="Tahoma" w:eastAsiaTheme="minorHAnsi" w:hAnsi="Tahoma" w:cs="Tahoma"/>
          <w:sz w:val="24"/>
          <w:szCs w:val="24"/>
        </w:rPr>
        <w:t xml:space="preserve">Между Министерством здравоохранения Приморского края (далее – Заказчик) и Акционерным обществом «БАРС Груп» (далее – Исполнитель) заключен государственный контракт от {{дата_контракта}} № {{номер_контракта}} на оказание услуг по развитию подсистемы «Централизованная медицинская информационная система»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«Федеральный реестр электронных медицинских документов» ЕГИСЗ посредством Региональной интегрированной информационной системы в сфере здравоохранения Приморского края (очередь 1). (далее – Контракт).</w:t>
      </w:r>
      <w:proofErr w:type="spellStart"/>
      <w:r w:rsidRPr="009F2898">
        <w:rPr>
          <w:rFonts w:ascii="Tahoma" w:eastAsiaTheme="minorHAnsi" w:hAnsi="Tahoma" w:cs="Tahoma"/>
          <w:sz w:val="24"/>
          <w:szCs w:val="24"/>
        </w:rPr>
        <w:t/>
      </w:r>
      <w:proofErr w:type="spellEnd"/>
      <w:r w:rsidRPr="009F2898">
        <w:rPr>
          <w:rFonts w:ascii="Tahoma" w:eastAsiaTheme="minorHAnsi" w:hAnsi="Tahoma" w:cs="Tahoma"/>
          <w:sz w:val="24"/>
          <w:szCs w:val="24"/>
        </w:rPr>
        <w:t xml:space="preserve"/>
      </w:r>
      <w:r w:rsidRPr="00C644C6">
        <w:rPr>
          <w:rFonts w:ascii="Tahoma" w:eastAsiaTheme="minorHAnsi" w:hAnsi="Tahoma" w:cs="Tahoma"/>
          <w:sz w:val="24"/>
          <w:szCs w:val="24"/>
          <w:highlight w:val="yellow"/>
        </w:rPr>
        <w:t xml:space="preserve"/>
      </w:r>
      <w:r w:rsidR="00F15770" w:rsidRPr="00F15770">
        <w:rPr>
          <w:rFonts w:ascii="Tahoma" w:eastAsiaTheme="minorHAnsi" w:hAnsi="Tahoma" w:cs="Tahoma"/>
          <w:sz w:val="24"/>
          <w:szCs w:val="24"/>
        </w:rPr>
        <w:t xml:space="preserve"/>
      </w:r>
      <w:bookmarkStart w:id="2" w:name="_GoBack"/>
      <w:bookmarkEnd w:id="2"/>
      <w:r w:rsidR="00EA3752">
        <w:rPr>
          <w:rFonts w:ascii="Tahoma" w:eastAsiaTheme="minorHAnsi" w:hAnsi="Tahoma" w:cs="Tahoma"/>
          <w:sz w:val="24"/>
          <w:szCs w:val="24"/>
        </w:rPr>
        <w:t/>
      </w:r>
      <w:r w:rsidR="00EA3752" w:rsidRPr="00EA3752">
        <w:rPr>
          <w:rFonts w:ascii="Tahoma" w:eastAsiaTheme="minorHAnsi" w:hAnsi="Tahoma" w:cs="Tahoma"/>
          <w:sz w:val="24"/>
          <w:szCs w:val="24"/>
        </w:rPr>
        <w:t/>
      </w:r>
      <w:r w:rsidRPr="009F2898">
        <w:rPr>
          <w:rFonts w:ascii="Tahoma" w:eastAsiaTheme="minorHAnsi" w:hAnsi="Tahoma" w:cs="Tahoma"/>
          <w:sz w:val="24"/>
          <w:szCs w:val="24"/>
        </w:rPr>
        <w:t xml:space="preserve"/>
      </w:r>
    </w:p>
    <w:p w14:paraId="367BB954" w14:textId="2E66B01E" w:rsidR="003D63B3" w:rsidRPr="003D63B3" w:rsidRDefault="003D63B3" w:rsidP="00EA3752">
      <w:pPr>
        <w:spacing w:before="100" w:beforeAutospacing="1" w:after="100" w:afterAutospacing="1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  <w:r>
        <w:rPr>
          <w:rFonts w:ascii="Tahoma" w:eastAsiaTheme="minorHAnsi" w:hAnsi="Tahoma" w:cs="Tahoma"/>
          <w:sz w:val="24"/>
          <w:szCs w:val="24"/>
        </w:rPr>
        <w:t>Согласно</w:t>
      </w:r>
      <w:r w:rsidR="00C71240">
        <w:rPr>
          <w:rFonts w:ascii="Tahoma" w:eastAsiaTheme="minorHAnsi" w:hAnsi="Tahoma" w:cs="Tahoma"/>
          <w:sz w:val="24"/>
          <w:szCs w:val="24"/>
        </w:rPr>
        <w:t xml:space="preserve"> требованиям</w:t>
      </w:r>
      <w:r w:rsidR="000D2397" w:rsidRPr="000D2397">
        <w:rPr>
          <w:rFonts w:ascii="Tahoma" w:eastAsiaTheme="minorHAnsi" w:hAnsi="Tahoma" w:cs="Tahoma"/>
          <w:sz w:val="24"/>
          <w:szCs w:val="24"/>
        </w:rPr>
        <w:t xml:space="preserve"> п. 4.</w:t>
      </w:r>
      <w:r w:rsidR="000D2397">
        <w:rPr>
          <w:rFonts w:ascii="Tahoma" w:eastAsiaTheme="minorHAnsi" w:hAnsi="Tahoma" w:cs="Tahoma"/>
          <w:sz w:val="24"/>
          <w:szCs w:val="24"/>
        </w:rPr>
        <w:t>2.</w:t>
      </w:r>
      <w:r w:rsidR="000C3C38">
        <w:rPr>
          <w:rFonts w:ascii="Tahoma" w:eastAsiaTheme="minorHAnsi" w:hAnsi="Tahoma" w:cs="Tahoma"/>
          <w:sz w:val="24"/>
          <w:szCs w:val="24"/>
        </w:rPr>
        <w:t>2</w:t>
      </w:r>
      <w:r w:rsidR="000D2397" w:rsidRPr="000D2397">
        <w:rPr>
          <w:rFonts w:ascii="Tahoma" w:eastAsiaTheme="minorHAnsi" w:hAnsi="Tahoma" w:cs="Tahoma"/>
          <w:sz w:val="24"/>
          <w:szCs w:val="24"/>
        </w:rPr>
        <w:t xml:space="preserve"> Технического задания (Приложение № </w:t>
      </w:r>
      <w:r w:rsidR="000D2397" w:rsidRPr="00A27795">
        <w:rPr>
          <w:rFonts w:ascii="Tahoma" w:eastAsiaTheme="minorHAnsi" w:hAnsi="Tahoma" w:cs="Tahoma"/>
          <w:sz w:val="24"/>
          <w:szCs w:val="24"/>
          <w:highlight w:val="yellow"/>
        </w:rPr>
        <w:t>2</w:t>
      </w:r>
      <w:r w:rsidR="000D2397" w:rsidRPr="000D2397">
        <w:rPr>
          <w:rFonts w:ascii="Tahoma" w:eastAsiaTheme="minorHAnsi" w:hAnsi="Tahoma" w:cs="Tahoma"/>
          <w:sz w:val="24"/>
          <w:szCs w:val="24"/>
        </w:rPr>
        <w:t xml:space="preserve"> к Контракту, далее – ТЗ), </w:t>
      </w:r>
      <w:r w:rsidRPr="003D63B3">
        <w:rPr>
          <w:rFonts w:ascii="Tahoma" w:eastAsiaTheme="minorHAnsi" w:hAnsi="Tahoma" w:cs="Tahoma"/>
          <w:sz w:val="24"/>
          <w:szCs w:val="24"/>
        </w:rPr>
        <w:t xml:space="preserve">Исполнитель проводит технические мероприятия по обезличиванию персональных данных, используемых на </w:t>
      </w:r>
      <w:proofErr w:type="spellStart"/>
      <w:r w:rsidRPr="003D63B3">
        <w:rPr>
          <w:rFonts w:ascii="Tahoma" w:eastAsiaTheme="minorHAnsi" w:hAnsi="Tahoma" w:cs="Tahoma"/>
          <w:sz w:val="24"/>
          <w:szCs w:val="24"/>
        </w:rPr>
        <w:t>предпродуктивных</w:t>
      </w:r>
      <w:proofErr w:type="spellEnd"/>
      <w:r w:rsidRPr="003D63B3">
        <w:rPr>
          <w:rFonts w:ascii="Tahoma" w:eastAsiaTheme="minorHAnsi" w:hAnsi="Tahoma" w:cs="Tahoma"/>
          <w:sz w:val="24"/>
          <w:szCs w:val="24"/>
        </w:rPr>
        <w:t xml:space="preserve"> стендах информационных систем, вне зависимости от размещения </w:t>
      </w:r>
      <w:proofErr w:type="spellStart"/>
      <w:r w:rsidRPr="003D63B3">
        <w:rPr>
          <w:rFonts w:ascii="Tahoma" w:eastAsiaTheme="minorHAnsi" w:hAnsi="Tahoma" w:cs="Tahoma"/>
          <w:sz w:val="24"/>
          <w:szCs w:val="24"/>
        </w:rPr>
        <w:t>предпродуктивных</w:t>
      </w:r>
      <w:proofErr w:type="spellEnd"/>
      <w:r w:rsidRPr="003D63B3">
        <w:rPr>
          <w:rFonts w:ascii="Tahoma" w:eastAsiaTheme="minorHAnsi" w:hAnsi="Tahoma" w:cs="Tahoma"/>
          <w:sz w:val="24"/>
          <w:szCs w:val="24"/>
        </w:rPr>
        <w:t xml:space="preserve"> стендов на вычислительных мощностях Регионального центра обработки данных Государственного автономного учреждения здравоохранения «Приморский краевой медицинский информационно-аналитический центр» или за их пределами. Методология обезличивания (используемые команды, скрипты, процедуры и перечень изменяемых объектов) персональных данных (далее – Методология обезличивания) передается Заказчику.</w:t>
      </w:r>
    </w:p>
    <w:p w14:paraId="147BA0D1" w14:textId="4A66A649" w:rsidR="000C3C38" w:rsidRDefault="003D63B3" w:rsidP="00EA3752">
      <w:pPr>
        <w:spacing w:before="100" w:beforeAutospacing="1" w:after="100" w:afterAutospacing="1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  <w:lang w:eastAsia="zh-CN"/>
        </w:rPr>
      </w:pPr>
      <w:r w:rsidRPr="003D63B3">
        <w:rPr>
          <w:rFonts w:ascii="Tahoma" w:eastAsiaTheme="minorHAnsi" w:hAnsi="Tahoma" w:cs="Tahoma"/>
          <w:sz w:val="24"/>
          <w:szCs w:val="24"/>
        </w:rPr>
        <w:t>Учитывая изложенное и во исполнение требований, предусмотренных п. 4.2.2 ТЗ</w:t>
      </w:r>
      <w:r w:rsidR="00C71240">
        <w:rPr>
          <w:rFonts w:ascii="Tahoma" w:eastAsiaTheme="minorHAnsi" w:hAnsi="Tahoma" w:cs="Tahoma"/>
          <w:sz w:val="24"/>
          <w:szCs w:val="24"/>
        </w:rPr>
        <w:t>,</w:t>
      </w:r>
      <w:r w:rsidRPr="003D63B3">
        <w:rPr>
          <w:rFonts w:ascii="Tahoma" w:eastAsiaTheme="minorHAnsi" w:hAnsi="Tahoma" w:cs="Tahoma"/>
          <w:sz w:val="24"/>
          <w:szCs w:val="24"/>
        </w:rPr>
        <w:t xml:space="preserve"> направляем Методологию обезличивания</w:t>
      </w:r>
      <w:r w:rsidR="00C71240">
        <w:rPr>
          <w:rFonts w:ascii="Tahoma" w:eastAsiaTheme="minorHAnsi" w:hAnsi="Tahoma" w:cs="Tahoma"/>
          <w:sz w:val="24"/>
          <w:szCs w:val="24"/>
        </w:rPr>
        <w:t xml:space="preserve"> (приложение к настоящему письму)</w:t>
      </w:r>
      <w:r w:rsidRPr="003D63B3">
        <w:rPr>
          <w:rFonts w:ascii="Tahoma" w:eastAsiaTheme="minorHAnsi" w:hAnsi="Tahoma" w:cs="Tahoma"/>
          <w:sz w:val="24"/>
          <w:szCs w:val="24"/>
        </w:rPr>
        <w:t>.</w:t>
      </w:r>
    </w:p>
    <w:p w14:paraId="0797EEE6" w14:textId="07EE1A0E" w:rsidR="00B509A6" w:rsidRDefault="00B509A6" w:rsidP="00EA3752">
      <w:pPr>
        <w:spacing w:before="0" w:line="240" w:lineRule="auto"/>
        <w:ind w:left="0" w:right="0" w:firstLine="709"/>
        <w:contextualSpacing/>
        <w:rPr>
          <w:rFonts w:ascii="Tahoma" w:hAnsi="Tahoma" w:cs="Tahoma"/>
        </w:rPr>
      </w:pPr>
    </w:p>
    <w:p w14:paraId="546A332C" w14:textId="77777777" w:rsidR="000D2397" w:rsidRPr="006F77DA" w:rsidRDefault="000D2397" w:rsidP="00EA3752">
      <w:pPr>
        <w:spacing w:before="0" w:line="240" w:lineRule="auto"/>
        <w:ind w:left="0" w:right="0" w:firstLine="709"/>
        <w:contextualSpacing/>
        <w:rPr>
          <w:rFonts w:ascii="Tahoma" w:hAnsi="Tahoma" w:cs="Tahoma"/>
        </w:rPr>
      </w:pPr>
    </w:p>
    <w:tbl>
      <w:tblPr>
        <w:tblStyle w:val="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8415"/>
      </w:tblGrid>
      <w:tr w:rsidR="00B509A6" w:rsidRPr="002548F0" w14:paraId="5F537EF2" w14:textId="77777777" w:rsidTr="00A02EB1">
        <w:trPr>
          <w:trHeight w:val="567"/>
        </w:trPr>
        <w:tc>
          <w:tcPr>
            <w:tcW w:w="877" w:type="pct"/>
          </w:tcPr>
          <w:p w14:paraId="6AB49843" w14:textId="41133C7F" w:rsidR="00B509A6" w:rsidRPr="002548F0" w:rsidRDefault="001C1049" w:rsidP="00EA3752">
            <w:pPr>
              <w:spacing w:before="0" w:line="240" w:lineRule="auto"/>
              <w:ind w:left="0"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2548F0">
              <w:rPr>
                <w:rFonts w:ascii="Tahoma" w:eastAsiaTheme="minorHAnsi" w:hAnsi="Tahoma" w:cs="Tahoma"/>
                <w:sz w:val="24"/>
                <w:szCs w:val="24"/>
              </w:rPr>
              <w:t>Приложени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>е</w:t>
            </w:r>
            <w:r w:rsidR="00B509A6" w:rsidRPr="002548F0">
              <w:rPr>
                <w:rFonts w:ascii="Tahoma" w:eastAsiaTheme="minorHAnsi" w:hAnsi="Tahoma" w:cs="Tahoma"/>
                <w:sz w:val="24"/>
                <w:szCs w:val="24"/>
              </w:rPr>
              <w:t>:</w:t>
            </w:r>
          </w:p>
        </w:tc>
        <w:tc>
          <w:tcPr>
            <w:tcW w:w="4123" w:type="pct"/>
          </w:tcPr>
          <w:p w14:paraId="2D4230B6" w14:textId="080475CA" w:rsidR="00B509A6" w:rsidRPr="002548F0" w:rsidRDefault="000C3C38" w:rsidP="00EA3752">
            <w:pPr>
              <w:spacing w:before="0" w:line="240" w:lineRule="auto"/>
              <w:ind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>
              <w:rPr>
                <w:rFonts w:ascii="Tahoma" w:eastAsiaTheme="minorHAnsi" w:hAnsi="Tahoma" w:cs="Tahoma"/>
                <w:sz w:val="24"/>
                <w:szCs w:val="24"/>
              </w:rPr>
              <w:t>Методология обезличивания</w:t>
            </w:r>
            <w:r w:rsidR="000D2397" w:rsidRPr="000D2397">
              <w:rPr>
                <w:rFonts w:ascii="Tahoma" w:eastAsiaTheme="minorHAnsi" w:hAnsi="Tahoma" w:cs="Tahoma"/>
                <w:sz w:val="24"/>
                <w:szCs w:val="24"/>
              </w:rPr>
              <w:t xml:space="preserve"> персональных данных на 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>10</w:t>
            </w:r>
            <w:r w:rsidR="000D2397" w:rsidRPr="000D2397">
              <w:rPr>
                <w:rFonts w:ascii="Tahoma" w:eastAsiaTheme="minorHAnsi" w:hAnsi="Tahoma" w:cs="Tahoma"/>
                <w:sz w:val="24"/>
                <w:szCs w:val="24"/>
              </w:rPr>
              <w:t xml:space="preserve"> л. в </w:t>
            </w:r>
            <w:r>
              <w:rPr>
                <w:rFonts w:ascii="Tahoma" w:eastAsiaTheme="minorHAnsi" w:hAnsi="Tahoma" w:cs="Tahoma"/>
                <w:sz w:val="24"/>
                <w:szCs w:val="24"/>
              </w:rPr>
              <w:t>1</w:t>
            </w:r>
            <w:r w:rsidR="000D2397" w:rsidRPr="000D2397">
              <w:rPr>
                <w:rFonts w:ascii="Tahoma" w:eastAsiaTheme="minorHAnsi" w:hAnsi="Tahoma" w:cs="Tahoma"/>
                <w:sz w:val="24"/>
                <w:szCs w:val="24"/>
              </w:rPr>
              <w:t xml:space="preserve"> экз.</w:t>
            </w:r>
          </w:p>
        </w:tc>
      </w:tr>
    </w:tbl>
    <w:p w14:paraId="2139F909" w14:textId="77777777" w:rsidR="00B509A6" w:rsidRDefault="00B509A6" w:rsidP="00EA3752">
      <w:pPr>
        <w:tabs>
          <w:tab w:val="left" w:pos="1770"/>
        </w:tabs>
        <w:spacing w:before="0" w:line="240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p w14:paraId="4813900E" w14:textId="77777777" w:rsidR="00B509A6" w:rsidRDefault="00B509A6" w:rsidP="00B509A6">
      <w:pPr>
        <w:tabs>
          <w:tab w:val="left" w:pos="1770"/>
        </w:tabs>
        <w:spacing w:before="0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p w14:paraId="318A555C" w14:textId="77777777" w:rsidR="00B509A6" w:rsidRDefault="00B509A6" w:rsidP="00B509A6">
      <w:pPr>
        <w:tabs>
          <w:tab w:val="left" w:pos="1770"/>
        </w:tabs>
        <w:spacing w:before="0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tbl>
      <w:tblPr>
        <w:tblStyle w:val="9"/>
        <w:tblW w:w="507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1229"/>
        <w:gridCol w:w="3448"/>
      </w:tblGrid>
      <w:tr w:rsidR="00B509A6" w:rsidRPr="006947F7" w14:paraId="3FC5C763" w14:textId="77777777" w:rsidTr="00BC7155">
        <w:tc>
          <w:tcPr>
            <w:tcW w:w="2740" w:type="pct"/>
          </w:tcPr>
          <w:p w14:paraId="7C22974E" w14:textId="51039A65" w:rsidR="00BC7155" w:rsidRDefault="00BC7155" w:rsidP="00BC7155">
            <w:pPr>
              <w:spacing w:before="0" w:line="276" w:lineRule="auto"/>
              <w:ind w:left="-108" w:right="0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BC7155">
              <w:rPr>
                <w:rFonts w:ascii="Tahoma" w:hAnsi="Tahoma" w:cs="Tahoma"/>
                <w:sz w:val="24"/>
                <w:szCs w:val="24"/>
              </w:rPr>
              <w:t>Представитель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BC7155">
              <w:rPr>
                <w:rFonts w:ascii="Tahoma" w:hAnsi="Tahoma" w:cs="Tahoma"/>
                <w:sz w:val="24"/>
                <w:szCs w:val="24"/>
              </w:rPr>
              <w:t>АО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Pr="00BC7155">
              <w:rPr>
                <w:rFonts w:ascii="Tahoma" w:hAnsi="Tahoma" w:cs="Tahoma"/>
                <w:sz w:val="24"/>
                <w:szCs w:val="24"/>
              </w:rPr>
              <w:t>«БАРС</w:t>
            </w:r>
            <w:r w:rsidR="001C1049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C7155">
              <w:rPr>
                <w:rFonts w:ascii="Tahoma" w:hAnsi="Tahoma" w:cs="Tahoma"/>
                <w:sz w:val="24"/>
                <w:szCs w:val="24"/>
              </w:rPr>
              <w:t>Груп</w:t>
            </w:r>
            <w:proofErr w:type="spellEnd"/>
            <w:r w:rsidRPr="00BC7155">
              <w:rPr>
                <w:rFonts w:ascii="Tahoma" w:hAnsi="Tahoma" w:cs="Tahoma"/>
                <w:sz w:val="24"/>
                <w:szCs w:val="24"/>
              </w:rPr>
              <w:t>»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  <w:p w14:paraId="5648D30F" w14:textId="2B6C6DB7" w:rsidR="00B509A6" w:rsidRPr="00BC7155" w:rsidRDefault="00BC7155" w:rsidP="00BC7155">
            <w:pPr>
              <w:spacing w:before="0" w:line="276" w:lineRule="auto"/>
              <w:ind w:left="-108" w:right="0"/>
              <w:jc w:val="left"/>
              <w:rPr>
                <w:rFonts w:ascii="Tahoma" w:hAnsi="Tahoma" w:cs="Tahoma"/>
              </w:rPr>
            </w:pPr>
            <w:r w:rsidRPr="00BC7155">
              <w:rPr>
                <w:rFonts w:ascii="Tahoma" w:hAnsi="Tahoma" w:cs="Tahoma"/>
              </w:rPr>
              <w:t xml:space="preserve">по доверенности от </w:t>
            </w:r>
            <w:r>
              <w:rPr>
                <w:rFonts w:ascii="Tahoma" w:hAnsi="Tahoma" w:cs="Tahoma"/>
              </w:rPr>
              <w:t>01</w:t>
            </w:r>
            <w:r w:rsidRPr="00BC7155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Pr="00BC7155">
              <w:rPr>
                <w:rFonts w:ascii="Tahoma" w:hAnsi="Tahoma" w:cs="Tahoma"/>
              </w:rPr>
              <w:t xml:space="preserve">.2025 </w:t>
            </w:r>
            <w:r>
              <w:rPr>
                <w:rFonts w:ascii="Tahoma" w:hAnsi="Tahoma" w:cs="Tahoma"/>
              </w:rPr>
              <w:t>№1</w:t>
            </w:r>
            <w:r w:rsidRPr="00BC7155">
              <w:rPr>
                <w:rFonts w:ascii="Tahoma" w:hAnsi="Tahoma" w:cs="Tahoma"/>
              </w:rPr>
              <w:t>5</w:t>
            </w:r>
            <w:r>
              <w:rPr>
                <w:rFonts w:ascii="Tahoma" w:hAnsi="Tahoma" w:cs="Tahoma"/>
              </w:rPr>
              <w:t>6</w:t>
            </w:r>
          </w:p>
        </w:tc>
        <w:tc>
          <w:tcPr>
            <w:tcW w:w="594" w:type="pct"/>
          </w:tcPr>
          <w:p w14:paraId="42D5C41C" w14:textId="77777777" w:rsidR="00B509A6" w:rsidRPr="00884D5E" w:rsidRDefault="00B509A6" w:rsidP="00A02EB1">
            <w:pPr>
              <w:spacing w:before="100" w:beforeAutospacing="1" w:after="100" w:afterAutospacing="1" w:line="276" w:lineRule="auto"/>
              <w:ind w:left="0" w:right="0"/>
              <w:jc w:val="left"/>
              <w:rPr>
                <w:sz w:val="24"/>
                <w:szCs w:val="24"/>
              </w:rPr>
            </w:pPr>
          </w:p>
          <w:p w14:paraId="1DD141F6" w14:textId="77777777" w:rsidR="00B509A6" w:rsidRPr="001D2A4D" w:rsidRDefault="00B509A6" w:rsidP="00A02EB1">
            <w:pPr>
              <w:pStyle w:val="s18"/>
              <w:spacing w:before="0" w:beforeAutospacing="0" w:after="0" w:afterAutospacing="0" w:line="276" w:lineRule="auto"/>
              <w:contextualSpacing/>
              <w:jc w:val="both"/>
              <w:rPr>
                <w:rFonts w:ascii="Tahoma" w:hAnsi="Tahoma" w:cs="Tahoma"/>
              </w:rPr>
            </w:pPr>
          </w:p>
        </w:tc>
        <w:tc>
          <w:tcPr>
            <w:tcW w:w="1666" w:type="pct"/>
          </w:tcPr>
          <w:p w14:paraId="7FDC4165" w14:textId="52042596" w:rsidR="00B509A6" w:rsidRPr="006947F7" w:rsidRDefault="00BC7155" w:rsidP="00A02EB1">
            <w:pPr>
              <w:pStyle w:val="s18"/>
              <w:spacing w:before="0" w:beforeAutospacing="0" w:after="0" w:afterAutospacing="0" w:line="276" w:lineRule="auto"/>
              <w:contextualSpacing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М</w:t>
            </w:r>
            <w:r w:rsidR="00B509A6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М</w:t>
            </w:r>
            <w:r w:rsidR="00B509A6">
              <w:rPr>
                <w:rFonts w:ascii="Tahoma" w:hAnsi="Tahoma" w:cs="Tahoma"/>
              </w:rPr>
              <w:t xml:space="preserve">. </w:t>
            </w:r>
            <w:proofErr w:type="spellStart"/>
            <w:r>
              <w:rPr>
                <w:rFonts w:ascii="Tahoma" w:hAnsi="Tahoma" w:cs="Tahoma"/>
              </w:rPr>
              <w:t>Кветкин</w:t>
            </w:r>
            <w:proofErr w:type="spellEnd"/>
          </w:p>
        </w:tc>
      </w:tr>
    </w:tbl>
    <w:p w14:paraId="30C9A13E" w14:textId="77777777" w:rsidR="00B509A6" w:rsidRDefault="00B509A6" w:rsidP="00B509A6">
      <w:pPr>
        <w:spacing w:line="276" w:lineRule="auto"/>
        <w:ind w:left="0"/>
        <w:rPr>
          <w:rFonts w:ascii="Tahoma" w:hAnsi="Tahoma" w:cs="Tahoma"/>
        </w:rPr>
      </w:pPr>
    </w:p>
    <w:p w14:paraId="2CF1FF8D" w14:textId="5AE58196" w:rsidR="00902942" w:rsidRDefault="00902942" w:rsidP="00771C96">
      <w:pPr>
        <w:pStyle w:val="s18"/>
        <w:spacing w:before="0" w:beforeAutospacing="0" w:after="0" w:afterAutospacing="0"/>
        <w:contextualSpacing/>
        <w:jc w:val="both"/>
        <w:rPr>
          <w:rFonts w:ascii="Tahoma" w:hAnsi="Tahoma" w:cs="Tahoma"/>
        </w:rPr>
      </w:pPr>
    </w:p>
    <w:p w14:paraId="454C815E" w14:textId="32A45461" w:rsidR="00695A40" w:rsidRDefault="00695A40" w:rsidP="007F17AC">
      <w:pPr>
        <w:spacing w:line="240" w:lineRule="auto"/>
        <w:ind w:left="0"/>
        <w:rPr>
          <w:rFonts w:ascii="Tahoma" w:hAnsi="Tahoma" w:cs="Tahoma"/>
          <w:sz w:val="16"/>
          <w:szCs w:val="16"/>
        </w:rPr>
      </w:pPr>
    </w:p>
    <w:p w14:paraId="55D32B0D" w14:textId="22BF0AF5" w:rsidR="00826EC4" w:rsidRDefault="00826EC4" w:rsidP="007F17AC">
      <w:pPr>
        <w:spacing w:line="240" w:lineRule="auto"/>
        <w:ind w:left="0"/>
        <w:rPr>
          <w:rFonts w:ascii="Tahoma" w:hAnsi="Tahoma" w:cs="Tahoma"/>
        </w:rPr>
      </w:pPr>
      <w:r w:rsidRPr="00826EC4">
        <w:rPr>
          <w:rFonts w:ascii="Tahoma" w:hAnsi="Tahoma" w:cs="Tahoma"/>
        </w:rPr>
        <w:t xml:space="preserve">Исп.: </w:t>
      </w:r>
      <w:r w:rsidR="00B509A6">
        <w:rPr>
          <w:rFonts w:ascii="Tahoma" w:hAnsi="Tahoma" w:cs="Tahoma"/>
        </w:rPr>
        <w:t>А</w:t>
      </w:r>
      <w:r w:rsidRPr="00826EC4">
        <w:rPr>
          <w:rFonts w:ascii="Tahoma" w:hAnsi="Tahoma" w:cs="Tahoma"/>
        </w:rPr>
        <w:t>.</w:t>
      </w:r>
      <w:r w:rsidR="00B509A6">
        <w:rPr>
          <w:rFonts w:ascii="Tahoma" w:hAnsi="Tahoma" w:cs="Tahoma"/>
        </w:rPr>
        <w:t>А</w:t>
      </w:r>
      <w:r w:rsidRPr="00826EC4">
        <w:rPr>
          <w:rFonts w:ascii="Tahoma" w:hAnsi="Tahoma" w:cs="Tahoma"/>
        </w:rPr>
        <w:t xml:space="preserve">. </w:t>
      </w:r>
      <w:r w:rsidR="00B509A6">
        <w:rPr>
          <w:rFonts w:ascii="Tahoma" w:hAnsi="Tahoma" w:cs="Tahoma"/>
        </w:rPr>
        <w:t>Мовсисян</w:t>
      </w:r>
    </w:p>
    <w:sectPr w:rsidR="00826EC4" w:rsidSect="00E05428">
      <w:footerReference w:type="even" r:id="rId8"/>
      <w:footerReference w:type="default" r:id="rId9"/>
      <w:headerReference w:type="first" r:id="rId10"/>
      <w:pgSz w:w="11906" w:h="16838"/>
      <w:pgMar w:top="1701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738929" w14:textId="77777777" w:rsidR="00997F0A" w:rsidRDefault="00997F0A">
      <w:pPr>
        <w:spacing w:before="0" w:line="240" w:lineRule="auto"/>
      </w:pPr>
      <w:r>
        <w:separator/>
      </w:r>
    </w:p>
  </w:endnote>
  <w:endnote w:type="continuationSeparator" w:id="0">
    <w:p w14:paraId="74233A87" w14:textId="77777777" w:rsidR="00997F0A" w:rsidRDefault="00997F0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2697180"/>
      <w:docPartObj>
        <w:docPartGallery w:val="Page Numbers (Bottom of Page)"/>
        <w:docPartUnique/>
      </w:docPartObj>
    </w:sdtPr>
    <w:sdtEndPr/>
    <w:sdtContent>
      <w:p w14:paraId="68517A0B" w14:textId="5583ACD9" w:rsidR="005E0D6C" w:rsidRDefault="005E0D6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1240">
          <w:rPr>
            <w:noProof/>
          </w:rPr>
          <w:t>2</w:t>
        </w:r>
        <w:r>
          <w:fldChar w:fldCharType="end"/>
        </w:r>
      </w:p>
    </w:sdtContent>
  </w:sdt>
  <w:p w14:paraId="651A27E9" w14:textId="4ECF74A1" w:rsidR="00AE13FA" w:rsidRPr="00276614" w:rsidRDefault="00AE13FA" w:rsidP="00AE13FA">
    <w:pPr>
      <w:pStyle w:val="a5"/>
      <w:jc w:val="center"/>
      <w:rPr>
        <w:rFonts w:ascii="Tahoma" w:hAnsi="Tahoma" w:cs="Tahom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A1CCC1" w14:textId="587C3095" w:rsidR="003D362E" w:rsidRDefault="003D362E">
    <w:pPr>
      <w:pStyle w:val="a5"/>
      <w:jc w:val="center"/>
    </w:pPr>
  </w:p>
  <w:p w14:paraId="7538E638" w14:textId="77777777" w:rsidR="003D362E" w:rsidRPr="00770F08" w:rsidRDefault="003D362E" w:rsidP="0010388B">
    <w:pPr>
      <w:pStyle w:val="a5"/>
      <w:ind w:left="0"/>
      <w:rPr>
        <w:rFonts w:ascii="Tahoma" w:hAnsi="Tahoma"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F9812B" w14:textId="77777777" w:rsidR="00997F0A" w:rsidRDefault="00997F0A">
      <w:pPr>
        <w:spacing w:before="0" w:line="240" w:lineRule="auto"/>
      </w:pPr>
      <w:r>
        <w:separator/>
      </w:r>
    </w:p>
  </w:footnote>
  <w:footnote w:type="continuationSeparator" w:id="0">
    <w:p w14:paraId="53B06E3B" w14:textId="77777777" w:rsidR="00997F0A" w:rsidRDefault="00997F0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A0D36" w14:textId="77777777" w:rsidR="002E2E13" w:rsidRDefault="002E2E13" w:rsidP="002E2E13">
    <w:pPr>
      <w:pStyle w:val="a3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8EF723" wp14:editId="76ABCF0E">
              <wp:simplePos x="0" y="0"/>
              <wp:positionH relativeFrom="column">
                <wp:posOffset>2725420</wp:posOffset>
              </wp:positionH>
              <wp:positionV relativeFrom="paragraph">
                <wp:posOffset>-204673</wp:posOffset>
              </wp:positionV>
              <wp:extent cx="4511040" cy="7264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1040" cy="72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36596" w14:textId="77777777" w:rsidR="00984413" w:rsidRPr="00370C88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А</w:t>
                          </w:r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кционерное общество «БАРС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Груп</w:t>
                          </w:r>
                          <w:proofErr w:type="spellEnd"/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»</w:t>
                          </w:r>
                        </w:p>
                        <w:p w14:paraId="32CCF2FA" w14:textId="77777777" w:rsidR="00984413" w:rsidRPr="003738F1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4200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12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, г. Казань, ул.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Некрасова,9, офис 11</w:t>
                          </w:r>
                        </w:p>
                        <w:p w14:paraId="7B921F3B" w14:textId="77777777" w:rsidR="00984413" w:rsidRPr="009A376D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тел./факс: 8 (8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43) 524-71-38;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bars@bar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s</w:t>
                          </w:r>
                          <w:r w:rsidRPr="003738F1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group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; </w:t>
                          </w:r>
                          <w:proofErr w:type="spellStart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www</w:t>
                          </w:r>
                          <w:proofErr w:type="spellEnd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bars</w:t>
                          </w:r>
                          <w:r w:rsidRPr="009A376D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group</w:t>
                          </w:r>
                        </w:p>
                        <w:p w14:paraId="2FC52667" w14:textId="77777777" w:rsidR="00984413" w:rsidRPr="003D38CE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ОКПО 83470944; ОГРН 1121690063923; ИНН 1655251590; КПП 165501001</w:t>
                          </w:r>
                        </w:p>
                        <w:p w14:paraId="24FC461A" w14:textId="6A1EA1D5" w:rsidR="002E2E13" w:rsidRPr="003D38CE" w:rsidRDefault="002E2E13" w:rsidP="002E2E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3B8EF7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14.6pt;margin-top:-16.1pt;width:355.2pt;height:57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FbsA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oXcYCdpCi+7ZYNBKDiiy1ek7nYDTXQduZoBj62mZ6u5WFt80EnJdU7FjN0rJvma0hOxCe9O/uDri&#10;aAuy7T/KEsLQvZEOaKhUawGhGAjQoUsP587YVAo4JNMwDAiYCrDNoxmBtQ1Bk9PtTmnznskW2UWK&#10;FXTeodPDrTaj68nFBhMy500D5zRpxLMDwBxPIDZctTabhWvmYxzEm8VmQTwSzTYeCbLMu8nXxJvl&#10;4XyavcvW6yz8aeOGJKl5WTJhw5yEFZI/a9xR4qMkztLSsuGlhbMpabXbrhuFDhSEnbvvWJALN/95&#10;Gq5ewOUFpTAiwSqKvXy2mHskJ1MvngcLLwjjVTwLSEyy/DmlWy7Yv1NCfYrjaTQdxfRbboH7XnOj&#10;ScsNjI6GtylenJ1oYiW4EaVrraG8GdcXpbDpP5UC2n1qtBOs1eioVjNsB0CxKt7K8gGkqyQoC0QI&#10;8w4WtVQ/MOphdqRYf99TxTBqPgiQfxxafSLjNmQ6j2CjLi3bSwsVBUCl2GA0LtdmHFD7TvFdDZFO&#10;D+4GnkzOnZqfsjo+NJgPjtRxltkBdLl3Xk8Td/kLAAD//wMAUEsDBBQABgAIAAAAIQA8ocku3wAA&#10;AAsBAAAPAAAAZHJzL2Rvd25yZXYueG1sTI9NT8JAEIbvJv6HzZh4gy2LQajdEmIAjyg2npfu2DZ2&#10;P7K7lPrvHU54m48n7zxTrEfTswFD7JyVMJtmwNDWTne2kVB97iZLYDEpq1XvLEr4xQjr8v6uULl2&#10;F/uBwzE1jEJszJWENiWfcx7rFo2KU+fR0u7bBaMStaHhOqgLhZueiyxbcKM6Sxda5fG1xfrneDYS&#10;fPL757dweN9sd0NWfe0r0TVbKR8fxs0LsIRjusFw1Sd1KMnp5M5WR9ZLeBIrQaiEyVxQcSVm89UC&#10;2EnCkia8LPj/H8o/AAAA//8DAFBLAQItABQABgAIAAAAIQC2gziS/gAAAOEBAAATAAAAAAAAAAAA&#10;AAAAAAAAAABbQ29udGVudF9UeXBlc10ueG1sUEsBAi0AFAAGAAgAAAAhADj9If/WAAAAlAEAAAsA&#10;AAAAAAAAAAAAAAAALwEAAF9yZWxzLy5yZWxzUEsBAi0AFAAGAAgAAAAhAAilgVuwAgAAuQUAAA4A&#10;AAAAAAAAAAAAAAAALgIAAGRycy9lMm9Eb2MueG1sUEsBAi0AFAAGAAgAAAAhADyhyS7fAAAACwEA&#10;AA8AAAAAAAAAAAAAAAAACgUAAGRycy9kb3ducmV2LnhtbFBLBQYAAAAABAAEAPMAAAAWBgAAAAA=&#10;" filled="f" stroked="f">
              <v:textbox style="mso-fit-shape-to-text:t">
                <w:txbxContent>
                  <w:p w14:paraId="34336596" w14:textId="77777777" w:rsidR="00984413" w:rsidRPr="00370C88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А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кционерное общество «БАРС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 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Груп»</w:t>
                    </w:r>
                  </w:p>
                  <w:p w14:paraId="32CCF2FA" w14:textId="77777777" w:rsidR="00984413" w:rsidRPr="003738F1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4200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12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, г. Казань, ул.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Некрасова,9, офис 11</w:t>
                    </w:r>
                  </w:p>
                  <w:p w14:paraId="7B921F3B" w14:textId="77777777" w:rsidR="00984413" w:rsidRPr="009A376D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тел./факс: 8 (8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43) 524-71-38; </w:t>
                    </w:r>
                    <w:proofErr w:type="spellStart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bars@bar</w:t>
                    </w:r>
                    <w:proofErr w:type="spellEnd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s</w:t>
                    </w:r>
                    <w:r w:rsidRPr="003738F1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group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; </w:t>
                    </w:r>
                    <w:proofErr w:type="spellStart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www</w:t>
                    </w:r>
                    <w:proofErr w:type="spellEnd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bars</w:t>
                    </w:r>
                    <w:r w:rsidRPr="009A376D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group</w:t>
                    </w:r>
                  </w:p>
                  <w:p w14:paraId="2FC52667" w14:textId="77777777" w:rsidR="00984413" w:rsidRPr="003D38CE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ОКПО 83470944; ОГРН 1121690063923; ИНН 1655251590; КПП 165501001</w:t>
                    </w:r>
                  </w:p>
                  <w:p w14:paraId="24FC461A" w14:textId="6A1EA1D5" w:rsidR="002E2E13" w:rsidRPr="003D38CE" w:rsidRDefault="002E2E13" w:rsidP="002E2E13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3600" behindDoc="0" locked="0" layoutInCell="1" allowOverlap="1" wp14:anchorId="38334805" wp14:editId="225EAC14">
          <wp:simplePos x="0" y="0"/>
          <wp:positionH relativeFrom="column">
            <wp:posOffset>2783840</wp:posOffset>
          </wp:positionH>
          <wp:positionV relativeFrom="paragraph">
            <wp:posOffset>-135255</wp:posOffset>
          </wp:positionV>
          <wp:extent cx="19050" cy="649605"/>
          <wp:effectExtent l="0" t="0" r="0" b="0"/>
          <wp:wrapNone/>
          <wp:docPr id="4" name="Рисунок 4" descr="палочк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палочка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649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24FC40F3" wp14:editId="7C548144">
          <wp:simplePos x="0" y="0"/>
          <wp:positionH relativeFrom="column">
            <wp:posOffset>288735</wp:posOffset>
          </wp:positionH>
          <wp:positionV relativeFrom="paragraph">
            <wp:posOffset>-128905</wp:posOffset>
          </wp:positionV>
          <wp:extent cx="1439545" cy="557530"/>
          <wp:effectExtent l="0" t="0" r="8255" b="0"/>
          <wp:wrapNone/>
          <wp:docPr id="5" name="Рисунок 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79D28A" w14:textId="77777777" w:rsidR="002E2E13" w:rsidRDefault="002E2E13" w:rsidP="002E2E13">
    <w:pPr>
      <w:pStyle w:val="a3"/>
    </w:pPr>
  </w:p>
  <w:p w14:paraId="78ED00CA" w14:textId="77777777" w:rsidR="003D362E" w:rsidRPr="002E2E13" w:rsidRDefault="003D362E" w:rsidP="002E2E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66AB"/>
    <w:multiLevelType w:val="hybridMultilevel"/>
    <w:tmpl w:val="34EED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533826"/>
    <w:multiLevelType w:val="hybridMultilevel"/>
    <w:tmpl w:val="E1228606"/>
    <w:lvl w:ilvl="0" w:tplc="71622B48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0BC12B8D"/>
    <w:multiLevelType w:val="hybridMultilevel"/>
    <w:tmpl w:val="206C1B44"/>
    <w:lvl w:ilvl="0" w:tplc="02A2760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776883"/>
    <w:multiLevelType w:val="hybridMultilevel"/>
    <w:tmpl w:val="83A48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260D0"/>
    <w:multiLevelType w:val="hybridMultilevel"/>
    <w:tmpl w:val="A68CC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1160"/>
    <w:multiLevelType w:val="hybridMultilevel"/>
    <w:tmpl w:val="502E6AB2"/>
    <w:lvl w:ilvl="0" w:tplc="BDD63FE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6" w15:restartNumberingAfterBreak="0">
    <w:nsid w:val="18EA014E"/>
    <w:multiLevelType w:val="hybridMultilevel"/>
    <w:tmpl w:val="40EE4CAC"/>
    <w:lvl w:ilvl="0" w:tplc="3B9ADE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B6816C9"/>
    <w:multiLevelType w:val="hybridMultilevel"/>
    <w:tmpl w:val="58D203E6"/>
    <w:lvl w:ilvl="0" w:tplc="5F56E1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C0251"/>
    <w:multiLevelType w:val="hybridMultilevel"/>
    <w:tmpl w:val="24509BD8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9" w15:restartNumberingAfterBreak="0">
    <w:nsid w:val="266773D6"/>
    <w:multiLevelType w:val="hybridMultilevel"/>
    <w:tmpl w:val="B9823036"/>
    <w:lvl w:ilvl="0" w:tplc="A04E3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7324216"/>
    <w:multiLevelType w:val="hybridMultilevel"/>
    <w:tmpl w:val="31505798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C071C2"/>
    <w:multiLevelType w:val="hybridMultilevel"/>
    <w:tmpl w:val="1788066A"/>
    <w:lvl w:ilvl="0" w:tplc="9476073E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F1F49C5"/>
    <w:multiLevelType w:val="hybridMultilevel"/>
    <w:tmpl w:val="10A4A01E"/>
    <w:lvl w:ilvl="0" w:tplc="01B856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5743D9"/>
    <w:multiLevelType w:val="hybridMultilevel"/>
    <w:tmpl w:val="84868ABC"/>
    <w:lvl w:ilvl="0" w:tplc="4348B4E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74DFA"/>
    <w:multiLevelType w:val="hybridMultilevel"/>
    <w:tmpl w:val="9E1C33F0"/>
    <w:lvl w:ilvl="0" w:tplc="17103C88">
      <w:start w:val="1"/>
      <w:numFmt w:val="bullet"/>
      <w:suff w:val="space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5B9B0BE5"/>
    <w:multiLevelType w:val="hybridMultilevel"/>
    <w:tmpl w:val="D3ECA2F8"/>
    <w:lvl w:ilvl="0" w:tplc="C922B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3C1F73"/>
    <w:multiLevelType w:val="hybridMultilevel"/>
    <w:tmpl w:val="6C5C872A"/>
    <w:lvl w:ilvl="0" w:tplc="19DC72B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0B3765E"/>
    <w:multiLevelType w:val="hybridMultilevel"/>
    <w:tmpl w:val="7B642D2A"/>
    <w:lvl w:ilvl="0" w:tplc="235A7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7114BA0"/>
    <w:multiLevelType w:val="hybridMultilevel"/>
    <w:tmpl w:val="0750EC10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975532"/>
    <w:multiLevelType w:val="hybridMultilevel"/>
    <w:tmpl w:val="6542F442"/>
    <w:lvl w:ilvl="0" w:tplc="F30A46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76551"/>
    <w:multiLevelType w:val="hybridMultilevel"/>
    <w:tmpl w:val="07964B6C"/>
    <w:lvl w:ilvl="0" w:tplc="FE74723C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8D78AD1C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8AD6C1D0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E28FA2A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EAF8CFE0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5B6C0CC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4EA168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C04EE866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614C44A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18"/>
  </w:num>
  <w:num w:numId="4">
    <w:abstractNumId w:val="9"/>
  </w:num>
  <w:num w:numId="5">
    <w:abstractNumId w:val="6"/>
  </w:num>
  <w:num w:numId="6">
    <w:abstractNumId w:val="11"/>
  </w:num>
  <w:num w:numId="7">
    <w:abstractNumId w:val="10"/>
  </w:num>
  <w:num w:numId="8">
    <w:abstractNumId w:val="16"/>
  </w:num>
  <w:num w:numId="9">
    <w:abstractNumId w:val="8"/>
  </w:num>
  <w:num w:numId="10">
    <w:abstractNumId w:val="1"/>
  </w:num>
  <w:num w:numId="11">
    <w:abstractNumId w:val="13"/>
  </w:num>
  <w:num w:numId="12">
    <w:abstractNumId w:val="7"/>
  </w:num>
  <w:num w:numId="13">
    <w:abstractNumId w:val="12"/>
  </w:num>
  <w:num w:numId="14">
    <w:abstractNumId w:val="0"/>
  </w:num>
  <w:num w:numId="15">
    <w:abstractNumId w:val="20"/>
  </w:num>
  <w:num w:numId="16">
    <w:abstractNumId w:val="14"/>
  </w:num>
  <w:num w:numId="17">
    <w:abstractNumId w:val="2"/>
  </w:num>
  <w:num w:numId="18">
    <w:abstractNumId w:val="19"/>
  </w:num>
  <w:num w:numId="19">
    <w:abstractNumId w:val="3"/>
  </w:num>
  <w:num w:numId="20">
    <w:abstractNumId w:val="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6D"/>
    <w:rsid w:val="00000603"/>
    <w:rsid w:val="00000890"/>
    <w:rsid w:val="0000761D"/>
    <w:rsid w:val="000128A2"/>
    <w:rsid w:val="00017354"/>
    <w:rsid w:val="000229B0"/>
    <w:rsid w:val="00023B81"/>
    <w:rsid w:val="00024AFF"/>
    <w:rsid w:val="00030B76"/>
    <w:rsid w:val="000319FC"/>
    <w:rsid w:val="0003259E"/>
    <w:rsid w:val="000329A2"/>
    <w:rsid w:val="000347A4"/>
    <w:rsid w:val="0003634B"/>
    <w:rsid w:val="000364AA"/>
    <w:rsid w:val="000372A6"/>
    <w:rsid w:val="00044EA2"/>
    <w:rsid w:val="0004727B"/>
    <w:rsid w:val="00054F01"/>
    <w:rsid w:val="000572E5"/>
    <w:rsid w:val="00061FF2"/>
    <w:rsid w:val="000641E8"/>
    <w:rsid w:val="0006537F"/>
    <w:rsid w:val="00072252"/>
    <w:rsid w:val="0007499E"/>
    <w:rsid w:val="00085800"/>
    <w:rsid w:val="0008626F"/>
    <w:rsid w:val="00086766"/>
    <w:rsid w:val="00087CCE"/>
    <w:rsid w:val="000903E3"/>
    <w:rsid w:val="00090C5E"/>
    <w:rsid w:val="000960AD"/>
    <w:rsid w:val="000A43A2"/>
    <w:rsid w:val="000A5917"/>
    <w:rsid w:val="000A7542"/>
    <w:rsid w:val="000B5857"/>
    <w:rsid w:val="000B6F7E"/>
    <w:rsid w:val="000C13A0"/>
    <w:rsid w:val="000C29D7"/>
    <w:rsid w:val="000C3C38"/>
    <w:rsid w:val="000C44A7"/>
    <w:rsid w:val="000D2397"/>
    <w:rsid w:val="000D392C"/>
    <w:rsid w:val="000D6CCA"/>
    <w:rsid w:val="000E15EC"/>
    <w:rsid w:val="000E26DD"/>
    <w:rsid w:val="000E4808"/>
    <w:rsid w:val="000E4CF8"/>
    <w:rsid w:val="000E5019"/>
    <w:rsid w:val="000E61F6"/>
    <w:rsid w:val="000E7EB6"/>
    <w:rsid w:val="000F055E"/>
    <w:rsid w:val="000F5544"/>
    <w:rsid w:val="00102FD1"/>
    <w:rsid w:val="0010388B"/>
    <w:rsid w:val="00105E69"/>
    <w:rsid w:val="001112AB"/>
    <w:rsid w:val="00116364"/>
    <w:rsid w:val="0011681B"/>
    <w:rsid w:val="00122906"/>
    <w:rsid w:val="00127572"/>
    <w:rsid w:val="001305D8"/>
    <w:rsid w:val="00131B7D"/>
    <w:rsid w:val="00134AD9"/>
    <w:rsid w:val="001435BB"/>
    <w:rsid w:val="0014508C"/>
    <w:rsid w:val="00147ADC"/>
    <w:rsid w:val="001525D9"/>
    <w:rsid w:val="00153369"/>
    <w:rsid w:val="00156CCF"/>
    <w:rsid w:val="001621D9"/>
    <w:rsid w:val="001627F2"/>
    <w:rsid w:val="001656D0"/>
    <w:rsid w:val="00165C81"/>
    <w:rsid w:val="0016631B"/>
    <w:rsid w:val="00171D01"/>
    <w:rsid w:val="001827FB"/>
    <w:rsid w:val="001832F1"/>
    <w:rsid w:val="001843D8"/>
    <w:rsid w:val="00187BA7"/>
    <w:rsid w:val="001A022D"/>
    <w:rsid w:val="001A148E"/>
    <w:rsid w:val="001A2F7E"/>
    <w:rsid w:val="001A5603"/>
    <w:rsid w:val="001B3826"/>
    <w:rsid w:val="001B3A59"/>
    <w:rsid w:val="001B62A1"/>
    <w:rsid w:val="001C1049"/>
    <w:rsid w:val="001C3381"/>
    <w:rsid w:val="001C3C08"/>
    <w:rsid w:val="001C67C9"/>
    <w:rsid w:val="001D305C"/>
    <w:rsid w:val="001E0419"/>
    <w:rsid w:val="001F4702"/>
    <w:rsid w:val="001F57DF"/>
    <w:rsid w:val="0020580E"/>
    <w:rsid w:val="00205BE9"/>
    <w:rsid w:val="002067A2"/>
    <w:rsid w:val="002100EC"/>
    <w:rsid w:val="00210FBE"/>
    <w:rsid w:val="002111AD"/>
    <w:rsid w:val="002134EA"/>
    <w:rsid w:val="00220F19"/>
    <w:rsid w:val="0022726B"/>
    <w:rsid w:val="00227319"/>
    <w:rsid w:val="002275CA"/>
    <w:rsid w:val="002311C1"/>
    <w:rsid w:val="00234C30"/>
    <w:rsid w:val="00237D64"/>
    <w:rsid w:val="00241656"/>
    <w:rsid w:val="00241E10"/>
    <w:rsid w:val="00253330"/>
    <w:rsid w:val="00256D37"/>
    <w:rsid w:val="00257697"/>
    <w:rsid w:val="00260103"/>
    <w:rsid w:val="0026542D"/>
    <w:rsid w:val="002708CF"/>
    <w:rsid w:val="00276614"/>
    <w:rsid w:val="00287BA3"/>
    <w:rsid w:val="002944EF"/>
    <w:rsid w:val="00296BC1"/>
    <w:rsid w:val="002A3AEA"/>
    <w:rsid w:val="002A6795"/>
    <w:rsid w:val="002A6EC2"/>
    <w:rsid w:val="002A7463"/>
    <w:rsid w:val="002B0920"/>
    <w:rsid w:val="002B57CB"/>
    <w:rsid w:val="002C6379"/>
    <w:rsid w:val="002C7B5E"/>
    <w:rsid w:val="002D09AC"/>
    <w:rsid w:val="002D2E56"/>
    <w:rsid w:val="002E29FF"/>
    <w:rsid w:val="002E2E13"/>
    <w:rsid w:val="002E69C8"/>
    <w:rsid w:val="002F0279"/>
    <w:rsid w:val="002F36B9"/>
    <w:rsid w:val="002F3ADB"/>
    <w:rsid w:val="002F4003"/>
    <w:rsid w:val="002F41E3"/>
    <w:rsid w:val="002F6BB4"/>
    <w:rsid w:val="00300A08"/>
    <w:rsid w:val="003010A7"/>
    <w:rsid w:val="0030206C"/>
    <w:rsid w:val="003068B3"/>
    <w:rsid w:val="00311F22"/>
    <w:rsid w:val="00311F9C"/>
    <w:rsid w:val="003136F3"/>
    <w:rsid w:val="00313A55"/>
    <w:rsid w:val="003460D1"/>
    <w:rsid w:val="00350FA8"/>
    <w:rsid w:val="003539CF"/>
    <w:rsid w:val="00365FD7"/>
    <w:rsid w:val="00366545"/>
    <w:rsid w:val="00367005"/>
    <w:rsid w:val="00373FC0"/>
    <w:rsid w:val="003779E7"/>
    <w:rsid w:val="00382F92"/>
    <w:rsid w:val="0038639F"/>
    <w:rsid w:val="00390E39"/>
    <w:rsid w:val="00392752"/>
    <w:rsid w:val="003927EB"/>
    <w:rsid w:val="003A3BD8"/>
    <w:rsid w:val="003A4D5E"/>
    <w:rsid w:val="003A4D6A"/>
    <w:rsid w:val="003A53BB"/>
    <w:rsid w:val="003B2113"/>
    <w:rsid w:val="003B2928"/>
    <w:rsid w:val="003B3646"/>
    <w:rsid w:val="003B5DBE"/>
    <w:rsid w:val="003B7F08"/>
    <w:rsid w:val="003C11A1"/>
    <w:rsid w:val="003C45BA"/>
    <w:rsid w:val="003D0EB2"/>
    <w:rsid w:val="003D1411"/>
    <w:rsid w:val="003D14A7"/>
    <w:rsid w:val="003D362E"/>
    <w:rsid w:val="003D5AC2"/>
    <w:rsid w:val="003D63B3"/>
    <w:rsid w:val="003D746D"/>
    <w:rsid w:val="003E430B"/>
    <w:rsid w:val="003E5DD4"/>
    <w:rsid w:val="003E603D"/>
    <w:rsid w:val="003E6B61"/>
    <w:rsid w:val="003F39D9"/>
    <w:rsid w:val="003F3EDA"/>
    <w:rsid w:val="0040407B"/>
    <w:rsid w:val="004108A1"/>
    <w:rsid w:val="00415AAD"/>
    <w:rsid w:val="00424AA1"/>
    <w:rsid w:val="00425227"/>
    <w:rsid w:val="004269EF"/>
    <w:rsid w:val="00431D69"/>
    <w:rsid w:val="004320B5"/>
    <w:rsid w:val="0043273D"/>
    <w:rsid w:val="00432800"/>
    <w:rsid w:val="004336B0"/>
    <w:rsid w:val="0043719F"/>
    <w:rsid w:val="00443E2C"/>
    <w:rsid w:val="004454D3"/>
    <w:rsid w:val="00454BFC"/>
    <w:rsid w:val="0045679F"/>
    <w:rsid w:val="0046045C"/>
    <w:rsid w:val="00461386"/>
    <w:rsid w:val="00461BC6"/>
    <w:rsid w:val="00462076"/>
    <w:rsid w:val="0046490D"/>
    <w:rsid w:val="00466B55"/>
    <w:rsid w:val="00470420"/>
    <w:rsid w:val="00471714"/>
    <w:rsid w:val="004732DA"/>
    <w:rsid w:val="00473C1B"/>
    <w:rsid w:val="004759C0"/>
    <w:rsid w:val="004829B6"/>
    <w:rsid w:val="00482A8B"/>
    <w:rsid w:val="0048328D"/>
    <w:rsid w:val="00486151"/>
    <w:rsid w:val="00487BF1"/>
    <w:rsid w:val="00492029"/>
    <w:rsid w:val="00497279"/>
    <w:rsid w:val="004A1C3E"/>
    <w:rsid w:val="004A6012"/>
    <w:rsid w:val="004A722D"/>
    <w:rsid w:val="004B13FA"/>
    <w:rsid w:val="004B35FF"/>
    <w:rsid w:val="004B37D0"/>
    <w:rsid w:val="004B7859"/>
    <w:rsid w:val="004C2BEB"/>
    <w:rsid w:val="004C2E0E"/>
    <w:rsid w:val="004C5DB4"/>
    <w:rsid w:val="004C773B"/>
    <w:rsid w:val="004E5477"/>
    <w:rsid w:val="004E6948"/>
    <w:rsid w:val="0050266B"/>
    <w:rsid w:val="00504DA8"/>
    <w:rsid w:val="00506460"/>
    <w:rsid w:val="00511058"/>
    <w:rsid w:val="005158F4"/>
    <w:rsid w:val="00516850"/>
    <w:rsid w:val="00525E22"/>
    <w:rsid w:val="00533207"/>
    <w:rsid w:val="005402DE"/>
    <w:rsid w:val="00543992"/>
    <w:rsid w:val="005451C1"/>
    <w:rsid w:val="00545E77"/>
    <w:rsid w:val="005518DA"/>
    <w:rsid w:val="00561911"/>
    <w:rsid w:val="00562C47"/>
    <w:rsid w:val="0056447A"/>
    <w:rsid w:val="00565A6D"/>
    <w:rsid w:val="0056692B"/>
    <w:rsid w:val="00582913"/>
    <w:rsid w:val="00585127"/>
    <w:rsid w:val="00586D3E"/>
    <w:rsid w:val="00587B1A"/>
    <w:rsid w:val="0059020D"/>
    <w:rsid w:val="00593799"/>
    <w:rsid w:val="00596906"/>
    <w:rsid w:val="00597EAF"/>
    <w:rsid w:val="005A1A2A"/>
    <w:rsid w:val="005B03EA"/>
    <w:rsid w:val="005B0DC5"/>
    <w:rsid w:val="005B1251"/>
    <w:rsid w:val="005B1EF4"/>
    <w:rsid w:val="005B646B"/>
    <w:rsid w:val="005B7F47"/>
    <w:rsid w:val="005D0F91"/>
    <w:rsid w:val="005D398D"/>
    <w:rsid w:val="005E0747"/>
    <w:rsid w:val="005E0D6C"/>
    <w:rsid w:val="005E2133"/>
    <w:rsid w:val="005E350A"/>
    <w:rsid w:val="005F390B"/>
    <w:rsid w:val="0060122A"/>
    <w:rsid w:val="00603C45"/>
    <w:rsid w:val="00604877"/>
    <w:rsid w:val="00605F1F"/>
    <w:rsid w:val="0061358B"/>
    <w:rsid w:val="00614E69"/>
    <w:rsid w:val="00617247"/>
    <w:rsid w:val="006211E8"/>
    <w:rsid w:val="00622452"/>
    <w:rsid w:val="00622722"/>
    <w:rsid w:val="00624221"/>
    <w:rsid w:val="00634D4E"/>
    <w:rsid w:val="00636B0A"/>
    <w:rsid w:val="00636D11"/>
    <w:rsid w:val="0063724C"/>
    <w:rsid w:val="0064037D"/>
    <w:rsid w:val="00642DD5"/>
    <w:rsid w:val="006443E4"/>
    <w:rsid w:val="006459D9"/>
    <w:rsid w:val="00645B76"/>
    <w:rsid w:val="00646215"/>
    <w:rsid w:val="00652EF3"/>
    <w:rsid w:val="00653E9E"/>
    <w:rsid w:val="006564F8"/>
    <w:rsid w:val="00656E17"/>
    <w:rsid w:val="0066352C"/>
    <w:rsid w:val="006738CF"/>
    <w:rsid w:val="006739A2"/>
    <w:rsid w:val="006824B6"/>
    <w:rsid w:val="00684256"/>
    <w:rsid w:val="006859FF"/>
    <w:rsid w:val="006947F7"/>
    <w:rsid w:val="00695A40"/>
    <w:rsid w:val="00695FA7"/>
    <w:rsid w:val="006A1081"/>
    <w:rsid w:val="006A2230"/>
    <w:rsid w:val="006A4C49"/>
    <w:rsid w:val="006A5BE9"/>
    <w:rsid w:val="006A6C84"/>
    <w:rsid w:val="006A7811"/>
    <w:rsid w:val="006B024A"/>
    <w:rsid w:val="006B4B95"/>
    <w:rsid w:val="006C20B4"/>
    <w:rsid w:val="006C675B"/>
    <w:rsid w:val="006C6F2E"/>
    <w:rsid w:val="006C70C0"/>
    <w:rsid w:val="006C70D0"/>
    <w:rsid w:val="006D28BC"/>
    <w:rsid w:val="006D702E"/>
    <w:rsid w:val="006D735F"/>
    <w:rsid w:val="006F0278"/>
    <w:rsid w:val="006F39CA"/>
    <w:rsid w:val="006F5283"/>
    <w:rsid w:val="006F56EB"/>
    <w:rsid w:val="006F5AAA"/>
    <w:rsid w:val="00705BDF"/>
    <w:rsid w:val="00714503"/>
    <w:rsid w:val="00715EBD"/>
    <w:rsid w:val="00716047"/>
    <w:rsid w:val="007250A7"/>
    <w:rsid w:val="007329EE"/>
    <w:rsid w:val="0073436E"/>
    <w:rsid w:val="007348EF"/>
    <w:rsid w:val="00741583"/>
    <w:rsid w:val="00743853"/>
    <w:rsid w:val="00746B35"/>
    <w:rsid w:val="007477DE"/>
    <w:rsid w:val="007507EF"/>
    <w:rsid w:val="00750C77"/>
    <w:rsid w:val="007609D6"/>
    <w:rsid w:val="00770F08"/>
    <w:rsid w:val="00771C96"/>
    <w:rsid w:val="00772DD9"/>
    <w:rsid w:val="00772F11"/>
    <w:rsid w:val="00775620"/>
    <w:rsid w:val="00783261"/>
    <w:rsid w:val="00792BF6"/>
    <w:rsid w:val="00793983"/>
    <w:rsid w:val="00793B6B"/>
    <w:rsid w:val="007A2C31"/>
    <w:rsid w:val="007A6C6B"/>
    <w:rsid w:val="007B09CD"/>
    <w:rsid w:val="007B0AB4"/>
    <w:rsid w:val="007B0E28"/>
    <w:rsid w:val="007B4C80"/>
    <w:rsid w:val="007C0B09"/>
    <w:rsid w:val="007C30A2"/>
    <w:rsid w:val="007C48D1"/>
    <w:rsid w:val="007C6B6B"/>
    <w:rsid w:val="007D30E2"/>
    <w:rsid w:val="007D5359"/>
    <w:rsid w:val="007D5A5C"/>
    <w:rsid w:val="007D5F00"/>
    <w:rsid w:val="007D6D6B"/>
    <w:rsid w:val="007E1B31"/>
    <w:rsid w:val="007E1E1C"/>
    <w:rsid w:val="007F0AAA"/>
    <w:rsid w:val="007F17AC"/>
    <w:rsid w:val="007F1AC6"/>
    <w:rsid w:val="007F39F1"/>
    <w:rsid w:val="007F58A1"/>
    <w:rsid w:val="007F6155"/>
    <w:rsid w:val="007F63DC"/>
    <w:rsid w:val="00803B58"/>
    <w:rsid w:val="00807BCB"/>
    <w:rsid w:val="00811B44"/>
    <w:rsid w:val="00812892"/>
    <w:rsid w:val="0081727F"/>
    <w:rsid w:val="00823208"/>
    <w:rsid w:val="00826EC4"/>
    <w:rsid w:val="00830ABA"/>
    <w:rsid w:val="00831BBE"/>
    <w:rsid w:val="00833810"/>
    <w:rsid w:val="00847264"/>
    <w:rsid w:val="00853AAA"/>
    <w:rsid w:val="00854319"/>
    <w:rsid w:val="0085469B"/>
    <w:rsid w:val="00855419"/>
    <w:rsid w:val="00857FAB"/>
    <w:rsid w:val="00860387"/>
    <w:rsid w:val="00863872"/>
    <w:rsid w:val="00863EBC"/>
    <w:rsid w:val="008830D9"/>
    <w:rsid w:val="00883A90"/>
    <w:rsid w:val="00884D5E"/>
    <w:rsid w:val="00884F49"/>
    <w:rsid w:val="00890788"/>
    <w:rsid w:val="00895036"/>
    <w:rsid w:val="008A05BE"/>
    <w:rsid w:val="008A2B8F"/>
    <w:rsid w:val="008A47A1"/>
    <w:rsid w:val="008A5FEA"/>
    <w:rsid w:val="008A61CC"/>
    <w:rsid w:val="008A6249"/>
    <w:rsid w:val="008B031D"/>
    <w:rsid w:val="008B0ABE"/>
    <w:rsid w:val="008B4553"/>
    <w:rsid w:val="008B5C61"/>
    <w:rsid w:val="008D489C"/>
    <w:rsid w:val="008E3663"/>
    <w:rsid w:val="008F34CA"/>
    <w:rsid w:val="008F3FE6"/>
    <w:rsid w:val="008F6B3A"/>
    <w:rsid w:val="008F70F9"/>
    <w:rsid w:val="00902814"/>
    <w:rsid w:val="00902942"/>
    <w:rsid w:val="00904E43"/>
    <w:rsid w:val="009109BD"/>
    <w:rsid w:val="00921C63"/>
    <w:rsid w:val="009230C9"/>
    <w:rsid w:val="009245A8"/>
    <w:rsid w:val="0093298B"/>
    <w:rsid w:val="00932F19"/>
    <w:rsid w:val="00934CB3"/>
    <w:rsid w:val="009352E4"/>
    <w:rsid w:val="00935AFE"/>
    <w:rsid w:val="009449DB"/>
    <w:rsid w:val="00946B48"/>
    <w:rsid w:val="00951C91"/>
    <w:rsid w:val="00953809"/>
    <w:rsid w:val="009542E2"/>
    <w:rsid w:val="00956A2B"/>
    <w:rsid w:val="009607F9"/>
    <w:rsid w:val="00965E2A"/>
    <w:rsid w:val="00966131"/>
    <w:rsid w:val="00967682"/>
    <w:rsid w:val="00973005"/>
    <w:rsid w:val="00975BF3"/>
    <w:rsid w:val="009760E6"/>
    <w:rsid w:val="00980535"/>
    <w:rsid w:val="00984208"/>
    <w:rsid w:val="00984413"/>
    <w:rsid w:val="00986698"/>
    <w:rsid w:val="00996370"/>
    <w:rsid w:val="00997F0A"/>
    <w:rsid w:val="009A492D"/>
    <w:rsid w:val="009A67ED"/>
    <w:rsid w:val="009A7EE5"/>
    <w:rsid w:val="009B0C92"/>
    <w:rsid w:val="009C24B1"/>
    <w:rsid w:val="009C7E70"/>
    <w:rsid w:val="009D1AA1"/>
    <w:rsid w:val="009D2D07"/>
    <w:rsid w:val="009D2F07"/>
    <w:rsid w:val="009E1A03"/>
    <w:rsid w:val="009E6158"/>
    <w:rsid w:val="009F55E6"/>
    <w:rsid w:val="009F65AC"/>
    <w:rsid w:val="00A00315"/>
    <w:rsid w:val="00A01621"/>
    <w:rsid w:val="00A02E15"/>
    <w:rsid w:val="00A06481"/>
    <w:rsid w:val="00A21017"/>
    <w:rsid w:val="00A268B2"/>
    <w:rsid w:val="00A27795"/>
    <w:rsid w:val="00A36D30"/>
    <w:rsid w:val="00A417C0"/>
    <w:rsid w:val="00A41EF2"/>
    <w:rsid w:val="00A461ED"/>
    <w:rsid w:val="00A505F5"/>
    <w:rsid w:val="00A52BDC"/>
    <w:rsid w:val="00A55DA4"/>
    <w:rsid w:val="00A57379"/>
    <w:rsid w:val="00A61E8A"/>
    <w:rsid w:val="00A6416C"/>
    <w:rsid w:val="00A6692F"/>
    <w:rsid w:val="00A706F0"/>
    <w:rsid w:val="00A73227"/>
    <w:rsid w:val="00A848A2"/>
    <w:rsid w:val="00A84B15"/>
    <w:rsid w:val="00A850B4"/>
    <w:rsid w:val="00A9399A"/>
    <w:rsid w:val="00A97D5E"/>
    <w:rsid w:val="00AA12AD"/>
    <w:rsid w:val="00AB2990"/>
    <w:rsid w:val="00AB3437"/>
    <w:rsid w:val="00AB79C6"/>
    <w:rsid w:val="00AC0859"/>
    <w:rsid w:val="00AC0886"/>
    <w:rsid w:val="00AC2992"/>
    <w:rsid w:val="00AD504B"/>
    <w:rsid w:val="00AD581C"/>
    <w:rsid w:val="00AD6488"/>
    <w:rsid w:val="00AE05FE"/>
    <w:rsid w:val="00AE0815"/>
    <w:rsid w:val="00AE0B16"/>
    <w:rsid w:val="00AE13FA"/>
    <w:rsid w:val="00AE1415"/>
    <w:rsid w:val="00AE24F5"/>
    <w:rsid w:val="00AE2946"/>
    <w:rsid w:val="00AF0E91"/>
    <w:rsid w:val="00AF138C"/>
    <w:rsid w:val="00AF4644"/>
    <w:rsid w:val="00AF71C8"/>
    <w:rsid w:val="00B00AA5"/>
    <w:rsid w:val="00B00D88"/>
    <w:rsid w:val="00B01F88"/>
    <w:rsid w:val="00B030C2"/>
    <w:rsid w:val="00B03545"/>
    <w:rsid w:val="00B037C0"/>
    <w:rsid w:val="00B06DA4"/>
    <w:rsid w:val="00B0770A"/>
    <w:rsid w:val="00B10982"/>
    <w:rsid w:val="00B16C7F"/>
    <w:rsid w:val="00B244B8"/>
    <w:rsid w:val="00B25EAD"/>
    <w:rsid w:val="00B270DD"/>
    <w:rsid w:val="00B41748"/>
    <w:rsid w:val="00B452C7"/>
    <w:rsid w:val="00B459BF"/>
    <w:rsid w:val="00B509A6"/>
    <w:rsid w:val="00B51890"/>
    <w:rsid w:val="00B5304C"/>
    <w:rsid w:val="00B531EB"/>
    <w:rsid w:val="00B60A85"/>
    <w:rsid w:val="00B61B46"/>
    <w:rsid w:val="00B62A9C"/>
    <w:rsid w:val="00B71A60"/>
    <w:rsid w:val="00B73C5A"/>
    <w:rsid w:val="00B779F9"/>
    <w:rsid w:val="00B83A21"/>
    <w:rsid w:val="00B84B1A"/>
    <w:rsid w:val="00B87382"/>
    <w:rsid w:val="00B9130C"/>
    <w:rsid w:val="00B97460"/>
    <w:rsid w:val="00BA145F"/>
    <w:rsid w:val="00BB1BA3"/>
    <w:rsid w:val="00BB2E63"/>
    <w:rsid w:val="00BB7A90"/>
    <w:rsid w:val="00BC7155"/>
    <w:rsid w:val="00BD5446"/>
    <w:rsid w:val="00BD6D1A"/>
    <w:rsid w:val="00BE0C62"/>
    <w:rsid w:val="00BE1C88"/>
    <w:rsid w:val="00BE3D26"/>
    <w:rsid w:val="00BE6ED9"/>
    <w:rsid w:val="00BE7DFF"/>
    <w:rsid w:val="00BF1E5E"/>
    <w:rsid w:val="00BF2C67"/>
    <w:rsid w:val="00BF7584"/>
    <w:rsid w:val="00C058C8"/>
    <w:rsid w:val="00C062FC"/>
    <w:rsid w:val="00C06764"/>
    <w:rsid w:val="00C13809"/>
    <w:rsid w:val="00C14215"/>
    <w:rsid w:val="00C16210"/>
    <w:rsid w:val="00C25AE1"/>
    <w:rsid w:val="00C27A9A"/>
    <w:rsid w:val="00C314BC"/>
    <w:rsid w:val="00C37760"/>
    <w:rsid w:val="00C40B22"/>
    <w:rsid w:val="00C4261A"/>
    <w:rsid w:val="00C43593"/>
    <w:rsid w:val="00C47A31"/>
    <w:rsid w:val="00C538BC"/>
    <w:rsid w:val="00C5557A"/>
    <w:rsid w:val="00C55DF0"/>
    <w:rsid w:val="00C60BC0"/>
    <w:rsid w:val="00C6129A"/>
    <w:rsid w:val="00C62F1F"/>
    <w:rsid w:val="00C62F50"/>
    <w:rsid w:val="00C6605D"/>
    <w:rsid w:val="00C677CE"/>
    <w:rsid w:val="00C7109E"/>
    <w:rsid w:val="00C71240"/>
    <w:rsid w:val="00C71AEA"/>
    <w:rsid w:val="00C80265"/>
    <w:rsid w:val="00C80D1D"/>
    <w:rsid w:val="00C90DC8"/>
    <w:rsid w:val="00C9381E"/>
    <w:rsid w:val="00C94DDF"/>
    <w:rsid w:val="00C9671D"/>
    <w:rsid w:val="00C97623"/>
    <w:rsid w:val="00CA542F"/>
    <w:rsid w:val="00CB2FA5"/>
    <w:rsid w:val="00CB358C"/>
    <w:rsid w:val="00CC6C53"/>
    <w:rsid w:val="00CD442E"/>
    <w:rsid w:val="00CD4ACC"/>
    <w:rsid w:val="00CE04E7"/>
    <w:rsid w:val="00CE2265"/>
    <w:rsid w:val="00CE42C7"/>
    <w:rsid w:val="00CE4B80"/>
    <w:rsid w:val="00CF056D"/>
    <w:rsid w:val="00CF09A3"/>
    <w:rsid w:val="00CF124D"/>
    <w:rsid w:val="00CF2464"/>
    <w:rsid w:val="00D03F1D"/>
    <w:rsid w:val="00D05026"/>
    <w:rsid w:val="00D0638B"/>
    <w:rsid w:val="00D06F99"/>
    <w:rsid w:val="00D16985"/>
    <w:rsid w:val="00D1798D"/>
    <w:rsid w:val="00D2183C"/>
    <w:rsid w:val="00D23CD2"/>
    <w:rsid w:val="00D25DF8"/>
    <w:rsid w:val="00D32FCE"/>
    <w:rsid w:val="00D35E6D"/>
    <w:rsid w:val="00D37A7C"/>
    <w:rsid w:val="00D401C6"/>
    <w:rsid w:val="00D430FF"/>
    <w:rsid w:val="00D53DB7"/>
    <w:rsid w:val="00D57922"/>
    <w:rsid w:val="00D618FC"/>
    <w:rsid w:val="00D6240D"/>
    <w:rsid w:val="00D64382"/>
    <w:rsid w:val="00D6619A"/>
    <w:rsid w:val="00D6732E"/>
    <w:rsid w:val="00D703E8"/>
    <w:rsid w:val="00D7201E"/>
    <w:rsid w:val="00D828B7"/>
    <w:rsid w:val="00D8551C"/>
    <w:rsid w:val="00D87453"/>
    <w:rsid w:val="00D96698"/>
    <w:rsid w:val="00D979C6"/>
    <w:rsid w:val="00DA3B08"/>
    <w:rsid w:val="00DA4B47"/>
    <w:rsid w:val="00DA5EE5"/>
    <w:rsid w:val="00DB01C7"/>
    <w:rsid w:val="00DB2025"/>
    <w:rsid w:val="00DB5B45"/>
    <w:rsid w:val="00DC4CD3"/>
    <w:rsid w:val="00DC73DA"/>
    <w:rsid w:val="00DD0472"/>
    <w:rsid w:val="00DD4527"/>
    <w:rsid w:val="00DD5C04"/>
    <w:rsid w:val="00DE7049"/>
    <w:rsid w:val="00DF1E87"/>
    <w:rsid w:val="00DF2882"/>
    <w:rsid w:val="00DF3B3E"/>
    <w:rsid w:val="00DF3EFA"/>
    <w:rsid w:val="00E01611"/>
    <w:rsid w:val="00E05428"/>
    <w:rsid w:val="00E07B31"/>
    <w:rsid w:val="00E137AD"/>
    <w:rsid w:val="00E209AF"/>
    <w:rsid w:val="00E2788A"/>
    <w:rsid w:val="00E33CCA"/>
    <w:rsid w:val="00E33F0E"/>
    <w:rsid w:val="00E3627A"/>
    <w:rsid w:val="00E3797A"/>
    <w:rsid w:val="00E37E24"/>
    <w:rsid w:val="00E40134"/>
    <w:rsid w:val="00E402A2"/>
    <w:rsid w:val="00E423D6"/>
    <w:rsid w:val="00E457A1"/>
    <w:rsid w:val="00E47757"/>
    <w:rsid w:val="00E50589"/>
    <w:rsid w:val="00E51F3F"/>
    <w:rsid w:val="00E5256F"/>
    <w:rsid w:val="00E53803"/>
    <w:rsid w:val="00E56003"/>
    <w:rsid w:val="00E5630D"/>
    <w:rsid w:val="00E64427"/>
    <w:rsid w:val="00E659DB"/>
    <w:rsid w:val="00E71E3E"/>
    <w:rsid w:val="00E73C3D"/>
    <w:rsid w:val="00E7693F"/>
    <w:rsid w:val="00E82258"/>
    <w:rsid w:val="00E83799"/>
    <w:rsid w:val="00E94695"/>
    <w:rsid w:val="00E94E7D"/>
    <w:rsid w:val="00E966A7"/>
    <w:rsid w:val="00EA3752"/>
    <w:rsid w:val="00EA43B5"/>
    <w:rsid w:val="00EA53E6"/>
    <w:rsid w:val="00EB009A"/>
    <w:rsid w:val="00EB1ADE"/>
    <w:rsid w:val="00EB2F68"/>
    <w:rsid w:val="00EB3117"/>
    <w:rsid w:val="00EC03DE"/>
    <w:rsid w:val="00ED0DCA"/>
    <w:rsid w:val="00ED5238"/>
    <w:rsid w:val="00EE4012"/>
    <w:rsid w:val="00EE4B41"/>
    <w:rsid w:val="00EF2BAF"/>
    <w:rsid w:val="00EF6E44"/>
    <w:rsid w:val="00EF77B2"/>
    <w:rsid w:val="00F02506"/>
    <w:rsid w:val="00F02739"/>
    <w:rsid w:val="00F0716D"/>
    <w:rsid w:val="00F138AF"/>
    <w:rsid w:val="00F15770"/>
    <w:rsid w:val="00F21C47"/>
    <w:rsid w:val="00F26ECF"/>
    <w:rsid w:val="00F27979"/>
    <w:rsid w:val="00F3073D"/>
    <w:rsid w:val="00F313AE"/>
    <w:rsid w:val="00F36808"/>
    <w:rsid w:val="00F37AB2"/>
    <w:rsid w:val="00F435FB"/>
    <w:rsid w:val="00F47B4A"/>
    <w:rsid w:val="00F52359"/>
    <w:rsid w:val="00F53114"/>
    <w:rsid w:val="00F57516"/>
    <w:rsid w:val="00F625EA"/>
    <w:rsid w:val="00F62E95"/>
    <w:rsid w:val="00F711B5"/>
    <w:rsid w:val="00F739BE"/>
    <w:rsid w:val="00F75595"/>
    <w:rsid w:val="00F75AC9"/>
    <w:rsid w:val="00F84337"/>
    <w:rsid w:val="00F86E52"/>
    <w:rsid w:val="00F90726"/>
    <w:rsid w:val="00F91B67"/>
    <w:rsid w:val="00F94630"/>
    <w:rsid w:val="00F9608E"/>
    <w:rsid w:val="00F97777"/>
    <w:rsid w:val="00FA0C99"/>
    <w:rsid w:val="00FA3280"/>
    <w:rsid w:val="00FA579A"/>
    <w:rsid w:val="00FA7732"/>
    <w:rsid w:val="00FA7920"/>
    <w:rsid w:val="00FB3454"/>
    <w:rsid w:val="00FB3768"/>
    <w:rsid w:val="00FC0B0E"/>
    <w:rsid w:val="00FC2EC0"/>
    <w:rsid w:val="00FC54ED"/>
    <w:rsid w:val="00FD4A9F"/>
    <w:rsid w:val="00FD519C"/>
    <w:rsid w:val="00FD7CC8"/>
    <w:rsid w:val="00FE277A"/>
    <w:rsid w:val="00FF0108"/>
    <w:rsid w:val="00FF0E27"/>
    <w:rsid w:val="00FF2D98"/>
    <w:rsid w:val="00FF7514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E77374"/>
  <w15:docId w15:val="{ABEAFEC3-CAC5-4BCE-9092-FB770379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5EBD"/>
    <w:pPr>
      <w:spacing w:before="60" w:after="0" w:line="36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59"/>
    <w:rsid w:val="00F0716D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8">
    <w:name w:val="s18"/>
    <w:basedOn w:val="a"/>
    <w:link w:val="s180"/>
    <w:rsid w:val="00F0716D"/>
    <w:pPr>
      <w:spacing w:before="100" w:beforeAutospacing="1" w:after="100" w:afterAutospacing="1" w:line="240" w:lineRule="auto"/>
      <w:ind w:left="0" w:right="0"/>
      <w:jc w:val="left"/>
    </w:pPr>
    <w:rPr>
      <w:rFonts w:eastAsiaTheme="minorHAnsi"/>
      <w:sz w:val="24"/>
      <w:szCs w:val="24"/>
    </w:rPr>
  </w:style>
  <w:style w:type="paragraph" w:styleId="a8">
    <w:name w:val="List Paragraph"/>
    <w:aliases w:val="Bullet List,FooterText,numbered,Paragraphe de liste1,lp1"/>
    <w:basedOn w:val="a"/>
    <w:link w:val="a9"/>
    <w:uiPriority w:val="34"/>
    <w:qFormat/>
    <w:rsid w:val="00F0716D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Paragraphe de liste1 Знак,lp1 Знак"/>
    <w:link w:val="a8"/>
    <w:uiPriority w:val="34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1380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13809"/>
    <w:rPr>
      <w:rFonts w:ascii="Segoe UI" w:eastAsia="Times New Roman" w:hAnsi="Segoe UI" w:cs="Segoe UI"/>
      <w:sz w:val="18"/>
      <w:szCs w:val="18"/>
      <w:lang w:eastAsia="ru-RU"/>
    </w:rPr>
  </w:style>
  <w:style w:type="character" w:styleId="ac">
    <w:name w:val="annotation reference"/>
    <w:basedOn w:val="a0"/>
    <w:uiPriority w:val="99"/>
    <w:semiHidden/>
    <w:unhideWhenUsed/>
    <w:rsid w:val="004732D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732DA"/>
    <w:pPr>
      <w:spacing w:line="240" w:lineRule="auto"/>
    </w:pPr>
  </w:style>
  <w:style w:type="character" w:customStyle="1" w:styleId="ae">
    <w:name w:val="Текст примечания Знак"/>
    <w:basedOn w:val="a0"/>
    <w:link w:val="ad"/>
    <w:uiPriority w:val="99"/>
    <w:semiHidden/>
    <w:rsid w:val="004732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732D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732D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">
    <w:name w:val="Сетка таблицы1"/>
    <w:basedOn w:val="a1"/>
    <w:next w:val="a7"/>
    <w:uiPriority w:val="39"/>
    <w:rsid w:val="0059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8A47A1"/>
    <w:pPr>
      <w:spacing w:after="0" w:line="240" w:lineRule="auto"/>
    </w:pPr>
  </w:style>
  <w:style w:type="paragraph" w:styleId="af2">
    <w:name w:val="Normal (Web)"/>
    <w:basedOn w:val="a"/>
    <w:uiPriority w:val="99"/>
    <w:unhideWhenUsed/>
    <w:rsid w:val="00C80D1D"/>
    <w:pPr>
      <w:spacing w:before="100" w:beforeAutospacing="1" w:after="100" w:afterAutospacing="1" w:line="240" w:lineRule="auto"/>
      <w:ind w:left="0" w:right="0"/>
      <w:jc w:val="left"/>
    </w:pPr>
    <w:rPr>
      <w:sz w:val="24"/>
      <w:szCs w:val="24"/>
    </w:rPr>
  </w:style>
  <w:style w:type="character" w:styleId="af3">
    <w:name w:val="Hyperlink"/>
    <w:basedOn w:val="a0"/>
    <w:uiPriority w:val="99"/>
    <w:unhideWhenUsed/>
    <w:rsid w:val="001C3381"/>
    <w:rPr>
      <w:color w:val="0000FF" w:themeColor="hyperlink"/>
      <w:u w:val="single"/>
    </w:rPr>
  </w:style>
  <w:style w:type="table" w:customStyle="1" w:styleId="2">
    <w:name w:val="Сетка таблицы2"/>
    <w:basedOn w:val="a1"/>
    <w:next w:val="a7"/>
    <w:uiPriority w:val="39"/>
    <w:rsid w:val="00023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80">
    <w:name w:val="s18 Знак"/>
    <w:basedOn w:val="a0"/>
    <w:link w:val="s18"/>
    <w:rsid w:val="00B270DD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0"/>
    <w:uiPriority w:val="99"/>
    <w:qFormat/>
    <w:locked/>
    <w:rsid w:val="00431D69"/>
    <w:rPr>
      <w:rFonts w:cs="Times New Roman"/>
      <w:sz w:val="24"/>
      <w:szCs w:val="24"/>
      <w:lang w:eastAsia="zh-CN"/>
    </w:rPr>
  </w:style>
  <w:style w:type="paragraph" w:customStyle="1" w:styleId="10">
    <w:name w:val="Обычный1"/>
    <w:link w:val="CharChar"/>
    <w:autoRedefine/>
    <w:uiPriority w:val="99"/>
    <w:qFormat/>
    <w:rsid w:val="00431D69"/>
    <w:pPr>
      <w:tabs>
        <w:tab w:val="left" w:pos="709"/>
      </w:tabs>
      <w:suppressAutoHyphens/>
      <w:spacing w:after="0" w:line="200" w:lineRule="atLeast"/>
      <w:ind w:firstLine="709"/>
      <w:jc w:val="both"/>
    </w:pPr>
    <w:rPr>
      <w:rFonts w:cs="Times New Roman"/>
      <w:sz w:val="24"/>
      <w:szCs w:val="24"/>
      <w:lang w:eastAsia="zh-CN"/>
    </w:rPr>
  </w:style>
  <w:style w:type="table" w:customStyle="1" w:styleId="3">
    <w:name w:val="Сетка таблицы3"/>
    <w:basedOn w:val="a1"/>
    <w:next w:val="a7"/>
    <w:uiPriority w:val="59"/>
    <w:rsid w:val="005451C1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7"/>
    <w:uiPriority w:val="39"/>
    <w:rsid w:val="000E5019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DD4527"/>
    <w:rPr>
      <w:color w:val="800080" w:themeColor="followedHyperlink"/>
      <w:u w:val="single"/>
    </w:rPr>
  </w:style>
  <w:style w:type="table" w:customStyle="1" w:styleId="9">
    <w:name w:val="Сетка таблицы9"/>
    <w:basedOn w:val="a1"/>
    <w:next w:val="a7"/>
    <w:uiPriority w:val="39"/>
    <w:rsid w:val="00B509A6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1C10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Unresolved Mention"/>
    <w:basedOn w:val="a0"/>
    <w:uiPriority w:val="99"/>
    <w:semiHidden/>
    <w:unhideWhenUsed/>
    <w:rsid w:val="00F57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8A7F3-98B3-4D93-8D95-B8BFD8ED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Туяра Ноева</dc:creator>
  <cp:lastModifiedBy>Мовсисян АА</cp:lastModifiedBy>
  <cp:revision>8</cp:revision>
  <cp:lastPrinted>2023-05-25T04:17:00Z</cp:lastPrinted>
  <dcterms:created xsi:type="dcterms:W3CDTF">2026-08-26T11:32:00Z</dcterms:created>
  <dcterms:modified xsi:type="dcterms:W3CDTF">2026-08-28T07:22:00Z</dcterms:modified>
</cp:coreProperties>
</file>