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ABC82" w14:textId="16EB0CC0" w:rsidR="00BD45DD" w:rsidRDefault="00000000" w:rsidP="00BD45DD">
      <w:pPr>
        <w:spacing w:after="100"/>
        <w:rPr>
          <w:b/>
          <w:bCs/>
          <w:sz w:val="32"/>
          <w:szCs w:val="32"/>
        </w:rPr>
      </w:pPr>
      <w:r>
        <w:rPr>
          <w:b/>
          <w:bCs/>
          <w:sz w:val="32"/>
          <w:szCs w:val="32"/>
        </w:rPr>
        <w:t>Hands-On Activity</w:t>
      </w:r>
    </w:p>
    <w:p w14:paraId="46F5543B" w14:textId="123D6C91" w:rsidR="008C2485" w:rsidRDefault="00000000" w:rsidP="00BD45DD">
      <w:pPr>
        <w:spacing w:after="100"/>
      </w:pPr>
      <w:r>
        <w:rPr>
          <w:b/>
          <w:bCs/>
          <w:sz w:val="32"/>
          <w:szCs w:val="32"/>
        </w:rPr>
        <w:t>CNN-LSTM Hybrid Models and Hyperparameter Optimization</w:t>
      </w:r>
    </w:p>
    <w:p w14:paraId="4CAD4395" w14:textId="77777777" w:rsidR="008C2485" w:rsidRDefault="00000000" w:rsidP="00BD45DD">
      <w:pPr>
        <w:spacing w:after="200"/>
      </w:pPr>
      <w:r>
        <w:rPr>
          <w:i/>
          <w:iCs/>
        </w:rPr>
        <w:t>Companion activity for 04_cnn_lstm_energy_forecasting.ipynb and 05_cnn_lstm_optimized_energy_forecasting.ipynb (extends the RNN/LSTM/GRU set, same dataset and task)</w:t>
      </w:r>
    </w:p>
    <w:p w14:paraId="2E069767" w14:textId="77777777" w:rsidR="008C2485" w:rsidRDefault="00000000" w:rsidP="00BD45DD">
      <w:pPr>
        <w:spacing w:after="140"/>
      </w:pPr>
      <w:r>
        <w:rPr>
          <w:b/>
          <w:bCs/>
        </w:rPr>
        <w:t xml:space="preserve">Estimated time: </w:t>
      </w:r>
      <w:r>
        <w:t xml:space="preserve">140 minutes    </w:t>
      </w:r>
      <w:r>
        <w:rPr>
          <w:b/>
          <w:bCs/>
        </w:rPr>
        <w:t xml:space="preserve">Prerequisite: </w:t>
      </w:r>
      <w:r>
        <w:t>a completed run of 04_cnn_lstm_energy_forecasting.ipynb and 05_cnn_lstm_optimized_energy_forecasting.ipynb (and, ideally, the earlier RNN/LSTM/GRU set for Part D).</w:t>
      </w:r>
    </w:p>
    <w:p w14:paraId="4DEB0FF3" w14:textId="77777777" w:rsidR="008C2485" w:rsidRDefault="00000000" w:rsidP="00BD45DD">
      <w:pPr>
        <w:pStyle w:val="Heading1"/>
      </w:pPr>
      <w:r>
        <w:t>Learning Objectives</w:t>
      </w:r>
    </w:p>
    <w:p w14:paraId="4DCFCCB2" w14:textId="77777777" w:rsidR="008C2485" w:rsidRDefault="00000000" w:rsidP="00BD45DD">
      <w:pPr>
        <w:pStyle w:val="ListParagraph"/>
        <w:numPr>
          <w:ilvl w:val="0"/>
          <w:numId w:val="2"/>
        </w:numPr>
        <w:spacing w:after="80"/>
      </w:pPr>
      <w:r>
        <w:t>Explain why combining Conv1D and LSTM layers can help a forecasting model, and what causal padding does in a temporal Conv1D layer.</w:t>
      </w:r>
    </w:p>
    <w:p w14:paraId="37ECA653" w14:textId="77777777" w:rsidR="008C2485" w:rsidRDefault="00000000" w:rsidP="00BD45DD">
      <w:pPr>
        <w:pStyle w:val="ListParagraph"/>
        <w:numPr>
          <w:ilvl w:val="0"/>
          <w:numId w:val="2"/>
        </w:numPr>
        <w:spacing w:after="80"/>
      </w:pPr>
      <w:r>
        <w:t>Build and interpret a CNN-LSTM Sequential model's shape flow (Input → Conv1D → MaxPooling1D → LSTM → Dense).</w:t>
      </w:r>
    </w:p>
    <w:p w14:paraId="0CB599F1" w14:textId="77777777" w:rsidR="008C2485" w:rsidRDefault="00000000" w:rsidP="00BD45DD">
      <w:pPr>
        <w:pStyle w:val="ListParagraph"/>
        <w:numPr>
          <w:ilvl w:val="0"/>
          <w:numId w:val="2"/>
        </w:numPr>
        <w:spacing w:after="80"/>
      </w:pPr>
      <w:r>
        <w:t xml:space="preserve">Define a </w:t>
      </w:r>
      <w:proofErr w:type="spellStart"/>
      <w:r>
        <w:t>Keras</w:t>
      </w:r>
      <w:proofErr w:type="spellEnd"/>
      <w:r>
        <w:t xml:space="preserve"> Tuner search space and run a random search over CNN-LSTM hyperparameters.</w:t>
      </w:r>
    </w:p>
    <w:p w14:paraId="2DDF7996" w14:textId="77777777" w:rsidR="008C2485" w:rsidRDefault="00000000" w:rsidP="00BD45DD">
      <w:pPr>
        <w:pStyle w:val="ListParagraph"/>
        <w:numPr>
          <w:ilvl w:val="0"/>
          <w:numId w:val="2"/>
        </w:numPr>
        <w:spacing w:after="80"/>
      </w:pPr>
      <w:r>
        <w:t>Compare a hand-picked baseline against a hyperparameter-tuned model using validation loss and parameter count, and connect search results back to which hyperparameters mattered most.</w:t>
      </w:r>
    </w:p>
    <w:p w14:paraId="71482A75" w14:textId="77777777" w:rsidR="008C2485" w:rsidRDefault="00000000" w:rsidP="00BD45DD">
      <w:pPr>
        <w:pStyle w:val="ListParagraph"/>
        <w:numPr>
          <w:ilvl w:val="0"/>
          <w:numId w:val="2"/>
        </w:numPr>
        <w:spacing w:after="80"/>
      </w:pPr>
      <w:r>
        <w:t>Distinguish MISO (multivariate input, univariate output) from MIMO (multivariate input, multivariate output) configurations, and modify a Sequential model's target construction and final Dense layer to switch between them.</w:t>
      </w:r>
    </w:p>
    <w:p w14:paraId="7891C8D4" w14:textId="77777777" w:rsidR="008C2485" w:rsidRDefault="00000000" w:rsidP="00BD45DD">
      <w:pPr>
        <w:pStyle w:val="ListParagraph"/>
        <w:numPr>
          <w:ilvl w:val="0"/>
          <w:numId w:val="2"/>
        </w:numPr>
        <w:spacing w:after="80"/>
      </w:pPr>
      <w:r>
        <w:t>Place the plain LSTM, baseline CNN-LSTM, and tuned CNN-LSTM results into one coherent comparison on the same forecasting task.</w:t>
      </w:r>
    </w:p>
    <w:p w14:paraId="0BD276AA" w14:textId="77777777" w:rsidR="008C2485" w:rsidRDefault="00000000" w:rsidP="00BD45DD">
      <w:pPr>
        <w:pStyle w:val="Heading1"/>
      </w:pPr>
      <w:r>
        <w:t>Materials</w:t>
      </w:r>
    </w:p>
    <w:p w14:paraId="241EFECC" w14:textId="77777777" w:rsidR="008C2485" w:rsidRDefault="00000000" w:rsidP="00BD45DD">
      <w:pPr>
        <w:pStyle w:val="ListParagraph"/>
        <w:numPr>
          <w:ilvl w:val="0"/>
          <w:numId w:val="2"/>
        </w:numPr>
        <w:spacing w:after="80"/>
      </w:pPr>
      <w:r>
        <w:t>01_vanilla_rnn_energy_forecasting.ipynb, 02_lstm_energy_forecasting.ipynb, 03_gru_energy_forecasting.ipynb (for the Part D comparison).</w:t>
      </w:r>
    </w:p>
    <w:p w14:paraId="5421A3F0" w14:textId="77777777" w:rsidR="008C2485" w:rsidRDefault="00000000" w:rsidP="00BD45DD">
      <w:pPr>
        <w:pStyle w:val="ListParagraph"/>
        <w:numPr>
          <w:ilvl w:val="0"/>
          <w:numId w:val="2"/>
        </w:numPr>
        <w:spacing w:after="80"/>
      </w:pPr>
      <w:r>
        <w:t>04_cnn_lstm_energy_forecasting.ipynb and 05_cnn_lstm_optimized_energy_forecasting.ipynb (this activity's primary notebooks).</w:t>
      </w:r>
    </w:p>
    <w:p w14:paraId="299B0123" w14:textId="77777777" w:rsidR="008C2485" w:rsidRDefault="00000000" w:rsidP="00BD45DD">
      <w:pPr>
        <w:pStyle w:val="ListParagraph"/>
        <w:numPr>
          <w:ilvl w:val="0"/>
          <w:numId w:val="2"/>
        </w:numPr>
        <w:spacing w:after="80"/>
      </w:pPr>
      <w:r>
        <w:t>A Python environment with TensorFlow/</w:t>
      </w:r>
      <w:proofErr w:type="spellStart"/>
      <w:r>
        <w:t>Keras</w:t>
      </w:r>
      <w:proofErr w:type="spellEnd"/>
      <w:r>
        <w:t xml:space="preserve">, </w:t>
      </w:r>
      <w:proofErr w:type="spellStart"/>
      <w:r>
        <w:t>keras</w:t>
      </w:r>
      <w:proofErr w:type="spellEnd"/>
      <w:r>
        <w:t xml:space="preserve">-tuner, pandas, matplotlib, </w:t>
      </w:r>
      <w:proofErr w:type="spellStart"/>
      <w:r>
        <w:t>pydot</w:t>
      </w:r>
      <w:proofErr w:type="spellEnd"/>
      <w:r>
        <w:t xml:space="preserve">, and </w:t>
      </w:r>
      <w:proofErr w:type="spellStart"/>
      <w:r>
        <w:t>Graphviz</w:t>
      </w:r>
      <w:proofErr w:type="spellEnd"/>
      <w:r>
        <w:t>.</w:t>
      </w:r>
    </w:p>
    <w:p w14:paraId="3A87521D" w14:textId="77777777" w:rsidR="008C2485" w:rsidRDefault="00000000" w:rsidP="00BD45DD">
      <w:pPr>
        <w:pStyle w:val="ListParagraph"/>
        <w:numPr>
          <w:ilvl w:val="0"/>
          <w:numId w:val="2"/>
        </w:numPr>
        <w:spacing w:after="80"/>
      </w:pPr>
      <w:r>
        <w:t>Optional: the real Kaggle dataset. Works either way — note in your answers which data source you used.</w:t>
      </w:r>
    </w:p>
    <w:p w14:paraId="7465F76D" w14:textId="77777777" w:rsidR="008C2485" w:rsidRDefault="00000000" w:rsidP="00BD45DD">
      <w:pPr>
        <w:pStyle w:val="Heading1"/>
      </w:pPr>
      <w:r>
        <w:t>Part A — Conceptual Warm-Up  (individual, ~15 min)</w:t>
      </w:r>
    </w:p>
    <w:p w14:paraId="06D20916" w14:textId="77777777" w:rsidR="008C2485" w:rsidRDefault="00000000" w:rsidP="00BD45DD">
      <w:pPr>
        <w:spacing w:after="140"/>
      </w:pPr>
      <w:r>
        <w:t>Answer briefly (2–4 sentences each) before touching any code.</w:t>
      </w:r>
    </w:p>
    <w:p w14:paraId="42B34777" w14:textId="77777777" w:rsidR="008C2485" w:rsidRDefault="00000000" w:rsidP="00BD45DD">
      <w:pPr>
        <w:spacing w:before="160" w:after="60"/>
      </w:pPr>
      <w:r>
        <w:rPr>
          <w:b/>
          <w:bCs/>
        </w:rPr>
        <w:t>A1.</w:t>
      </w:r>
    </w:p>
    <w:p w14:paraId="72C97C17" w14:textId="77777777" w:rsidR="008C2485" w:rsidRDefault="00000000" w:rsidP="00BD45DD">
      <w:pPr>
        <w:spacing w:after="140"/>
      </w:pPr>
      <w:r>
        <w:t>Notebook 04's Conv1D layer uses padding=“causal”. Explain what this padding choice does to which timesteps each Conv1D output position can “see”, and why this matters more for architectures that produce one prediction per timestep (like the synced many-to-many notebook) than it does for this specific many-to-one setup, where the label is already outside the whole window.</w:t>
      </w:r>
    </w:p>
    <w:p w14:paraId="36AA72B8" w14:textId="77777777" w:rsidR="008C2485" w:rsidRDefault="008C2485" w:rsidP="00BD45DD">
      <w:pPr>
        <w:spacing w:after="200"/>
      </w:pPr>
    </w:p>
    <w:p w14:paraId="79909A33" w14:textId="77777777" w:rsidR="00921CBE" w:rsidRDefault="00921CBE" w:rsidP="00BD45DD">
      <w:pPr>
        <w:spacing w:after="200"/>
      </w:pPr>
    </w:p>
    <w:p w14:paraId="43FFDA21" w14:textId="77777777" w:rsidR="008C2485" w:rsidRDefault="008C2485" w:rsidP="00BD45DD">
      <w:pPr>
        <w:spacing w:after="200"/>
      </w:pPr>
    </w:p>
    <w:p w14:paraId="4960034C" w14:textId="77777777" w:rsidR="008C2485" w:rsidRDefault="008C2485" w:rsidP="00BD45DD">
      <w:pPr>
        <w:spacing w:after="200"/>
      </w:pPr>
    </w:p>
    <w:p w14:paraId="036B5640" w14:textId="77777777" w:rsidR="008C2485" w:rsidRDefault="00000000" w:rsidP="00BD45DD">
      <w:pPr>
        <w:spacing w:before="120" w:after="40"/>
        <w:jc w:val="center"/>
      </w:pPr>
      <w:r>
        <w:rPr>
          <w:noProof/>
        </w:rPr>
        <w:drawing>
          <wp:inline distT="0" distB="0" distL="0" distR="0" wp14:anchorId="12177A65" wp14:editId="29BF3C66">
            <wp:extent cx="457200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1047750"/>
                    </a:xfrm>
                    <a:prstGeom prst="rect">
                      <a:avLst/>
                    </a:prstGeom>
                  </pic:spPr>
                </pic:pic>
              </a:graphicData>
            </a:graphic>
          </wp:inline>
        </w:drawing>
      </w:r>
    </w:p>
    <w:p w14:paraId="47D88E58" w14:textId="77777777" w:rsidR="008C2485" w:rsidRDefault="00000000" w:rsidP="00BD45DD">
      <w:pPr>
        <w:spacing w:after="200"/>
        <w:jc w:val="center"/>
      </w:pPr>
      <w:r>
        <w:rPr>
          <w:i/>
          <w:iCs/>
          <w:sz w:val="18"/>
          <w:szCs w:val="18"/>
        </w:rPr>
        <w:t>Figure A1. The CNN-LSTM pipeline in 04_cnn_lstm_energy_forecasting.ipynb: shapes shown are for the default FILTERS=32, WINDOW=24, UNITS=32.</w:t>
      </w:r>
    </w:p>
    <w:p w14:paraId="59D9AF8B" w14:textId="77777777" w:rsidR="008C2485" w:rsidRDefault="00000000" w:rsidP="00BD45DD">
      <w:pPr>
        <w:spacing w:before="160" w:after="60"/>
      </w:pPr>
      <w:r>
        <w:rPr>
          <w:b/>
          <w:bCs/>
        </w:rPr>
        <w:t>A2.</w:t>
      </w:r>
    </w:p>
    <w:p w14:paraId="0F303EB7" w14:textId="77777777" w:rsidR="008C2485" w:rsidRDefault="00000000" w:rsidP="00BD45DD">
      <w:pPr>
        <w:spacing w:after="140"/>
      </w:pPr>
      <w:r>
        <w:t>MaxPooling1D(</w:t>
      </w:r>
      <w:proofErr w:type="spellStart"/>
      <w:r>
        <w:t>pool_size</w:t>
      </w:r>
      <w:proofErr w:type="spellEnd"/>
      <w:r>
        <w:t>=2) shrinks the sequence from 24 timesteps to 12 before the LSTM sees it. What information is discarded by pooling, and why might discarding it still help the LSTM that follows?</w:t>
      </w:r>
    </w:p>
    <w:p w14:paraId="48E2B671" w14:textId="77777777" w:rsidR="008C2485" w:rsidRDefault="008C2485" w:rsidP="00BD45DD">
      <w:pPr>
        <w:spacing w:after="200"/>
      </w:pPr>
    </w:p>
    <w:p w14:paraId="3C7DDD39" w14:textId="77777777" w:rsidR="008C2485" w:rsidRDefault="008C2485" w:rsidP="00BD45DD">
      <w:pPr>
        <w:spacing w:after="200"/>
      </w:pPr>
    </w:p>
    <w:p w14:paraId="439CBB2F" w14:textId="77777777" w:rsidR="008C2485" w:rsidRDefault="00000000" w:rsidP="00BD45DD">
      <w:pPr>
        <w:spacing w:before="160" w:after="60"/>
      </w:pPr>
      <w:r>
        <w:rPr>
          <w:b/>
          <w:bCs/>
        </w:rPr>
        <w:t>A3.</w:t>
      </w:r>
    </w:p>
    <w:p w14:paraId="6EC5CDFE" w14:textId="77777777" w:rsidR="008C2485" w:rsidRDefault="00000000" w:rsidP="00BD45DD">
      <w:pPr>
        <w:spacing w:after="140"/>
      </w:pPr>
      <w:r>
        <w:t xml:space="preserve">In notebook 05, </w:t>
      </w:r>
      <w:proofErr w:type="spellStart"/>
      <w:r>
        <w:t>build_model</w:t>
      </w:r>
      <w:proofErr w:type="spellEnd"/>
      <w:r>
        <w:t xml:space="preserve">(hp) calls </w:t>
      </w:r>
      <w:proofErr w:type="spellStart"/>
      <w:r>
        <w:t>model.compile</w:t>
      </w:r>
      <w:proofErr w:type="spellEnd"/>
      <w:r>
        <w:t xml:space="preserve">(...) inside the function itself, and the notebook later uses </w:t>
      </w:r>
      <w:proofErr w:type="spellStart"/>
      <w:r>
        <w:t>fit_only</w:t>
      </w:r>
      <w:proofErr w:type="spellEnd"/>
      <w:r>
        <w:t xml:space="preserve">() rather than </w:t>
      </w:r>
      <w:proofErr w:type="spellStart"/>
      <w:r>
        <w:t>compile_and_fit</w:t>
      </w:r>
      <w:proofErr w:type="spellEnd"/>
      <w:r>
        <w:t xml:space="preserve">() to train the best model. Why is this necessary here, when every earlier notebook used </w:t>
      </w:r>
      <w:proofErr w:type="spellStart"/>
      <w:r>
        <w:t>compile_and_fit</w:t>
      </w:r>
      <w:proofErr w:type="spellEnd"/>
      <w:r>
        <w:t>() without issue?</w:t>
      </w:r>
    </w:p>
    <w:p w14:paraId="357C73E6" w14:textId="77777777" w:rsidR="008C2485" w:rsidRDefault="008C2485" w:rsidP="00BD45DD">
      <w:pPr>
        <w:spacing w:after="200"/>
      </w:pPr>
    </w:p>
    <w:p w14:paraId="02770451" w14:textId="77777777" w:rsidR="008C2485" w:rsidRDefault="008C2485" w:rsidP="00BD45DD">
      <w:pPr>
        <w:spacing w:after="200"/>
      </w:pPr>
    </w:p>
    <w:p w14:paraId="2AED4F06" w14:textId="77777777" w:rsidR="008C2485" w:rsidRDefault="008C2485" w:rsidP="00BD45DD">
      <w:pPr>
        <w:spacing w:after="200"/>
      </w:pPr>
    </w:p>
    <w:p w14:paraId="6CFD6A7A" w14:textId="77777777" w:rsidR="008C2485" w:rsidRDefault="00000000" w:rsidP="00BD45DD">
      <w:pPr>
        <w:spacing w:before="160" w:after="60"/>
      </w:pPr>
      <w:r>
        <w:rPr>
          <w:b/>
          <w:bCs/>
        </w:rPr>
        <w:t>A4.</w:t>
      </w:r>
    </w:p>
    <w:p w14:paraId="50EABE3C" w14:textId="77777777" w:rsidR="008C2485" w:rsidRDefault="00000000" w:rsidP="00BD45DD">
      <w:pPr>
        <w:spacing w:after="140"/>
      </w:pPr>
      <w:r>
        <w:t>In one or two sentences each, distinguish grid search, random search, and Hyperband/Bayesian search as hyperparameter search strategies.</w:t>
      </w:r>
    </w:p>
    <w:p w14:paraId="5890DDA2" w14:textId="77777777" w:rsidR="008C2485" w:rsidRDefault="008C2485" w:rsidP="00BD45DD">
      <w:pPr>
        <w:spacing w:after="200"/>
      </w:pPr>
    </w:p>
    <w:p w14:paraId="489387E3" w14:textId="77777777" w:rsidR="008C2485" w:rsidRDefault="008C2485" w:rsidP="00BD45DD">
      <w:pPr>
        <w:spacing w:after="200"/>
      </w:pPr>
    </w:p>
    <w:p w14:paraId="5ED0E8DA" w14:textId="77777777" w:rsidR="008C2485" w:rsidRDefault="008C2485" w:rsidP="00BD45DD">
      <w:pPr>
        <w:spacing w:after="200"/>
      </w:pPr>
    </w:p>
    <w:p w14:paraId="0F81E7C9" w14:textId="77777777" w:rsidR="008C2485" w:rsidRDefault="00000000" w:rsidP="00BD45DD">
      <w:pPr>
        <w:pStyle w:val="Heading1"/>
        <w:pageBreakBefore/>
      </w:pPr>
      <w:r>
        <w:lastRenderedPageBreak/>
        <w:t>Part B — Hands-On Modification Tasks  (pair or individual, ~45 min)</w:t>
      </w:r>
    </w:p>
    <w:p w14:paraId="05A5D5C7" w14:textId="77777777" w:rsidR="008C2485" w:rsidRDefault="00000000" w:rsidP="00BD45DD">
      <w:pPr>
        <w:spacing w:after="140"/>
      </w:pPr>
      <w:r>
        <w:t xml:space="preserve">Do each task in the notebook named. Re-run from the point of change onward, then record what changed using the printed “ran X/100 epochs … params=…” line (or the tuner's </w:t>
      </w:r>
      <w:proofErr w:type="spellStart"/>
      <w:r>
        <w:t>results_summary</w:t>
      </w:r>
      <w:proofErr w:type="spellEnd"/>
      <w:r>
        <w:t xml:space="preserve"> for B3–B5).</w:t>
      </w:r>
    </w:p>
    <w:p w14:paraId="4606D8E8" w14:textId="77777777" w:rsidR="008C2485" w:rsidRDefault="00000000" w:rsidP="00BD45DD">
      <w:pPr>
        <w:pStyle w:val="Heading2"/>
      </w:pPr>
      <w:r>
        <w:t>Task B1 — Deepen the conv stack (Notebook 04)</w:t>
      </w:r>
    </w:p>
    <w:p w14:paraId="0FBC1D2B" w14:textId="77777777" w:rsidR="008C2485" w:rsidRDefault="00000000" w:rsidP="00BD45DD">
      <w:pPr>
        <w:spacing w:after="140"/>
      </w:pPr>
      <w:r>
        <w:t>Uncomment the second Conv1D + MaxPooling1D block in the baseline model.</w:t>
      </w:r>
    </w:p>
    <w:p w14:paraId="3EB7A8C7" w14:textId="77777777" w:rsidR="008C2485" w:rsidRDefault="00000000" w:rsidP="00BD45DD">
      <w:pPr>
        <w:spacing w:after="140"/>
      </w:pPr>
      <w:r>
        <w:rPr>
          <w:b/>
          <w:bCs/>
        </w:rPr>
        <w:t xml:space="preserve">Record: </w:t>
      </w:r>
      <w:r>
        <w:t xml:space="preserve">new parameter count, new </w:t>
      </w:r>
      <w:proofErr w:type="spellStart"/>
      <w:r>
        <w:t>val_loss</w:t>
      </w:r>
      <w:proofErr w:type="spellEnd"/>
      <w:r>
        <w:t>/</w:t>
      </w:r>
      <w:proofErr w:type="spellStart"/>
      <w:r>
        <w:t>val_mae</w:t>
      </w:r>
      <w:proofErr w:type="spellEnd"/>
      <w:r>
        <w:t>.</w:t>
      </w:r>
    </w:p>
    <w:p w14:paraId="26D2AFF0" w14:textId="77777777" w:rsidR="008C2485" w:rsidRDefault="00000000" w:rsidP="00BD45DD">
      <w:pPr>
        <w:spacing w:after="140"/>
      </w:pPr>
      <w:r>
        <w:rPr>
          <w:b/>
          <w:bCs/>
        </w:rPr>
        <w:t xml:space="preserve">Reflect: </w:t>
      </w:r>
      <w:r>
        <w:t>Did a deeper conv stack help on this dataset size, or was one Conv1D block enough?</w:t>
      </w:r>
    </w:p>
    <w:p w14:paraId="7BB45543" w14:textId="77777777" w:rsidR="008C2485" w:rsidRDefault="008C2485" w:rsidP="00BD45DD">
      <w:pPr>
        <w:spacing w:after="200"/>
      </w:pPr>
    </w:p>
    <w:p w14:paraId="5037EBB1" w14:textId="77777777" w:rsidR="008C2485" w:rsidRDefault="008C2485" w:rsidP="00BD45DD">
      <w:pPr>
        <w:spacing w:after="200"/>
      </w:pPr>
    </w:p>
    <w:p w14:paraId="0C59C4FD" w14:textId="77777777" w:rsidR="008C2485" w:rsidRDefault="00000000" w:rsidP="00BD45DD">
      <w:pPr>
        <w:pStyle w:val="Heading2"/>
      </w:pPr>
      <w:r>
        <w:t>Task B2 — Change kernel and pool size (Notebook 04)</w:t>
      </w:r>
    </w:p>
    <w:p w14:paraId="6AE6CFA9" w14:textId="77777777" w:rsidR="008C2485" w:rsidRDefault="00000000" w:rsidP="00BD45DD">
      <w:pPr>
        <w:spacing w:after="140"/>
      </w:pPr>
      <w:r>
        <w:t xml:space="preserve">Change KERNEL_SIZE from 3 to 5, and POOL_SIZE from 2 to 3. Re-run and note the new shapes at each pipeline stage (update the </w:t>
      </w:r>
      <w:proofErr w:type="spellStart"/>
      <w:r>
        <w:t>draw_pipeline</w:t>
      </w:r>
      <w:proofErr w:type="spellEnd"/>
      <w:r>
        <w:t>() call's shape labels to match, or just compute them by hand).</w:t>
      </w:r>
    </w:p>
    <w:p w14:paraId="33B9779D" w14:textId="77777777" w:rsidR="008C2485" w:rsidRDefault="00000000" w:rsidP="00BD45DD">
      <w:pPr>
        <w:spacing w:after="140"/>
      </w:pPr>
      <w:r>
        <w:rPr>
          <w:b/>
          <w:bCs/>
        </w:rPr>
        <w:t xml:space="preserve">Record: </w:t>
      </w:r>
      <w:r>
        <w:t xml:space="preserve">the new post-pooling sequence length, and the new </w:t>
      </w:r>
      <w:proofErr w:type="spellStart"/>
      <w:r>
        <w:t>val_loss</w:t>
      </w:r>
      <w:proofErr w:type="spellEnd"/>
      <w:r>
        <w:t>.</w:t>
      </w:r>
    </w:p>
    <w:p w14:paraId="6D2E8731" w14:textId="77777777" w:rsidR="008C2485" w:rsidRDefault="008C2485" w:rsidP="00BD45DD">
      <w:pPr>
        <w:spacing w:after="200"/>
      </w:pPr>
    </w:p>
    <w:p w14:paraId="2D0555BE" w14:textId="77777777" w:rsidR="008C2485" w:rsidRDefault="008C2485" w:rsidP="00BD45DD">
      <w:pPr>
        <w:spacing w:after="200"/>
      </w:pPr>
    </w:p>
    <w:p w14:paraId="40B725ED" w14:textId="77777777" w:rsidR="008C2485" w:rsidRDefault="00000000" w:rsidP="00BD45DD">
      <w:pPr>
        <w:pStyle w:val="Heading2"/>
      </w:pPr>
      <w:r>
        <w:t>Task B3 — Widen the search (Notebook 05)</w:t>
      </w:r>
    </w:p>
    <w:p w14:paraId="4D36CF03" w14:textId="77777777" w:rsidR="008C2485" w:rsidRDefault="00000000" w:rsidP="00BD45DD">
      <w:pPr>
        <w:spacing w:after="140"/>
      </w:pPr>
      <w:r>
        <w:t>Increase MAX_TRIALS from 8 to 20 and SEARCH_EPOCHS from 20 to 30. Re-run the search cell.</w:t>
      </w:r>
    </w:p>
    <w:p w14:paraId="4AB07EBB" w14:textId="77777777" w:rsidR="008C2485" w:rsidRDefault="00000000" w:rsidP="00BD45DD">
      <w:pPr>
        <w:spacing w:after="140"/>
      </w:pPr>
      <w:r>
        <w:rPr>
          <w:b/>
          <w:bCs/>
        </w:rPr>
        <w:t xml:space="preserve">Record: </w:t>
      </w:r>
      <w:r>
        <w:t xml:space="preserve">the new best hyperparameters and best </w:t>
      </w:r>
      <w:proofErr w:type="spellStart"/>
      <w:r>
        <w:t>val_loss</w:t>
      </w:r>
      <w:proofErr w:type="spellEnd"/>
      <w:r>
        <w:t>, and how much longer the search took.</w:t>
      </w:r>
    </w:p>
    <w:p w14:paraId="6FFAA133" w14:textId="77777777" w:rsidR="008C2485" w:rsidRDefault="00000000" w:rsidP="00BD45DD">
      <w:pPr>
        <w:spacing w:after="140"/>
      </w:pPr>
      <w:r>
        <w:rPr>
          <w:b/>
          <w:bCs/>
        </w:rPr>
        <w:t xml:space="preserve">Reflect: </w:t>
      </w:r>
      <w:r>
        <w:t>Was the improvement worth the extra compute time?</w:t>
      </w:r>
    </w:p>
    <w:p w14:paraId="7D07167D" w14:textId="77777777" w:rsidR="008C2485" w:rsidRDefault="008C2485" w:rsidP="00BD45DD">
      <w:pPr>
        <w:spacing w:after="200"/>
      </w:pPr>
    </w:p>
    <w:p w14:paraId="13F6A815" w14:textId="77777777" w:rsidR="008C2485" w:rsidRDefault="008C2485" w:rsidP="00BD45DD">
      <w:pPr>
        <w:spacing w:after="200"/>
      </w:pPr>
    </w:p>
    <w:p w14:paraId="789AEC0B" w14:textId="77777777" w:rsidR="008C2485" w:rsidRDefault="00000000" w:rsidP="00BD45DD">
      <w:pPr>
        <w:pStyle w:val="Heading2"/>
      </w:pPr>
      <w:r>
        <w:t>Task B4 — Try a different search strategy (Notebook 05)</w:t>
      </w:r>
    </w:p>
    <w:p w14:paraId="6A5E4799" w14:textId="77777777" w:rsidR="008C2485" w:rsidRDefault="00000000" w:rsidP="00BD45DD">
      <w:pPr>
        <w:spacing w:after="140"/>
      </w:pPr>
      <w:r>
        <w:t xml:space="preserve">Replace </w:t>
      </w:r>
      <w:proofErr w:type="spellStart"/>
      <w:r>
        <w:t>kt.RandomSearch</w:t>
      </w:r>
      <w:proofErr w:type="spellEnd"/>
      <w:r>
        <w:t xml:space="preserve">(...) with </w:t>
      </w:r>
      <w:proofErr w:type="spellStart"/>
      <w:r>
        <w:t>kt.Hyperband</w:t>
      </w:r>
      <w:proofErr w:type="spellEnd"/>
      <w:r>
        <w:t>(</w:t>
      </w:r>
      <w:proofErr w:type="spellStart"/>
      <w:r>
        <w:t>build_model</w:t>
      </w:r>
      <w:proofErr w:type="spellEnd"/>
      <w:r>
        <w:t>, objective="</w:t>
      </w:r>
      <w:proofErr w:type="spellStart"/>
      <w:r>
        <w:t>val_loss</w:t>
      </w:r>
      <w:proofErr w:type="spellEnd"/>
      <w:r>
        <w:t xml:space="preserve">", </w:t>
      </w:r>
      <w:proofErr w:type="spellStart"/>
      <w:r>
        <w:t>max_epochs</w:t>
      </w:r>
      <w:proofErr w:type="spellEnd"/>
      <w:r>
        <w:t>=SEARCH_EPOCHS, factor=3, directory="</w:t>
      </w:r>
      <w:proofErr w:type="spellStart"/>
      <w:r>
        <w:t>kt_search</w:t>
      </w:r>
      <w:proofErr w:type="spellEnd"/>
      <w:r>
        <w:t xml:space="preserve">", </w:t>
      </w:r>
      <w:proofErr w:type="spellStart"/>
      <w:r>
        <w:t>project_name</w:t>
      </w:r>
      <w:proofErr w:type="spellEnd"/>
      <w:r>
        <w:t>="</w:t>
      </w:r>
      <w:proofErr w:type="spellStart"/>
      <w:r>
        <w:t>cnn_lstm_hyperband</w:t>
      </w:r>
      <w:proofErr w:type="spellEnd"/>
      <w:r>
        <w:t xml:space="preserve">", overwrite=True, seed=42), then call </w:t>
      </w:r>
      <w:proofErr w:type="spellStart"/>
      <w:r>
        <w:t>tuner.search</w:t>
      </w:r>
      <w:proofErr w:type="spellEnd"/>
      <w:r>
        <w:t>(...) the same way.</w:t>
      </w:r>
    </w:p>
    <w:p w14:paraId="3DED9E1C" w14:textId="77777777" w:rsidR="008C2485" w:rsidRDefault="00000000" w:rsidP="00BD45DD">
      <w:pPr>
        <w:spacing w:after="140"/>
      </w:pPr>
      <w:r>
        <w:rPr>
          <w:b/>
          <w:bCs/>
        </w:rPr>
        <w:t xml:space="preserve">Record: </w:t>
      </w:r>
      <w:r>
        <w:t xml:space="preserve">Hyperband's best </w:t>
      </w:r>
      <w:proofErr w:type="spellStart"/>
      <w:r>
        <w:t>val_loss</w:t>
      </w:r>
      <w:proofErr w:type="spellEnd"/>
      <w:r>
        <w:t xml:space="preserve"> and total search time, compared to </w:t>
      </w:r>
      <w:proofErr w:type="spellStart"/>
      <w:r>
        <w:t>RandomSearch's</w:t>
      </w:r>
      <w:proofErr w:type="spellEnd"/>
      <w:r>
        <w:t>.</w:t>
      </w:r>
    </w:p>
    <w:p w14:paraId="5FD776BB" w14:textId="77777777" w:rsidR="008C2485" w:rsidRDefault="008C2485" w:rsidP="00BD45DD">
      <w:pPr>
        <w:spacing w:after="200"/>
      </w:pPr>
    </w:p>
    <w:p w14:paraId="67F2C69D" w14:textId="77777777" w:rsidR="008C2485" w:rsidRDefault="008C2485" w:rsidP="00BD45DD">
      <w:pPr>
        <w:spacing w:after="200"/>
      </w:pPr>
    </w:p>
    <w:p w14:paraId="67BA5757" w14:textId="77777777" w:rsidR="008C2485" w:rsidRDefault="00000000" w:rsidP="00BD45DD">
      <w:pPr>
        <w:pStyle w:val="Heading2"/>
      </w:pPr>
      <w:r>
        <w:t>Task B5 — Add a hyperparameter (Notebook 05)</w:t>
      </w:r>
    </w:p>
    <w:p w14:paraId="72B58A6E" w14:textId="77777777" w:rsidR="008C2485" w:rsidRDefault="00000000" w:rsidP="00BD45DD">
      <w:pPr>
        <w:spacing w:after="140"/>
      </w:pPr>
      <w:r>
        <w:t xml:space="preserve">Add one more tunable hyperparameter to </w:t>
      </w:r>
      <w:proofErr w:type="spellStart"/>
      <w:r>
        <w:t>build_model</w:t>
      </w:r>
      <w:proofErr w:type="spellEnd"/>
      <w:r>
        <w:t>(hp) — for example an L2 regularization strength on the Dense layer, or a second Dense layer's width. Re-run the search.</w:t>
      </w:r>
    </w:p>
    <w:p w14:paraId="398C9865" w14:textId="77777777" w:rsidR="008C2485" w:rsidRDefault="00000000" w:rsidP="00BD45DD">
      <w:pPr>
        <w:spacing w:after="140"/>
      </w:pPr>
      <w:r>
        <w:rPr>
          <w:b/>
          <w:bCs/>
        </w:rPr>
        <w:lastRenderedPageBreak/>
        <w:t xml:space="preserve">Record: </w:t>
      </w:r>
      <w:r>
        <w:t xml:space="preserve">whether your new hyperparameter appears with a consistent value across the top 3 trials in </w:t>
      </w:r>
      <w:proofErr w:type="spellStart"/>
      <w:r>
        <w:t>tuner.results_summary</w:t>
      </w:r>
      <w:proofErr w:type="spellEnd"/>
      <w:r>
        <w:t>(</w:t>
      </w:r>
      <w:proofErr w:type="spellStart"/>
      <w:r>
        <w:t>num_trials</w:t>
      </w:r>
      <w:proofErr w:type="spellEnd"/>
      <w:r>
        <w:t>=3).</w:t>
      </w:r>
    </w:p>
    <w:p w14:paraId="61BF2CE3" w14:textId="77777777" w:rsidR="008C2485" w:rsidRDefault="008C2485" w:rsidP="00BD45DD">
      <w:pPr>
        <w:spacing w:after="200"/>
      </w:pPr>
    </w:p>
    <w:p w14:paraId="7E29E444" w14:textId="77777777" w:rsidR="008C2485" w:rsidRDefault="008C2485" w:rsidP="00BD45DD">
      <w:pPr>
        <w:spacing w:after="200"/>
      </w:pPr>
    </w:p>
    <w:p w14:paraId="282702CF" w14:textId="77777777" w:rsidR="008C2485" w:rsidRDefault="00000000" w:rsidP="00BD45DD">
      <w:pPr>
        <w:pStyle w:val="Heading1"/>
        <w:pageBreakBefore/>
      </w:pPr>
      <w:r>
        <w:lastRenderedPageBreak/>
        <w:t>Part C — Extending to Multivariate Input and Output  (individual or pair, ~50 min)</w:t>
      </w:r>
    </w:p>
    <w:p w14:paraId="7BA38DA5" w14:textId="77777777" w:rsidR="008C2485" w:rsidRDefault="00000000" w:rsidP="00BD45DD">
      <w:pPr>
        <w:spacing w:after="140"/>
      </w:pPr>
      <w:r>
        <w:t>Every model built so far in Notebooks 04 and 05 takes multivariate input (the 5-column FEATURE_COLS window) and produces univariate output (a single predicted price). This input/output combination is sometimes labeled MISO (Multiple Inputs, Single Output). This part has you build the MIMO (Multiple Inputs, Multiple Outputs) counterpart: the same 5-feature input window, but predicting two targets at once, still on the same 24-hour many-to-one task.</w:t>
      </w:r>
    </w:p>
    <w:p w14:paraId="4C7DF9F6" w14:textId="77777777" w:rsidR="008C2485" w:rsidRDefault="00000000" w:rsidP="00BD45DD">
      <w:pPr>
        <w:pStyle w:val="Heading2"/>
      </w:pPr>
      <w:r>
        <w:t>C1 — Name the baseline (conceptual, ~5 min)</w:t>
      </w:r>
    </w:p>
    <w:p w14:paraId="17EB3859" w14:textId="77777777" w:rsidR="008C2485" w:rsidRDefault="00000000" w:rsidP="00BD45DD">
      <w:pPr>
        <w:spacing w:after="140"/>
      </w:pPr>
      <w:r>
        <w:t>Label the baseline CNN-LSTM model from Notebook 04 using the MISO/MIMO terminology, and state precisely what “multivariate” refers to on the input side (FEATURE_COLS) versus what would have to change on the output side to make the model MIMO instead of MISO.</w:t>
      </w:r>
    </w:p>
    <w:p w14:paraId="35DD69FA" w14:textId="77777777" w:rsidR="008C2485" w:rsidRDefault="008C2485" w:rsidP="00BD45DD">
      <w:pPr>
        <w:spacing w:after="200"/>
      </w:pPr>
    </w:p>
    <w:p w14:paraId="0A3765C7" w14:textId="77777777" w:rsidR="008C2485" w:rsidRDefault="008C2485" w:rsidP="00BD45DD">
      <w:pPr>
        <w:spacing w:after="200"/>
      </w:pPr>
    </w:p>
    <w:p w14:paraId="0A48417D" w14:textId="77777777" w:rsidR="008C2485" w:rsidRDefault="008C2485" w:rsidP="00BD45DD">
      <w:pPr>
        <w:spacing w:after="200"/>
      </w:pPr>
    </w:p>
    <w:p w14:paraId="110502BF" w14:textId="77777777" w:rsidR="008C2485" w:rsidRDefault="00000000" w:rsidP="00BD45DD">
      <w:pPr>
        <w:pStyle w:val="Heading2"/>
      </w:pPr>
      <w:r>
        <w:t>C2 — Build a MIMO variant (hands-on, ~30 min)</w:t>
      </w:r>
    </w:p>
    <w:p w14:paraId="084724EB" w14:textId="77777777" w:rsidR="008C2485" w:rsidRDefault="00000000" w:rsidP="00BD45DD">
      <w:pPr>
        <w:spacing w:after="140"/>
      </w:pPr>
      <w:r>
        <w:t>In a copy of Notebook 04's baseline model, build a MIMO version that predicts two targets at once instead of one:</w:t>
      </w:r>
    </w:p>
    <w:p w14:paraId="2C600272" w14:textId="77777777" w:rsidR="008C2485" w:rsidRDefault="00000000" w:rsidP="00BD45DD">
      <w:pPr>
        <w:pStyle w:val="ListParagraph"/>
        <w:numPr>
          <w:ilvl w:val="0"/>
          <w:numId w:val="3"/>
        </w:numPr>
        <w:spacing w:after="100"/>
      </w:pPr>
      <w:r>
        <w:t>Define TARGET_COLS = ["price actual", "total load actual"] alongside the existing single TARGET_COL.</w:t>
      </w:r>
    </w:p>
    <w:p w14:paraId="7A4A964B" w14:textId="77777777" w:rsidR="008C2485" w:rsidRDefault="00000000" w:rsidP="00BD45DD">
      <w:pPr>
        <w:pStyle w:val="ListParagraph"/>
        <w:numPr>
          <w:ilvl w:val="0"/>
          <w:numId w:val="3"/>
        </w:numPr>
        <w:spacing w:after="100"/>
      </w:pPr>
      <w:r>
        <w:t xml:space="preserve">Write a </w:t>
      </w:r>
      <w:proofErr w:type="spellStart"/>
      <w:r>
        <w:t>make_many_to_one_multi</w:t>
      </w:r>
      <w:proofErr w:type="spellEnd"/>
      <w:r>
        <w:t xml:space="preserve">(data, window=24) that mirrors </w:t>
      </w:r>
      <w:proofErr w:type="spellStart"/>
      <w:r>
        <w:t>make_many_to_one</w:t>
      </w:r>
      <w:proofErr w:type="spellEnd"/>
      <w:r>
        <w:t xml:space="preserve">, but builds y from both target columns: </w:t>
      </w:r>
      <w:proofErr w:type="spellStart"/>
      <w:r>
        <w:t>y.append</w:t>
      </w:r>
      <w:proofErr w:type="spellEnd"/>
      <w:r>
        <w:t>(data[TARGET_COLS].values[t + window]) so each label is a 2-vector instead of a scalar.</w:t>
      </w:r>
    </w:p>
    <w:p w14:paraId="1A74B502" w14:textId="77777777" w:rsidR="008C2485" w:rsidRDefault="00000000" w:rsidP="00BD45DD">
      <w:pPr>
        <w:pStyle w:val="ListParagraph"/>
        <w:numPr>
          <w:ilvl w:val="0"/>
          <w:numId w:val="3"/>
        </w:numPr>
        <w:spacing w:after="100"/>
      </w:pPr>
      <w:r>
        <w:t xml:space="preserve">Change the model's final layer from </w:t>
      </w:r>
      <w:proofErr w:type="spellStart"/>
      <w:r>
        <w:t>tf.keras.layers.Dense</w:t>
      </w:r>
      <w:proofErr w:type="spellEnd"/>
      <w:r>
        <w:t xml:space="preserve">(1) to </w:t>
      </w:r>
      <w:proofErr w:type="spellStart"/>
      <w:r>
        <w:t>tf.keras.layers.Dense</w:t>
      </w:r>
      <w:proofErr w:type="spellEnd"/>
      <w:r>
        <w:t>(2).</w:t>
      </w:r>
    </w:p>
    <w:p w14:paraId="0A50C7A6" w14:textId="77777777" w:rsidR="008C2485" w:rsidRDefault="00000000" w:rsidP="00BD45DD">
      <w:pPr>
        <w:pStyle w:val="ListParagraph"/>
        <w:numPr>
          <w:ilvl w:val="0"/>
          <w:numId w:val="3"/>
        </w:numPr>
        <w:spacing w:after="100"/>
      </w:pPr>
      <w:r>
        <w:t>Retrain for the same EPOCHS = 100 and the same WINDOW, FILTERS, KERNEL_SIZE, POOL_SIZE, UNITS as the baseline.</w:t>
      </w:r>
    </w:p>
    <w:p w14:paraId="5807EE70" w14:textId="77777777" w:rsidR="008C2485" w:rsidRDefault="00000000" w:rsidP="00BD45DD">
      <w:pPr>
        <w:spacing w:after="140"/>
      </w:pPr>
      <w:r>
        <w:rPr>
          <w:b/>
          <w:bCs/>
        </w:rPr>
        <w:t xml:space="preserve">Record: </w:t>
      </w:r>
      <w:r>
        <w:t xml:space="preserve">the new y shape, the new Dense layer's parameter count, and the combined </w:t>
      </w:r>
      <w:proofErr w:type="spellStart"/>
      <w:r>
        <w:t>val_loss</w:t>
      </w:r>
      <w:proofErr w:type="spellEnd"/>
      <w:r>
        <w:t xml:space="preserve"> </w:t>
      </w:r>
      <w:proofErr w:type="spellStart"/>
      <w:r>
        <w:t>Keras</w:t>
      </w:r>
      <w:proofErr w:type="spellEnd"/>
      <w:r>
        <w:t xml:space="preserve"> reports (it averages MSE across both output units by default).</w:t>
      </w:r>
    </w:p>
    <w:p w14:paraId="4353354D" w14:textId="77777777" w:rsidR="008C2485" w:rsidRDefault="008C2485" w:rsidP="00BD45DD">
      <w:pPr>
        <w:spacing w:after="200"/>
      </w:pPr>
    </w:p>
    <w:p w14:paraId="6A30930D" w14:textId="77777777" w:rsidR="008C2485" w:rsidRDefault="008C2485" w:rsidP="00BD45DD">
      <w:pPr>
        <w:spacing w:after="200"/>
      </w:pPr>
    </w:p>
    <w:p w14:paraId="64864FE2" w14:textId="77777777" w:rsidR="008C2485" w:rsidRDefault="00000000" w:rsidP="00BD45DD">
      <w:pPr>
        <w:pStyle w:val="Heading2"/>
      </w:pPr>
      <w:r>
        <w:t>C3 — Per-target accuracy (hands-on/analysis, ~15 min)</w:t>
      </w:r>
    </w:p>
    <w:p w14:paraId="0FB37C1A" w14:textId="77777777" w:rsidR="008C2485" w:rsidRDefault="00000000" w:rsidP="00BD45DD">
      <w:pPr>
        <w:spacing w:after="140"/>
      </w:pPr>
      <w:r>
        <w:t xml:space="preserve">The combined </w:t>
      </w:r>
      <w:proofErr w:type="spellStart"/>
      <w:r>
        <w:t>val_loss</w:t>
      </w:r>
      <w:proofErr w:type="spellEnd"/>
      <w:r>
        <w:t xml:space="preserve"> from C2 mixes both targets' errors together, and price and load live on very different numeric scales, so it does not tell you how well either target is predicted on its own. Inverse-transform each output column separately using that column's own scaler range, not TARGET_IDX alone — for example:</w:t>
      </w:r>
    </w:p>
    <w:p w14:paraId="73ACB39B" w14:textId="77777777" w:rsidR="008C2485" w:rsidRDefault="00000000" w:rsidP="00BD45DD">
      <w:pPr>
        <w:spacing w:after="140"/>
      </w:pPr>
      <w:proofErr w:type="spellStart"/>
      <w:r>
        <w:rPr>
          <w:rFonts w:ascii="Consolas" w:eastAsia="Consolas" w:hAnsi="Consolas" w:cs="Consolas"/>
          <w:sz w:val="20"/>
          <w:szCs w:val="20"/>
        </w:rPr>
        <w:t>price_min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price_max</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scaler.data_min</w:t>
      </w:r>
      <w:proofErr w:type="spellEnd"/>
      <w:r>
        <w:rPr>
          <w:rFonts w:ascii="Consolas" w:eastAsia="Consolas" w:hAnsi="Consolas" w:cs="Consolas"/>
          <w:sz w:val="20"/>
          <w:szCs w:val="20"/>
        </w:rPr>
        <w:t>_[</w:t>
      </w:r>
      <w:proofErr w:type="spellStart"/>
      <w:r>
        <w:rPr>
          <w:rFonts w:ascii="Consolas" w:eastAsia="Consolas" w:hAnsi="Consolas" w:cs="Consolas"/>
          <w:sz w:val="20"/>
          <w:szCs w:val="20"/>
        </w:rPr>
        <w:t>FEATURE_COLS.index</w:t>
      </w:r>
      <w:proofErr w:type="spellEnd"/>
      <w:r>
        <w:rPr>
          <w:rFonts w:ascii="Consolas" w:eastAsia="Consolas" w:hAnsi="Consolas" w:cs="Consolas"/>
          <w:sz w:val="20"/>
          <w:szCs w:val="20"/>
        </w:rPr>
        <w:t xml:space="preserve">("price actual")], </w:t>
      </w:r>
      <w:proofErr w:type="spellStart"/>
      <w:r>
        <w:rPr>
          <w:rFonts w:ascii="Consolas" w:eastAsia="Consolas" w:hAnsi="Consolas" w:cs="Consolas"/>
          <w:sz w:val="20"/>
          <w:szCs w:val="20"/>
        </w:rPr>
        <w:t>scaler.data_max</w:t>
      </w:r>
      <w:proofErr w:type="spellEnd"/>
      <w:r>
        <w:rPr>
          <w:rFonts w:ascii="Consolas" w:eastAsia="Consolas" w:hAnsi="Consolas" w:cs="Consolas"/>
          <w:sz w:val="20"/>
          <w:szCs w:val="20"/>
        </w:rPr>
        <w:t>_[</w:t>
      </w:r>
      <w:proofErr w:type="spellStart"/>
      <w:r>
        <w:rPr>
          <w:rFonts w:ascii="Consolas" w:eastAsia="Consolas" w:hAnsi="Consolas" w:cs="Consolas"/>
          <w:sz w:val="20"/>
          <w:szCs w:val="20"/>
        </w:rPr>
        <w:t>FEATURE_COLS.index</w:t>
      </w:r>
      <w:proofErr w:type="spellEnd"/>
      <w:r>
        <w:rPr>
          <w:rFonts w:ascii="Consolas" w:eastAsia="Consolas" w:hAnsi="Consolas" w:cs="Consolas"/>
          <w:sz w:val="20"/>
          <w:szCs w:val="20"/>
        </w:rPr>
        <w:t>("price actual")]</w:t>
      </w:r>
    </w:p>
    <w:p w14:paraId="43732A0F" w14:textId="77777777" w:rsidR="008C2485" w:rsidRDefault="00000000" w:rsidP="00BD45DD">
      <w:pPr>
        <w:spacing w:after="140"/>
      </w:pPr>
      <w:proofErr w:type="spellStart"/>
      <w:r>
        <w:rPr>
          <w:rFonts w:ascii="Consolas" w:eastAsia="Consolas" w:hAnsi="Consolas" w:cs="Consolas"/>
          <w:sz w:val="20"/>
          <w:szCs w:val="20"/>
        </w:rPr>
        <w:t>load_min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load_max</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scaler.data_min</w:t>
      </w:r>
      <w:proofErr w:type="spellEnd"/>
      <w:r>
        <w:rPr>
          <w:rFonts w:ascii="Consolas" w:eastAsia="Consolas" w:hAnsi="Consolas" w:cs="Consolas"/>
          <w:sz w:val="20"/>
          <w:szCs w:val="20"/>
        </w:rPr>
        <w:t>_[</w:t>
      </w:r>
      <w:proofErr w:type="spellStart"/>
      <w:r>
        <w:rPr>
          <w:rFonts w:ascii="Consolas" w:eastAsia="Consolas" w:hAnsi="Consolas" w:cs="Consolas"/>
          <w:sz w:val="20"/>
          <w:szCs w:val="20"/>
        </w:rPr>
        <w:t>FEATURE_COLS.index</w:t>
      </w:r>
      <w:proofErr w:type="spellEnd"/>
      <w:r>
        <w:rPr>
          <w:rFonts w:ascii="Consolas" w:eastAsia="Consolas" w:hAnsi="Consolas" w:cs="Consolas"/>
          <w:sz w:val="20"/>
          <w:szCs w:val="20"/>
        </w:rPr>
        <w:t xml:space="preserve">("total load actual")], </w:t>
      </w:r>
      <w:proofErr w:type="spellStart"/>
      <w:r>
        <w:rPr>
          <w:rFonts w:ascii="Consolas" w:eastAsia="Consolas" w:hAnsi="Consolas" w:cs="Consolas"/>
          <w:sz w:val="20"/>
          <w:szCs w:val="20"/>
        </w:rPr>
        <w:t>scaler.data_max</w:t>
      </w:r>
      <w:proofErr w:type="spellEnd"/>
      <w:r>
        <w:rPr>
          <w:rFonts w:ascii="Consolas" w:eastAsia="Consolas" w:hAnsi="Consolas" w:cs="Consolas"/>
          <w:sz w:val="20"/>
          <w:szCs w:val="20"/>
        </w:rPr>
        <w:t>_[</w:t>
      </w:r>
      <w:proofErr w:type="spellStart"/>
      <w:r>
        <w:rPr>
          <w:rFonts w:ascii="Consolas" w:eastAsia="Consolas" w:hAnsi="Consolas" w:cs="Consolas"/>
          <w:sz w:val="20"/>
          <w:szCs w:val="20"/>
        </w:rPr>
        <w:t>FEATURE_COLS.index</w:t>
      </w:r>
      <w:proofErr w:type="spellEnd"/>
      <w:r>
        <w:rPr>
          <w:rFonts w:ascii="Consolas" w:eastAsia="Consolas" w:hAnsi="Consolas" w:cs="Consolas"/>
          <w:sz w:val="20"/>
          <w:szCs w:val="20"/>
        </w:rPr>
        <w:t>("total load actual")]</w:t>
      </w:r>
    </w:p>
    <w:p w14:paraId="342158BE" w14:textId="77777777" w:rsidR="008C2485" w:rsidRDefault="00000000" w:rsidP="00BD45DD">
      <w:pPr>
        <w:spacing w:after="140"/>
      </w:pPr>
      <w:r>
        <w:t>Then compute a separate MAE in real units (EUR/MWh for price, MW for load) for each of the two outputs.</w:t>
      </w:r>
    </w:p>
    <w:p w14:paraId="7E563BF3" w14:textId="77777777" w:rsidR="008C2485" w:rsidRDefault="00000000" w:rsidP="00BD45DD">
      <w:pPr>
        <w:spacing w:after="140"/>
      </w:pPr>
      <w:r>
        <w:rPr>
          <w:b/>
          <w:bCs/>
        </w:rPr>
        <w:lastRenderedPageBreak/>
        <w:t xml:space="preserve">Record: </w:t>
      </w:r>
      <w:r>
        <w:t>the per-target MAE for price and for load.</w:t>
      </w:r>
    </w:p>
    <w:p w14:paraId="4D46CBB1" w14:textId="77777777" w:rsidR="008C2485" w:rsidRDefault="00000000" w:rsidP="00BD45DD">
      <w:pPr>
        <w:spacing w:after="140"/>
      </w:pPr>
      <w:r>
        <w:rPr>
          <w:b/>
          <w:bCs/>
        </w:rPr>
        <w:t xml:space="preserve">Reflect: </w:t>
      </w:r>
      <w:r>
        <w:t xml:space="preserve">Which target is predicted more accurately? Does training on both jointly seem to help or hurt the price prediction compared to the single-target (MISO) baseline's </w:t>
      </w:r>
      <w:proofErr w:type="spellStart"/>
      <w:r>
        <w:t>val_mae</w:t>
      </w:r>
      <w:proofErr w:type="spellEnd"/>
      <w:r>
        <w:t xml:space="preserve"> from Notebook 04?</w:t>
      </w:r>
    </w:p>
    <w:p w14:paraId="30012D3A" w14:textId="77777777" w:rsidR="008C2485" w:rsidRDefault="008C2485" w:rsidP="00BD45DD">
      <w:pPr>
        <w:spacing w:after="200"/>
      </w:pPr>
    </w:p>
    <w:p w14:paraId="3830E170" w14:textId="77777777" w:rsidR="008C2485" w:rsidRDefault="008C2485" w:rsidP="00BD45DD">
      <w:pPr>
        <w:spacing w:after="200"/>
      </w:pPr>
    </w:p>
    <w:p w14:paraId="46455796" w14:textId="77777777" w:rsidR="008C2485" w:rsidRDefault="008C2485" w:rsidP="00BD45DD">
      <w:pPr>
        <w:spacing w:after="200"/>
      </w:pPr>
    </w:p>
    <w:p w14:paraId="6D3DDD6C" w14:textId="77777777" w:rsidR="008C2485" w:rsidRDefault="00000000" w:rsidP="00BD45DD">
      <w:pPr>
        <w:spacing w:before="160" w:after="60"/>
      </w:pPr>
      <w:r>
        <w:rPr>
          <w:b/>
          <w:bCs/>
        </w:rPr>
        <w:t>C4 — Reflection.</w:t>
      </w:r>
    </w:p>
    <w:p w14:paraId="79646075" w14:textId="77777777" w:rsidR="008C2485" w:rsidRDefault="00000000" w:rsidP="00BD45DD">
      <w:pPr>
        <w:spacing w:after="140"/>
      </w:pPr>
      <w:r>
        <w:t>Does moving from MISO to MIMO change which typology diagram (one-to-one / many-to-one / one-to-many / many-to-many) applies to this architecture? Why or why not?</w:t>
      </w:r>
    </w:p>
    <w:p w14:paraId="1AD55BD2" w14:textId="77777777" w:rsidR="008C2485" w:rsidRDefault="008C2485" w:rsidP="00BD45DD">
      <w:pPr>
        <w:spacing w:after="200"/>
      </w:pPr>
    </w:p>
    <w:p w14:paraId="06304FC0" w14:textId="77777777" w:rsidR="008C2485" w:rsidRDefault="008C2485" w:rsidP="00BD45DD">
      <w:pPr>
        <w:spacing w:after="200"/>
      </w:pPr>
    </w:p>
    <w:p w14:paraId="06701EAB" w14:textId="77777777" w:rsidR="008C2485" w:rsidRDefault="00000000" w:rsidP="00BD45DD">
      <w:pPr>
        <w:pStyle w:val="Heading1"/>
        <w:pageBreakBefore/>
      </w:pPr>
      <w:r>
        <w:lastRenderedPageBreak/>
        <w:t>Part D — Cross-Model Comparison  (individual or group, ~30 min)</w:t>
      </w:r>
    </w:p>
    <w:p w14:paraId="16553627" w14:textId="77777777" w:rsidR="008C2485" w:rsidRDefault="00000000" w:rsidP="00BD45DD">
      <w:pPr>
        <w:spacing w:after="140"/>
      </w:pPr>
      <w:r>
        <w:t>Using the printed metrics from 02_lstm_energy_forecasting.ipynb (</w:t>
      </w:r>
      <w:proofErr w:type="spellStart"/>
      <w:r>
        <w:t>many_to_one</w:t>
      </w:r>
      <w:proofErr w:type="spellEnd"/>
      <w:r>
        <w:t>), 04_cnn_lstm_energy_forecasting.ipynb (baseline), and 05_cnn_lstm_optimized_energy_forecasting.ipynb (tuned), fill in the table below. (The MIMO variant from Part C is left out of this table on purpose — see the note below it.)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1428"/>
        <w:gridCol w:w="1437"/>
        <w:gridCol w:w="1447"/>
      </w:tblGrid>
      <w:tr w:rsidR="008C2485" w14:paraId="1D2C9DF5" w14:textId="77777777">
        <w:trPr>
          <w:tblHeader/>
        </w:trPr>
        <w:tc>
          <w:tcPr>
            <w:tcW w:w="3400" w:type="dxa"/>
            <w:tcMar>
              <w:top w:w="80" w:type="dxa"/>
              <w:left w:w="100" w:type="dxa"/>
              <w:bottom w:w="80" w:type="dxa"/>
              <w:right w:w="100" w:type="dxa"/>
            </w:tcMar>
          </w:tcPr>
          <w:p w14:paraId="5E0B3A34" w14:textId="77777777" w:rsidR="008C2485" w:rsidRDefault="00000000" w:rsidP="00BD45DD">
            <w:r>
              <w:rPr>
                <w:b/>
                <w:bCs/>
                <w:sz w:val="20"/>
                <w:szCs w:val="20"/>
              </w:rPr>
              <w:t>Model</w:t>
            </w:r>
          </w:p>
        </w:tc>
        <w:tc>
          <w:tcPr>
            <w:tcW w:w="1600" w:type="dxa"/>
            <w:tcMar>
              <w:top w:w="80" w:type="dxa"/>
              <w:left w:w="100" w:type="dxa"/>
              <w:bottom w:w="80" w:type="dxa"/>
              <w:right w:w="100" w:type="dxa"/>
            </w:tcMar>
          </w:tcPr>
          <w:p w14:paraId="6FC4B408" w14:textId="77777777" w:rsidR="008C2485" w:rsidRDefault="00000000" w:rsidP="00BD45DD">
            <w:r>
              <w:rPr>
                <w:b/>
                <w:bCs/>
                <w:sz w:val="20"/>
                <w:szCs w:val="20"/>
              </w:rPr>
              <w:t>Params</w:t>
            </w:r>
          </w:p>
        </w:tc>
        <w:tc>
          <w:tcPr>
            <w:tcW w:w="1600" w:type="dxa"/>
            <w:tcMar>
              <w:top w:w="80" w:type="dxa"/>
              <w:left w:w="100" w:type="dxa"/>
              <w:bottom w:w="80" w:type="dxa"/>
              <w:right w:w="100" w:type="dxa"/>
            </w:tcMar>
          </w:tcPr>
          <w:p w14:paraId="683B7A42" w14:textId="77777777" w:rsidR="008C2485" w:rsidRDefault="00000000" w:rsidP="00BD45DD">
            <w:proofErr w:type="spellStart"/>
            <w:r>
              <w:rPr>
                <w:b/>
                <w:bCs/>
                <w:sz w:val="20"/>
                <w:szCs w:val="20"/>
              </w:rPr>
              <w:t>val_loss</w:t>
            </w:r>
            <w:proofErr w:type="spellEnd"/>
          </w:p>
        </w:tc>
        <w:tc>
          <w:tcPr>
            <w:tcW w:w="1600" w:type="dxa"/>
            <w:tcMar>
              <w:top w:w="80" w:type="dxa"/>
              <w:left w:w="100" w:type="dxa"/>
              <w:bottom w:w="80" w:type="dxa"/>
              <w:right w:w="100" w:type="dxa"/>
            </w:tcMar>
          </w:tcPr>
          <w:p w14:paraId="4CCE30A2" w14:textId="77777777" w:rsidR="008C2485" w:rsidRDefault="00000000" w:rsidP="00BD45DD">
            <w:proofErr w:type="spellStart"/>
            <w:r>
              <w:rPr>
                <w:b/>
                <w:bCs/>
                <w:sz w:val="20"/>
                <w:szCs w:val="20"/>
              </w:rPr>
              <w:t>val_mae</w:t>
            </w:r>
            <w:proofErr w:type="spellEnd"/>
          </w:p>
        </w:tc>
      </w:tr>
      <w:tr w:rsidR="008C2485" w14:paraId="71E2274E" w14:textId="77777777">
        <w:tc>
          <w:tcPr>
            <w:tcW w:w="3400" w:type="dxa"/>
            <w:tcMar>
              <w:top w:w="80" w:type="dxa"/>
              <w:left w:w="100" w:type="dxa"/>
              <w:bottom w:w="80" w:type="dxa"/>
              <w:right w:w="100" w:type="dxa"/>
            </w:tcMar>
          </w:tcPr>
          <w:p w14:paraId="53B47115" w14:textId="77777777" w:rsidR="008C2485" w:rsidRDefault="00000000" w:rsidP="00BD45DD">
            <w:r>
              <w:rPr>
                <w:sz w:val="20"/>
                <w:szCs w:val="20"/>
              </w:rPr>
              <w:t>Plain LSTM (many-to-one, Notebook 02)</w:t>
            </w:r>
          </w:p>
        </w:tc>
        <w:tc>
          <w:tcPr>
            <w:tcW w:w="1600" w:type="dxa"/>
            <w:tcMar>
              <w:top w:w="80" w:type="dxa"/>
              <w:left w:w="100" w:type="dxa"/>
              <w:bottom w:w="80" w:type="dxa"/>
              <w:right w:w="100" w:type="dxa"/>
            </w:tcMar>
          </w:tcPr>
          <w:p w14:paraId="4C630B7E" w14:textId="77777777" w:rsidR="008C2485" w:rsidRDefault="008C2485" w:rsidP="00BD45DD"/>
        </w:tc>
        <w:tc>
          <w:tcPr>
            <w:tcW w:w="1600" w:type="dxa"/>
            <w:tcMar>
              <w:top w:w="80" w:type="dxa"/>
              <w:left w:w="100" w:type="dxa"/>
              <w:bottom w:w="80" w:type="dxa"/>
              <w:right w:w="100" w:type="dxa"/>
            </w:tcMar>
          </w:tcPr>
          <w:p w14:paraId="0EBCCAF3" w14:textId="77777777" w:rsidR="008C2485" w:rsidRDefault="008C2485" w:rsidP="00BD45DD"/>
        </w:tc>
        <w:tc>
          <w:tcPr>
            <w:tcW w:w="1600" w:type="dxa"/>
            <w:tcMar>
              <w:top w:w="80" w:type="dxa"/>
              <w:left w:w="100" w:type="dxa"/>
              <w:bottom w:w="80" w:type="dxa"/>
              <w:right w:w="100" w:type="dxa"/>
            </w:tcMar>
          </w:tcPr>
          <w:p w14:paraId="7BC28E83" w14:textId="77777777" w:rsidR="008C2485" w:rsidRDefault="008C2485" w:rsidP="00BD45DD"/>
        </w:tc>
      </w:tr>
      <w:tr w:rsidR="008C2485" w14:paraId="35C85818" w14:textId="77777777">
        <w:tc>
          <w:tcPr>
            <w:tcW w:w="3400" w:type="dxa"/>
            <w:tcMar>
              <w:top w:w="80" w:type="dxa"/>
              <w:left w:w="100" w:type="dxa"/>
              <w:bottom w:w="80" w:type="dxa"/>
              <w:right w:w="100" w:type="dxa"/>
            </w:tcMar>
          </w:tcPr>
          <w:p w14:paraId="0C0AD4F3" w14:textId="77777777" w:rsidR="008C2485" w:rsidRDefault="00000000" w:rsidP="00BD45DD">
            <w:r>
              <w:rPr>
                <w:sz w:val="20"/>
                <w:szCs w:val="20"/>
              </w:rPr>
              <w:t>CNN-LSTM baseline (Notebook 04)</w:t>
            </w:r>
          </w:p>
        </w:tc>
        <w:tc>
          <w:tcPr>
            <w:tcW w:w="1600" w:type="dxa"/>
            <w:tcMar>
              <w:top w:w="80" w:type="dxa"/>
              <w:left w:w="100" w:type="dxa"/>
              <w:bottom w:w="80" w:type="dxa"/>
              <w:right w:w="100" w:type="dxa"/>
            </w:tcMar>
          </w:tcPr>
          <w:p w14:paraId="16981A43" w14:textId="77777777" w:rsidR="008C2485" w:rsidRDefault="008C2485" w:rsidP="00BD45DD"/>
        </w:tc>
        <w:tc>
          <w:tcPr>
            <w:tcW w:w="1600" w:type="dxa"/>
            <w:tcMar>
              <w:top w:w="80" w:type="dxa"/>
              <w:left w:w="100" w:type="dxa"/>
              <w:bottom w:w="80" w:type="dxa"/>
              <w:right w:w="100" w:type="dxa"/>
            </w:tcMar>
          </w:tcPr>
          <w:p w14:paraId="643447B7" w14:textId="77777777" w:rsidR="008C2485" w:rsidRDefault="008C2485" w:rsidP="00BD45DD"/>
        </w:tc>
        <w:tc>
          <w:tcPr>
            <w:tcW w:w="1600" w:type="dxa"/>
            <w:tcMar>
              <w:top w:w="80" w:type="dxa"/>
              <w:left w:w="100" w:type="dxa"/>
              <w:bottom w:w="80" w:type="dxa"/>
              <w:right w:w="100" w:type="dxa"/>
            </w:tcMar>
          </w:tcPr>
          <w:p w14:paraId="44B02D58" w14:textId="77777777" w:rsidR="008C2485" w:rsidRDefault="008C2485" w:rsidP="00BD45DD"/>
        </w:tc>
      </w:tr>
      <w:tr w:rsidR="008C2485" w14:paraId="17021306" w14:textId="77777777">
        <w:tc>
          <w:tcPr>
            <w:tcW w:w="3400" w:type="dxa"/>
            <w:tcMar>
              <w:top w:w="80" w:type="dxa"/>
              <w:left w:w="100" w:type="dxa"/>
              <w:bottom w:w="80" w:type="dxa"/>
              <w:right w:w="100" w:type="dxa"/>
            </w:tcMar>
          </w:tcPr>
          <w:p w14:paraId="61E8635D" w14:textId="77777777" w:rsidR="008C2485" w:rsidRDefault="00000000" w:rsidP="00BD45DD">
            <w:r>
              <w:rPr>
                <w:sz w:val="20"/>
                <w:szCs w:val="20"/>
              </w:rPr>
              <w:t>CNN-LSTM tuned (Notebook 05)</w:t>
            </w:r>
          </w:p>
        </w:tc>
        <w:tc>
          <w:tcPr>
            <w:tcW w:w="1600" w:type="dxa"/>
            <w:tcMar>
              <w:top w:w="80" w:type="dxa"/>
              <w:left w:w="100" w:type="dxa"/>
              <w:bottom w:w="80" w:type="dxa"/>
              <w:right w:w="100" w:type="dxa"/>
            </w:tcMar>
          </w:tcPr>
          <w:p w14:paraId="2B38CE0A" w14:textId="77777777" w:rsidR="008C2485" w:rsidRDefault="008C2485" w:rsidP="00BD45DD"/>
        </w:tc>
        <w:tc>
          <w:tcPr>
            <w:tcW w:w="1600" w:type="dxa"/>
            <w:tcMar>
              <w:top w:w="80" w:type="dxa"/>
              <w:left w:w="100" w:type="dxa"/>
              <w:bottom w:w="80" w:type="dxa"/>
              <w:right w:w="100" w:type="dxa"/>
            </w:tcMar>
          </w:tcPr>
          <w:p w14:paraId="3D4514A6" w14:textId="77777777" w:rsidR="008C2485" w:rsidRDefault="008C2485" w:rsidP="00BD45DD"/>
        </w:tc>
        <w:tc>
          <w:tcPr>
            <w:tcW w:w="1600" w:type="dxa"/>
            <w:tcMar>
              <w:top w:w="80" w:type="dxa"/>
              <w:left w:w="100" w:type="dxa"/>
              <w:bottom w:w="80" w:type="dxa"/>
              <w:right w:w="100" w:type="dxa"/>
            </w:tcMar>
          </w:tcPr>
          <w:p w14:paraId="1E35F4EE" w14:textId="77777777" w:rsidR="008C2485" w:rsidRDefault="008C2485" w:rsidP="00BD45DD"/>
        </w:tc>
      </w:tr>
    </w:tbl>
    <w:p w14:paraId="45A0885F" w14:textId="77777777" w:rsidR="008C2485" w:rsidRDefault="008C2485" w:rsidP="00BD45DD">
      <w:pPr>
        <w:spacing w:after="120"/>
      </w:pPr>
    </w:p>
    <w:p w14:paraId="3A9C9162" w14:textId="77777777" w:rsidR="008C2485" w:rsidRDefault="00000000" w:rsidP="00BD45DD">
      <w:pPr>
        <w:spacing w:after="140"/>
      </w:pPr>
      <w:r>
        <w:t xml:space="preserve">Note: the MIMO model's </w:t>
      </w:r>
      <w:proofErr w:type="spellStart"/>
      <w:r>
        <w:t>val_loss</w:t>
      </w:r>
      <w:proofErr w:type="spellEnd"/>
      <w:r>
        <w:t xml:space="preserve"> from Part C is an average over two targets on different scales, so it is not on the same footing as the single-target </w:t>
      </w:r>
      <w:proofErr w:type="spellStart"/>
      <w:r>
        <w:t>val_loss</w:t>
      </w:r>
      <w:proofErr w:type="spellEnd"/>
      <w:r>
        <w:t xml:space="preserve"> values above — that is a real property of multi-output regression, not a mistake in your table.</w:t>
      </w:r>
    </w:p>
    <w:p w14:paraId="23823385" w14:textId="77777777" w:rsidR="008C2485" w:rsidRDefault="008C2485" w:rsidP="00BD45DD">
      <w:pPr>
        <w:spacing w:after="80"/>
      </w:pPr>
    </w:p>
    <w:p w14:paraId="54FF43C4" w14:textId="77777777" w:rsidR="008C2485" w:rsidRDefault="00000000" w:rsidP="00BD45DD">
      <w:pPr>
        <w:pStyle w:val="Heading2"/>
      </w:pPr>
      <w:r>
        <w:t>Reflection questions</w:t>
      </w:r>
    </w:p>
    <w:p w14:paraId="5FD796DC" w14:textId="77777777" w:rsidR="008C2485" w:rsidRDefault="00000000" w:rsidP="00BD45DD">
      <w:pPr>
        <w:spacing w:before="160" w:after="60"/>
      </w:pPr>
      <w:r>
        <w:rPr>
          <w:b/>
          <w:bCs/>
        </w:rPr>
        <w:t>D1.</w:t>
      </w:r>
    </w:p>
    <w:p w14:paraId="6CC35BE6" w14:textId="77777777" w:rsidR="008C2485" w:rsidRDefault="00000000" w:rsidP="00BD45DD">
      <w:pPr>
        <w:spacing w:after="140"/>
      </w:pPr>
      <w:r>
        <w:t xml:space="preserve">Between the plain LSTM and the CNN-LSTM baseline, which had the lower </w:t>
      </w:r>
      <w:proofErr w:type="spellStart"/>
      <w:r>
        <w:t>val_loss</w:t>
      </w:r>
      <w:proofErr w:type="spellEnd"/>
      <w:r>
        <w:t xml:space="preserve"> on your run? What does that suggest about how much position-independent local structure this dataset actually has for a convolution to exploit?</w:t>
      </w:r>
    </w:p>
    <w:p w14:paraId="1DA96890" w14:textId="77777777" w:rsidR="008C2485" w:rsidRDefault="008C2485" w:rsidP="00BD45DD">
      <w:pPr>
        <w:spacing w:after="200"/>
      </w:pPr>
    </w:p>
    <w:p w14:paraId="071D2645" w14:textId="77777777" w:rsidR="008C2485" w:rsidRDefault="008C2485" w:rsidP="00BD45DD">
      <w:pPr>
        <w:spacing w:after="200"/>
      </w:pPr>
    </w:p>
    <w:p w14:paraId="0451E343" w14:textId="77777777" w:rsidR="008C2485" w:rsidRDefault="00000000" w:rsidP="00BD45DD">
      <w:pPr>
        <w:spacing w:before="160" w:after="60"/>
      </w:pPr>
      <w:r>
        <w:rPr>
          <w:b/>
          <w:bCs/>
        </w:rPr>
        <w:t>D2.</w:t>
      </w:r>
    </w:p>
    <w:p w14:paraId="54882BAC" w14:textId="77777777" w:rsidR="008C2485" w:rsidRDefault="00000000" w:rsidP="00BD45DD">
      <w:pPr>
        <w:spacing w:after="140"/>
      </w:pPr>
      <w:r>
        <w:t>Did hyperparameter tuning close the gap (or extend the lead) between the CNN-LSTM and the plain LSTM? State the direction and size of the change.</w:t>
      </w:r>
    </w:p>
    <w:p w14:paraId="07005761" w14:textId="77777777" w:rsidR="008C2485" w:rsidRDefault="008C2485" w:rsidP="00BD45DD">
      <w:pPr>
        <w:spacing w:after="200"/>
      </w:pPr>
    </w:p>
    <w:p w14:paraId="3324DB50" w14:textId="77777777" w:rsidR="008C2485" w:rsidRDefault="008C2485" w:rsidP="00BD45DD">
      <w:pPr>
        <w:spacing w:after="200"/>
      </w:pPr>
    </w:p>
    <w:p w14:paraId="27FE52F2" w14:textId="77777777" w:rsidR="008C2485" w:rsidRDefault="00000000" w:rsidP="00BD45DD">
      <w:pPr>
        <w:spacing w:before="160" w:after="60"/>
      </w:pPr>
      <w:r>
        <w:rPr>
          <w:b/>
          <w:bCs/>
        </w:rPr>
        <w:t>D3.</w:t>
      </w:r>
    </w:p>
    <w:p w14:paraId="62C0E14F" w14:textId="77777777" w:rsidR="008C2485" w:rsidRDefault="00000000" w:rsidP="00BD45DD">
      <w:pPr>
        <w:spacing w:after="140"/>
      </w:pPr>
      <w:r>
        <w:t xml:space="preserve">Looking at your tuner's </w:t>
      </w:r>
      <w:proofErr w:type="spellStart"/>
      <w:r>
        <w:t>results_summary</w:t>
      </w:r>
      <w:proofErr w:type="spellEnd"/>
      <w:r>
        <w:t>() across its top 3 trials, which single hyperparameter appeared most consistently favorable (e.g. did most top trials prefer a particular kernel size, a small or large dropout rate)?</w:t>
      </w:r>
    </w:p>
    <w:p w14:paraId="1C9073E9" w14:textId="77777777" w:rsidR="008C2485" w:rsidRDefault="008C2485" w:rsidP="00BD45DD">
      <w:pPr>
        <w:spacing w:after="200"/>
      </w:pPr>
    </w:p>
    <w:p w14:paraId="6CBB6DCF" w14:textId="77777777" w:rsidR="008C2485" w:rsidRDefault="008C2485" w:rsidP="00BD45DD">
      <w:pPr>
        <w:spacing w:after="200"/>
      </w:pPr>
    </w:p>
    <w:p w14:paraId="6D7098EE" w14:textId="77777777" w:rsidR="008C2485" w:rsidRDefault="00000000" w:rsidP="00BD45DD">
      <w:pPr>
        <w:pStyle w:val="Heading1"/>
      </w:pPr>
      <w:r>
        <w:t>Deliverables</w:t>
      </w:r>
    </w:p>
    <w:p w14:paraId="13A7D089" w14:textId="77777777" w:rsidR="008C2485" w:rsidRDefault="00000000" w:rsidP="00BD45DD">
      <w:pPr>
        <w:pStyle w:val="ListParagraph"/>
        <w:numPr>
          <w:ilvl w:val="0"/>
          <w:numId w:val="3"/>
        </w:numPr>
        <w:spacing w:after="100"/>
      </w:pPr>
      <w:r>
        <w:t>Your modified notebook(s), or a diff/screenshot, for each Part B task.</w:t>
      </w:r>
    </w:p>
    <w:p w14:paraId="27F7C4CE" w14:textId="77777777" w:rsidR="008C2485" w:rsidRDefault="00000000" w:rsidP="00BD45DD">
      <w:pPr>
        <w:pStyle w:val="ListParagraph"/>
        <w:numPr>
          <w:ilvl w:val="0"/>
          <w:numId w:val="3"/>
        </w:numPr>
        <w:spacing w:after="100"/>
      </w:pPr>
      <w:r>
        <w:t>Your MIMO notebook variant from Part C, with the per-target MAE results.</w:t>
      </w:r>
    </w:p>
    <w:p w14:paraId="6745CCAE" w14:textId="77777777" w:rsidR="008C2485" w:rsidRDefault="00000000" w:rsidP="00BD45DD">
      <w:pPr>
        <w:pStyle w:val="ListParagraph"/>
        <w:numPr>
          <w:ilvl w:val="0"/>
          <w:numId w:val="3"/>
        </w:numPr>
        <w:spacing w:after="100"/>
      </w:pPr>
      <w:r>
        <w:lastRenderedPageBreak/>
        <w:t>Written answers to Parts A, C, and D.</w:t>
      </w:r>
    </w:p>
    <w:p w14:paraId="7BCA11BD" w14:textId="77777777" w:rsidR="008C2485" w:rsidRDefault="00000000" w:rsidP="00BD45DD">
      <w:pPr>
        <w:pStyle w:val="ListParagraph"/>
        <w:numPr>
          <w:ilvl w:val="0"/>
          <w:numId w:val="3"/>
        </w:numPr>
        <w:spacing w:after="100"/>
      </w:pPr>
      <w:r>
        <w:t>The completed comparison table from Part D.</w:t>
      </w:r>
    </w:p>
    <w:sectPr w:rsidR="008C248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362F3"/>
    <w:multiLevelType w:val="hybridMultilevel"/>
    <w:tmpl w:val="953E1990"/>
    <w:lvl w:ilvl="0" w:tplc="15C8F8C6">
      <w:start w:val="1"/>
      <w:numFmt w:val="bullet"/>
      <w:lvlText w:val="●"/>
      <w:lvlJc w:val="left"/>
      <w:pPr>
        <w:ind w:left="720" w:hanging="360"/>
      </w:pPr>
    </w:lvl>
    <w:lvl w:ilvl="1" w:tplc="59100DA8">
      <w:start w:val="1"/>
      <w:numFmt w:val="bullet"/>
      <w:lvlText w:val="○"/>
      <w:lvlJc w:val="left"/>
      <w:pPr>
        <w:ind w:left="1440" w:hanging="360"/>
      </w:pPr>
    </w:lvl>
    <w:lvl w:ilvl="2" w:tplc="3F620C72">
      <w:start w:val="1"/>
      <w:numFmt w:val="bullet"/>
      <w:lvlText w:val="■"/>
      <w:lvlJc w:val="left"/>
      <w:pPr>
        <w:ind w:left="2160" w:hanging="360"/>
      </w:pPr>
    </w:lvl>
    <w:lvl w:ilvl="3" w:tplc="F5FEB9D6">
      <w:start w:val="1"/>
      <w:numFmt w:val="bullet"/>
      <w:lvlText w:val="●"/>
      <w:lvlJc w:val="left"/>
      <w:pPr>
        <w:ind w:left="2880" w:hanging="360"/>
      </w:pPr>
    </w:lvl>
    <w:lvl w:ilvl="4" w:tplc="B972DBFE">
      <w:start w:val="1"/>
      <w:numFmt w:val="bullet"/>
      <w:lvlText w:val="○"/>
      <w:lvlJc w:val="left"/>
      <w:pPr>
        <w:ind w:left="3600" w:hanging="360"/>
      </w:pPr>
    </w:lvl>
    <w:lvl w:ilvl="5" w:tplc="22CEAD98">
      <w:start w:val="1"/>
      <w:numFmt w:val="bullet"/>
      <w:lvlText w:val="■"/>
      <w:lvlJc w:val="left"/>
      <w:pPr>
        <w:ind w:left="4320" w:hanging="360"/>
      </w:pPr>
    </w:lvl>
    <w:lvl w:ilvl="6" w:tplc="522492D2">
      <w:start w:val="1"/>
      <w:numFmt w:val="bullet"/>
      <w:lvlText w:val="●"/>
      <w:lvlJc w:val="left"/>
      <w:pPr>
        <w:ind w:left="5040" w:hanging="360"/>
      </w:pPr>
    </w:lvl>
    <w:lvl w:ilvl="7" w:tplc="117C128A">
      <w:start w:val="1"/>
      <w:numFmt w:val="bullet"/>
      <w:lvlText w:val="●"/>
      <w:lvlJc w:val="left"/>
      <w:pPr>
        <w:ind w:left="5760" w:hanging="360"/>
      </w:pPr>
    </w:lvl>
    <w:lvl w:ilvl="8" w:tplc="8C6CA2E0">
      <w:start w:val="1"/>
      <w:numFmt w:val="bullet"/>
      <w:lvlText w:val="●"/>
      <w:lvlJc w:val="left"/>
      <w:pPr>
        <w:ind w:left="6480" w:hanging="360"/>
      </w:pPr>
    </w:lvl>
  </w:abstractNum>
  <w:abstractNum w:abstractNumId="1" w15:restartNumberingAfterBreak="0">
    <w:nsid w:val="42493D5B"/>
    <w:multiLevelType w:val="hybridMultilevel"/>
    <w:tmpl w:val="1C4C0C16"/>
    <w:lvl w:ilvl="0" w:tplc="E280F180">
      <w:start w:val="1"/>
      <w:numFmt w:val="bullet"/>
      <w:lvlText w:val="•"/>
      <w:lvlJc w:val="left"/>
      <w:pPr>
        <w:ind w:left="504" w:hanging="288"/>
      </w:pPr>
    </w:lvl>
    <w:lvl w:ilvl="1" w:tplc="8690A288">
      <w:numFmt w:val="decimal"/>
      <w:lvlText w:val=""/>
      <w:lvlJc w:val="left"/>
    </w:lvl>
    <w:lvl w:ilvl="2" w:tplc="C6E269E2">
      <w:numFmt w:val="decimal"/>
      <w:lvlText w:val=""/>
      <w:lvlJc w:val="left"/>
    </w:lvl>
    <w:lvl w:ilvl="3" w:tplc="711A6F3C">
      <w:numFmt w:val="decimal"/>
      <w:lvlText w:val=""/>
      <w:lvlJc w:val="left"/>
    </w:lvl>
    <w:lvl w:ilvl="4" w:tplc="F2623A48">
      <w:numFmt w:val="decimal"/>
      <w:lvlText w:val=""/>
      <w:lvlJc w:val="left"/>
    </w:lvl>
    <w:lvl w:ilvl="5" w:tplc="400A0D24">
      <w:numFmt w:val="decimal"/>
      <w:lvlText w:val=""/>
      <w:lvlJc w:val="left"/>
    </w:lvl>
    <w:lvl w:ilvl="6" w:tplc="A12ECB7E">
      <w:numFmt w:val="decimal"/>
      <w:lvlText w:val=""/>
      <w:lvlJc w:val="left"/>
    </w:lvl>
    <w:lvl w:ilvl="7" w:tplc="26B0AF7A">
      <w:numFmt w:val="decimal"/>
      <w:lvlText w:val=""/>
      <w:lvlJc w:val="left"/>
    </w:lvl>
    <w:lvl w:ilvl="8" w:tplc="56489C76">
      <w:numFmt w:val="decimal"/>
      <w:lvlText w:val=""/>
      <w:lvlJc w:val="left"/>
    </w:lvl>
  </w:abstractNum>
  <w:abstractNum w:abstractNumId="2" w15:restartNumberingAfterBreak="0">
    <w:nsid w:val="493B20EA"/>
    <w:multiLevelType w:val="hybridMultilevel"/>
    <w:tmpl w:val="D32E0EC0"/>
    <w:lvl w:ilvl="0" w:tplc="1A1A9CEA">
      <w:start w:val="1"/>
      <w:numFmt w:val="decimal"/>
      <w:lvlText w:val="%1."/>
      <w:lvlJc w:val="left"/>
      <w:pPr>
        <w:ind w:left="504" w:hanging="360"/>
      </w:pPr>
    </w:lvl>
    <w:lvl w:ilvl="1" w:tplc="48BA796E">
      <w:numFmt w:val="decimal"/>
      <w:lvlText w:val=""/>
      <w:lvlJc w:val="left"/>
    </w:lvl>
    <w:lvl w:ilvl="2" w:tplc="0D8AED5A">
      <w:numFmt w:val="decimal"/>
      <w:lvlText w:val=""/>
      <w:lvlJc w:val="left"/>
    </w:lvl>
    <w:lvl w:ilvl="3" w:tplc="1324AC70">
      <w:numFmt w:val="decimal"/>
      <w:lvlText w:val=""/>
      <w:lvlJc w:val="left"/>
    </w:lvl>
    <w:lvl w:ilvl="4" w:tplc="F750469C">
      <w:numFmt w:val="decimal"/>
      <w:lvlText w:val=""/>
      <w:lvlJc w:val="left"/>
    </w:lvl>
    <w:lvl w:ilvl="5" w:tplc="46A82870">
      <w:numFmt w:val="decimal"/>
      <w:lvlText w:val=""/>
      <w:lvlJc w:val="left"/>
    </w:lvl>
    <w:lvl w:ilvl="6" w:tplc="C67C1D70">
      <w:numFmt w:val="decimal"/>
      <w:lvlText w:val=""/>
      <w:lvlJc w:val="left"/>
    </w:lvl>
    <w:lvl w:ilvl="7" w:tplc="B3484CE2">
      <w:numFmt w:val="decimal"/>
      <w:lvlText w:val=""/>
      <w:lvlJc w:val="left"/>
    </w:lvl>
    <w:lvl w:ilvl="8" w:tplc="D13C8E2C">
      <w:numFmt w:val="decimal"/>
      <w:lvlText w:val=""/>
      <w:lvlJc w:val="left"/>
    </w:lvl>
  </w:abstractNum>
  <w:num w:numId="1" w16cid:durableId="768548564">
    <w:abstractNumId w:val="0"/>
    <w:lvlOverride w:ilvl="0">
      <w:startOverride w:val="1"/>
    </w:lvlOverride>
  </w:num>
  <w:num w:numId="2" w16cid:durableId="1679697135">
    <w:abstractNumId w:val="1"/>
    <w:lvlOverride w:ilvl="0">
      <w:startOverride w:val="1"/>
    </w:lvlOverride>
  </w:num>
  <w:num w:numId="3" w16cid:durableId="19842380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485"/>
    <w:rsid w:val="00020422"/>
    <w:rsid w:val="000954D0"/>
    <w:rsid w:val="005E0911"/>
    <w:rsid w:val="008C2485"/>
    <w:rsid w:val="00921CBE"/>
    <w:rsid w:val="00BD45D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A8E27"/>
  <w15:docId w15:val="{65ABC970-995E-C044-B1B7-E9FBFA49A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8</Pages>
  <Words>1409</Words>
  <Characters>8034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Bryan Tenebroso</cp:lastModifiedBy>
  <cp:revision>3</cp:revision>
  <dcterms:created xsi:type="dcterms:W3CDTF">2026-09-26T05:04:00Z</dcterms:created>
  <dcterms:modified xsi:type="dcterms:W3CDTF">2026-10-08T10:41:00Z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81acf55bff4b23362e1704859481eb2bdb47f4a1189bda4c702a9ef4a9516f31</vt:lpwstr>
  </property>
</Properties>
</file>